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105D" w:rsidRPr="009D5043" w:rsidRDefault="00F1105D" w:rsidP="009D5043">
      <w:pPr>
        <w:jc w:val="both"/>
        <w:rPr>
          <w:rFonts w:ascii="Arial" w:hAnsi="Arial" w:cs="Arial"/>
          <w:sz w:val="24"/>
          <w:szCs w:val="24"/>
        </w:rPr>
      </w:pPr>
      <w:r w:rsidRPr="00EE7DF2">
        <w:rPr>
          <w:rFonts w:ascii="Arial" w:hAnsi="Arial" w:cs="Arial"/>
          <w:b/>
          <w:bCs/>
          <w:noProof/>
          <w:color w:val="000000"/>
          <w:sz w:val="24"/>
          <w:szCs w:val="24"/>
          <w:lang w:eastAsia="pt-BR"/>
        </w:rPr>
        <w:t xml:space="preserve">LEI </w:t>
      </w:r>
      <w:r w:rsidR="009D5043">
        <w:rPr>
          <w:rFonts w:ascii="Arial" w:hAnsi="Arial" w:cs="Arial"/>
          <w:b/>
          <w:bCs/>
          <w:noProof/>
          <w:color w:val="000000"/>
          <w:sz w:val="24"/>
          <w:szCs w:val="24"/>
          <w:lang w:eastAsia="pt-BR"/>
        </w:rPr>
        <w:t>MUNICIPAL Nº 786 DE 22 DE DEZEMBRO DE 2022</w:t>
      </w:r>
    </w:p>
    <w:p w:rsidR="00F1105D" w:rsidRPr="00EE7DF2" w:rsidRDefault="00F1105D" w:rsidP="00F1105D">
      <w:pPr>
        <w:jc w:val="right"/>
        <w:rPr>
          <w:rFonts w:ascii="Arial" w:hAnsi="Arial" w:cs="Arial"/>
          <w:b/>
          <w:bCs/>
          <w:noProof/>
          <w:color w:val="000000"/>
          <w:sz w:val="24"/>
          <w:szCs w:val="24"/>
          <w:lang w:eastAsia="pt-BR"/>
        </w:rPr>
      </w:pPr>
      <w:r w:rsidRPr="00EE7DF2">
        <w:rPr>
          <w:rFonts w:ascii="Arial" w:hAnsi="Arial" w:cs="Arial"/>
          <w:b/>
          <w:bCs/>
          <w:noProof/>
          <w:color w:val="000000"/>
          <w:sz w:val="24"/>
          <w:szCs w:val="24"/>
          <w:lang w:eastAsia="pt-BR"/>
        </w:rPr>
        <w:t xml:space="preserve"> </w:t>
      </w:r>
    </w:p>
    <w:p w:rsidR="00F40CEB" w:rsidRPr="00F40CEB" w:rsidRDefault="00F40CEB" w:rsidP="00F40CEB">
      <w:pPr>
        <w:spacing w:before="240" w:line="360" w:lineRule="auto"/>
        <w:ind w:left="2832"/>
        <w:jc w:val="both"/>
        <w:rPr>
          <w:rFonts w:ascii="Arial" w:hAnsi="Arial" w:cs="Arial"/>
          <w:b/>
        </w:rPr>
      </w:pPr>
      <w:r w:rsidRPr="00F40CEB">
        <w:rPr>
          <w:rFonts w:ascii="Arial" w:hAnsi="Arial" w:cs="Arial"/>
          <w:b/>
        </w:rPr>
        <w:t xml:space="preserve">Ementa: “REESTRUTURA O INSTITUTO DE PREVIDÊNCIA DOS SERVIDORES MUNICIPAIS DE SEROPÉDICA </w:t>
      </w:r>
      <w:proofErr w:type="gramStart"/>
      <w:r w:rsidRPr="00F40CEB">
        <w:rPr>
          <w:rFonts w:ascii="Arial" w:hAnsi="Arial" w:cs="Arial"/>
          <w:b/>
        </w:rPr>
        <w:t>-  SEROPREVI</w:t>
      </w:r>
      <w:proofErr w:type="gramEnd"/>
      <w:r w:rsidRPr="00F40CEB">
        <w:rPr>
          <w:rFonts w:ascii="Arial" w:hAnsi="Arial" w:cs="Arial"/>
          <w:b/>
        </w:rPr>
        <w:t>, AUTARQUIA MUNICIPAL DE GESTÃO DO REGIME PRÓPRIO DE PREVIDÊNCIA SOCIAL DO MUNICÍPIO DE SEROPÉDICA.”</w:t>
      </w:r>
    </w:p>
    <w:p w:rsidR="00F40CEB" w:rsidRPr="00034023" w:rsidRDefault="00F40CEB" w:rsidP="00F40CEB">
      <w:pPr>
        <w:pStyle w:val="Corpodetexto"/>
        <w:spacing w:before="240" w:line="360" w:lineRule="auto"/>
        <w:jc w:val="both"/>
        <w:rPr>
          <w:rFonts w:ascii="Arial" w:hAnsi="Arial" w:cs="Arial"/>
          <w:b/>
          <w:sz w:val="24"/>
          <w:szCs w:val="24"/>
        </w:rPr>
      </w:pPr>
    </w:p>
    <w:p w:rsidR="00F40CEB" w:rsidRPr="00EE7DF2" w:rsidRDefault="00F40CEB" w:rsidP="009D5043">
      <w:pPr>
        <w:jc w:val="both"/>
        <w:rPr>
          <w:rFonts w:ascii="Arial" w:hAnsi="Arial" w:cs="Arial"/>
          <w:b/>
          <w:sz w:val="24"/>
          <w:szCs w:val="24"/>
        </w:rPr>
      </w:pPr>
      <w:r w:rsidRPr="00EE7DF2">
        <w:rPr>
          <w:rFonts w:ascii="Arial" w:hAnsi="Arial" w:cs="Arial"/>
          <w:b/>
          <w:i/>
          <w:sz w:val="24"/>
          <w:szCs w:val="24"/>
        </w:rPr>
        <w:t xml:space="preserve">LUCAS DUTRA </w:t>
      </w:r>
      <w:r w:rsidR="009D5043">
        <w:rPr>
          <w:rFonts w:ascii="Arial" w:hAnsi="Arial" w:cs="Arial"/>
          <w:b/>
          <w:i/>
          <w:sz w:val="24"/>
          <w:szCs w:val="24"/>
        </w:rPr>
        <w:t xml:space="preserve">DOS </w:t>
      </w:r>
      <w:r w:rsidRPr="00EE7DF2">
        <w:rPr>
          <w:rFonts w:ascii="Arial" w:hAnsi="Arial" w:cs="Arial"/>
          <w:b/>
          <w:i/>
          <w:sz w:val="24"/>
          <w:szCs w:val="24"/>
        </w:rPr>
        <w:t>SANTOS</w:t>
      </w:r>
      <w:r w:rsidRPr="00EE7DF2">
        <w:rPr>
          <w:rFonts w:ascii="Arial" w:hAnsi="Arial" w:cs="Arial"/>
          <w:i/>
          <w:sz w:val="24"/>
          <w:szCs w:val="24"/>
        </w:rPr>
        <w:t>, Prefeito do Município de Seropédica, Estado do Rio de Janeiro, no uso das atribuições que lhe confere o Art. 74 da Lei Orgânica do Município, faz saber que a Câmara de Vereadores aprovou e eu sanciono e promulgo a seguinte Lei:</w:t>
      </w:r>
      <w:r w:rsidRPr="00EE7DF2">
        <w:rPr>
          <w:rFonts w:ascii="Arial" w:hAnsi="Arial" w:cs="Arial"/>
          <w:b/>
          <w:sz w:val="24"/>
          <w:szCs w:val="24"/>
        </w:rPr>
        <w:t xml:space="preserve">            </w:t>
      </w:r>
    </w:p>
    <w:p w:rsidR="00F40CEB" w:rsidRDefault="00F40CEB" w:rsidP="00F40CEB">
      <w:pPr>
        <w:pStyle w:val="Corpodetexto"/>
        <w:spacing w:before="240" w:line="360" w:lineRule="auto"/>
        <w:ind w:left="102"/>
        <w:jc w:val="center"/>
        <w:rPr>
          <w:rFonts w:ascii="Arial" w:hAnsi="Arial" w:cs="Arial"/>
          <w:b/>
          <w:bCs/>
          <w:sz w:val="24"/>
          <w:szCs w:val="24"/>
        </w:rPr>
      </w:pPr>
    </w:p>
    <w:p w:rsidR="00F40CEB" w:rsidRDefault="00F40CEB" w:rsidP="00F40CEB">
      <w:pPr>
        <w:pStyle w:val="Corpodetexto"/>
        <w:spacing w:before="240" w:line="360" w:lineRule="auto"/>
        <w:ind w:left="102"/>
        <w:jc w:val="center"/>
        <w:rPr>
          <w:rFonts w:ascii="Arial" w:hAnsi="Arial" w:cs="Arial"/>
          <w:b/>
          <w:bCs/>
          <w:sz w:val="24"/>
          <w:szCs w:val="24"/>
        </w:rPr>
      </w:pPr>
      <w:r>
        <w:rPr>
          <w:rFonts w:ascii="Arial" w:hAnsi="Arial" w:cs="Arial"/>
          <w:b/>
          <w:bCs/>
          <w:sz w:val="24"/>
          <w:szCs w:val="24"/>
        </w:rPr>
        <w:t>CAPÍTULO I</w:t>
      </w:r>
    </w:p>
    <w:p w:rsidR="00F40CEB"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Da autarquia municipal</w:t>
      </w:r>
    </w:p>
    <w:p w:rsidR="00F40CEB" w:rsidRPr="00442705" w:rsidRDefault="00F40CEB" w:rsidP="00F40CEB">
      <w:pPr>
        <w:pStyle w:val="Corpodetexto"/>
        <w:spacing w:before="240" w:line="360" w:lineRule="auto"/>
        <w:ind w:left="102"/>
        <w:jc w:val="both"/>
        <w:rPr>
          <w:rFonts w:ascii="Arial" w:hAnsi="Arial" w:cs="Arial"/>
          <w:sz w:val="24"/>
          <w:szCs w:val="24"/>
        </w:rPr>
      </w:pPr>
      <w:r w:rsidRPr="00034023">
        <w:rPr>
          <w:rFonts w:ascii="Arial" w:hAnsi="Arial" w:cs="Arial"/>
          <w:b/>
          <w:bCs/>
          <w:sz w:val="24"/>
          <w:szCs w:val="24"/>
        </w:rPr>
        <w:t>Art. 1º</w:t>
      </w:r>
      <w:r w:rsidRPr="00034023">
        <w:rPr>
          <w:rFonts w:ascii="Arial" w:hAnsi="Arial" w:cs="Arial"/>
          <w:sz w:val="24"/>
          <w:szCs w:val="24"/>
        </w:rPr>
        <w:t xml:space="preserve"> </w:t>
      </w:r>
      <w:r>
        <w:rPr>
          <w:rFonts w:ascii="Arial" w:hAnsi="Arial" w:cs="Arial"/>
          <w:sz w:val="24"/>
          <w:szCs w:val="24"/>
        </w:rPr>
        <w:t>O</w:t>
      </w:r>
      <w:r w:rsidRPr="00442705">
        <w:rPr>
          <w:rFonts w:ascii="Arial" w:hAnsi="Arial" w:cs="Arial"/>
          <w:sz w:val="24"/>
          <w:szCs w:val="24"/>
        </w:rPr>
        <w:t xml:space="preserve"> Instituto de Previdência dos Servi</w:t>
      </w:r>
      <w:r>
        <w:rPr>
          <w:rFonts w:ascii="Arial" w:hAnsi="Arial" w:cs="Arial"/>
          <w:sz w:val="24"/>
          <w:szCs w:val="24"/>
        </w:rPr>
        <w:t>dores Municipais de Seropédica -</w:t>
      </w:r>
      <w:r w:rsidRPr="00442705">
        <w:rPr>
          <w:rFonts w:ascii="Arial" w:hAnsi="Arial" w:cs="Arial"/>
          <w:sz w:val="24"/>
          <w:szCs w:val="24"/>
        </w:rPr>
        <w:t xml:space="preserve"> SEROPREVI, Autarquia Municipal com personalidade jurídica de direito público interno, com autonomia de gestão administrativa, técnica, financeira, orçamentária e patrimonial, </w:t>
      </w:r>
      <w:r>
        <w:rPr>
          <w:rFonts w:ascii="Arial" w:hAnsi="Arial" w:cs="Arial"/>
          <w:sz w:val="24"/>
          <w:szCs w:val="24"/>
        </w:rPr>
        <w:t xml:space="preserve">é a </w:t>
      </w:r>
      <w:r w:rsidRPr="00442705">
        <w:rPr>
          <w:rFonts w:ascii="Arial" w:hAnsi="Arial" w:cs="Arial"/>
          <w:sz w:val="24"/>
          <w:szCs w:val="24"/>
        </w:rPr>
        <w:t>entidade gestora do Regime Próprio d</w:t>
      </w:r>
      <w:r>
        <w:rPr>
          <w:rFonts w:ascii="Arial" w:hAnsi="Arial" w:cs="Arial"/>
          <w:sz w:val="24"/>
          <w:szCs w:val="24"/>
        </w:rPr>
        <w:t>e Previdência Social – RPPS do M</w:t>
      </w:r>
      <w:r w:rsidRPr="00442705">
        <w:rPr>
          <w:rFonts w:ascii="Arial" w:hAnsi="Arial" w:cs="Arial"/>
          <w:sz w:val="24"/>
          <w:szCs w:val="24"/>
        </w:rPr>
        <w:t>unicípio de Seropédica.</w:t>
      </w:r>
    </w:p>
    <w:p w:rsidR="009D5043" w:rsidRPr="009D5043" w:rsidRDefault="00F40CEB" w:rsidP="009D5043">
      <w:pPr>
        <w:pStyle w:val="Corpodetexto"/>
        <w:spacing w:before="240" w:line="360" w:lineRule="auto"/>
        <w:ind w:left="80"/>
        <w:jc w:val="both"/>
        <w:rPr>
          <w:rFonts w:ascii="Arial" w:hAnsi="Arial" w:cs="Arial"/>
          <w:sz w:val="24"/>
          <w:szCs w:val="24"/>
        </w:rPr>
      </w:pPr>
      <w:r w:rsidRPr="00034023">
        <w:rPr>
          <w:rFonts w:ascii="Arial" w:hAnsi="Arial" w:cs="Arial"/>
          <w:b/>
          <w:bCs/>
          <w:sz w:val="24"/>
          <w:szCs w:val="24"/>
        </w:rPr>
        <w:t>Art.</w:t>
      </w:r>
      <w:r>
        <w:rPr>
          <w:rFonts w:ascii="Arial" w:hAnsi="Arial" w:cs="Arial"/>
          <w:b/>
          <w:bCs/>
          <w:sz w:val="24"/>
          <w:szCs w:val="24"/>
        </w:rPr>
        <w:t xml:space="preserve"> </w:t>
      </w:r>
      <w:r w:rsidRPr="00034023">
        <w:rPr>
          <w:rFonts w:ascii="Arial" w:hAnsi="Arial" w:cs="Arial"/>
          <w:b/>
          <w:bCs/>
          <w:sz w:val="24"/>
          <w:szCs w:val="24"/>
        </w:rPr>
        <w:t>2°</w:t>
      </w:r>
      <w:r>
        <w:rPr>
          <w:rFonts w:ascii="Arial" w:hAnsi="Arial" w:cs="Arial"/>
          <w:sz w:val="24"/>
          <w:szCs w:val="24"/>
        </w:rPr>
        <w:t xml:space="preserve"> O SEROPREVI tem sede e foro na C</w:t>
      </w:r>
      <w:r w:rsidRPr="00442705">
        <w:rPr>
          <w:rFonts w:ascii="Arial" w:hAnsi="Arial" w:cs="Arial"/>
          <w:sz w:val="24"/>
          <w:szCs w:val="24"/>
        </w:rPr>
        <w:t>idade de Seropédica, Estado do Rio de Janeiro.</w:t>
      </w:r>
    </w:p>
    <w:p w:rsidR="00F40CEB" w:rsidRDefault="00F40CEB" w:rsidP="00F40CEB">
      <w:pPr>
        <w:pStyle w:val="Corpodetexto"/>
        <w:spacing w:before="240" w:line="360" w:lineRule="auto"/>
        <w:ind w:left="102"/>
        <w:jc w:val="center"/>
        <w:rPr>
          <w:rFonts w:ascii="Arial" w:hAnsi="Arial" w:cs="Arial"/>
          <w:b/>
          <w:bCs/>
          <w:sz w:val="24"/>
          <w:szCs w:val="24"/>
        </w:rPr>
      </w:pPr>
      <w:r>
        <w:rPr>
          <w:rFonts w:ascii="Arial" w:hAnsi="Arial" w:cs="Arial"/>
          <w:b/>
          <w:bCs/>
          <w:sz w:val="24"/>
          <w:szCs w:val="24"/>
        </w:rPr>
        <w:t>CAPÍTULO II</w:t>
      </w:r>
    </w:p>
    <w:p w:rsidR="00F40CEB" w:rsidRPr="00442705"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Dos órgãos colegiados</w:t>
      </w:r>
    </w:p>
    <w:p w:rsidR="00F40CEB" w:rsidRPr="00442705" w:rsidRDefault="00F40CEB" w:rsidP="00F40CEB">
      <w:pPr>
        <w:pStyle w:val="Corpodetexto"/>
        <w:spacing w:before="240" w:line="360" w:lineRule="auto"/>
        <w:ind w:left="80"/>
        <w:jc w:val="both"/>
        <w:rPr>
          <w:rFonts w:ascii="Arial" w:hAnsi="Arial" w:cs="Arial"/>
          <w:sz w:val="24"/>
          <w:szCs w:val="24"/>
        </w:rPr>
      </w:pPr>
      <w:r w:rsidRPr="00442705">
        <w:rPr>
          <w:rFonts w:ascii="Arial" w:hAnsi="Arial" w:cs="Arial"/>
          <w:b/>
          <w:sz w:val="24"/>
          <w:szCs w:val="24"/>
        </w:rPr>
        <w:t>Art. 3º</w:t>
      </w:r>
      <w:r w:rsidRPr="00442705">
        <w:rPr>
          <w:rFonts w:ascii="Arial" w:hAnsi="Arial" w:cs="Arial"/>
          <w:sz w:val="24"/>
          <w:szCs w:val="24"/>
        </w:rPr>
        <w:t xml:space="preserve"> São </w:t>
      </w:r>
      <w:r>
        <w:rPr>
          <w:rFonts w:ascii="Arial" w:hAnsi="Arial" w:cs="Arial"/>
          <w:sz w:val="24"/>
          <w:szCs w:val="24"/>
        </w:rPr>
        <w:t xml:space="preserve">órgãos colegiados do SEROPREVI, responsáveis pela, gestão, </w:t>
      </w:r>
      <w:r w:rsidRPr="00442705">
        <w:rPr>
          <w:rFonts w:ascii="Arial" w:hAnsi="Arial" w:cs="Arial"/>
          <w:sz w:val="24"/>
          <w:szCs w:val="24"/>
        </w:rPr>
        <w:t>administração e fiscalização:</w:t>
      </w:r>
    </w:p>
    <w:p w:rsidR="00F40CEB" w:rsidRPr="00442705"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I - Diretoria-Executiva;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lastRenderedPageBreak/>
        <w:t>II - Conselho de Administração;</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III - Conselho Fiscal;</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IV - Comitê de Investimentos; e</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 - Comitê de Ética Pública.</w:t>
      </w:r>
    </w:p>
    <w:p w:rsidR="00F40CEB" w:rsidRPr="00442705" w:rsidRDefault="00F40CEB" w:rsidP="00F40CEB">
      <w:pPr>
        <w:pStyle w:val="Corpodetexto"/>
        <w:spacing w:before="240" w:line="360" w:lineRule="auto"/>
        <w:ind w:left="80"/>
        <w:jc w:val="both"/>
        <w:rPr>
          <w:rFonts w:ascii="Arial" w:hAnsi="Arial" w:cs="Arial"/>
          <w:sz w:val="24"/>
          <w:szCs w:val="24"/>
        </w:rPr>
      </w:pPr>
      <w:r w:rsidRPr="00442705">
        <w:rPr>
          <w:rFonts w:ascii="Arial" w:hAnsi="Arial" w:cs="Arial"/>
          <w:b/>
          <w:sz w:val="24"/>
          <w:szCs w:val="24"/>
        </w:rPr>
        <w:t>§</w:t>
      </w:r>
      <w:r>
        <w:rPr>
          <w:rFonts w:ascii="Arial" w:hAnsi="Arial" w:cs="Arial"/>
          <w:b/>
          <w:sz w:val="24"/>
          <w:szCs w:val="24"/>
        </w:rPr>
        <w:t xml:space="preserve"> </w:t>
      </w:r>
      <w:r w:rsidRPr="00442705">
        <w:rPr>
          <w:rFonts w:ascii="Arial" w:hAnsi="Arial" w:cs="Arial"/>
          <w:b/>
          <w:sz w:val="24"/>
          <w:szCs w:val="24"/>
        </w:rPr>
        <w:t>1º</w:t>
      </w:r>
      <w:r w:rsidRPr="00442705">
        <w:rPr>
          <w:rFonts w:ascii="Arial" w:hAnsi="Arial" w:cs="Arial"/>
          <w:sz w:val="24"/>
          <w:szCs w:val="24"/>
        </w:rPr>
        <w:t xml:space="preserve"> Os integrantes dos colegiados, inclusive os suplentes, quando houver, deverão apresentar declaração de bens no início e no término do respectivo período de </w:t>
      </w:r>
      <w:r>
        <w:rPr>
          <w:rFonts w:ascii="Arial" w:hAnsi="Arial" w:cs="Arial"/>
          <w:sz w:val="24"/>
          <w:szCs w:val="24"/>
        </w:rPr>
        <w:t>mandato</w:t>
      </w:r>
      <w:r w:rsidRPr="00442705">
        <w:rPr>
          <w:rFonts w:ascii="Arial" w:hAnsi="Arial" w:cs="Arial"/>
          <w:sz w:val="24"/>
          <w:szCs w:val="24"/>
        </w:rPr>
        <w:t>, em conformidade com a Lei nº. 8.429/92.</w:t>
      </w:r>
    </w:p>
    <w:p w:rsidR="00F40CEB" w:rsidRPr="00442705" w:rsidRDefault="00F40CEB" w:rsidP="00F40CEB">
      <w:pPr>
        <w:pStyle w:val="Corpodetexto"/>
        <w:spacing w:before="240" w:line="360" w:lineRule="auto"/>
        <w:ind w:left="80"/>
        <w:jc w:val="both"/>
        <w:rPr>
          <w:rFonts w:ascii="Arial" w:hAnsi="Arial" w:cs="Arial"/>
          <w:sz w:val="24"/>
          <w:szCs w:val="24"/>
        </w:rPr>
      </w:pPr>
      <w:r w:rsidRPr="00442705">
        <w:rPr>
          <w:rFonts w:ascii="Arial" w:hAnsi="Arial" w:cs="Arial"/>
          <w:b/>
          <w:sz w:val="24"/>
          <w:szCs w:val="24"/>
        </w:rPr>
        <w:t>§</w:t>
      </w:r>
      <w:r>
        <w:rPr>
          <w:rFonts w:ascii="Arial" w:hAnsi="Arial" w:cs="Arial"/>
          <w:b/>
          <w:sz w:val="24"/>
          <w:szCs w:val="24"/>
        </w:rPr>
        <w:t xml:space="preserve"> </w:t>
      </w:r>
      <w:r w:rsidRPr="00442705">
        <w:rPr>
          <w:rFonts w:ascii="Arial" w:hAnsi="Arial" w:cs="Arial"/>
          <w:b/>
          <w:sz w:val="24"/>
          <w:szCs w:val="24"/>
        </w:rPr>
        <w:t>2º</w:t>
      </w:r>
      <w:r>
        <w:rPr>
          <w:rFonts w:ascii="Arial" w:hAnsi="Arial" w:cs="Arial"/>
          <w:sz w:val="24"/>
          <w:szCs w:val="24"/>
        </w:rPr>
        <w:t xml:space="preserve"> Perderá o mandato o integrante dos colegiados referido nos incisos II ao V</w:t>
      </w:r>
      <w:r w:rsidRPr="00442705">
        <w:rPr>
          <w:rFonts w:ascii="Arial" w:hAnsi="Arial" w:cs="Arial"/>
          <w:sz w:val="24"/>
          <w:szCs w:val="24"/>
        </w:rPr>
        <w:t xml:space="preserve"> que deixar de comparecer a 3 (três) reuniões ordinárias, consecutivas, sem motivo justificado, a critério do respectivo órgão colegiado.</w:t>
      </w:r>
    </w:p>
    <w:p w:rsidR="00F40CEB" w:rsidRPr="00442705" w:rsidRDefault="00F40CEB" w:rsidP="00F40CEB">
      <w:pPr>
        <w:pStyle w:val="Corpodetexto"/>
        <w:spacing w:before="240" w:line="360" w:lineRule="auto"/>
        <w:ind w:left="80"/>
        <w:jc w:val="both"/>
        <w:rPr>
          <w:rFonts w:ascii="Arial" w:hAnsi="Arial" w:cs="Arial"/>
          <w:sz w:val="24"/>
          <w:szCs w:val="24"/>
        </w:rPr>
      </w:pPr>
      <w:r w:rsidRPr="00442705">
        <w:rPr>
          <w:rFonts w:ascii="Arial" w:hAnsi="Arial" w:cs="Arial"/>
          <w:b/>
          <w:sz w:val="24"/>
          <w:szCs w:val="24"/>
        </w:rPr>
        <w:t>§</w:t>
      </w:r>
      <w:r>
        <w:rPr>
          <w:rFonts w:ascii="Arial" w:hAnsi="Arial" w:cs="Arial"/>
          <w:b/>
          <w:sz w:val="24"/>
          <w:szCs w:val="24"/>
        </w:rPr>
        <w:t xml:space="preserve"> </w:t>
      </w:r>
      <w:r w:rsidRPr="00442705">
        <w:rPr>
          <w:rFonts w:ascii="Arial" w:hAnsi="Arial" w:cs="Arial"/>
          <w:b/>
          <w:sz w:val="24"/>
          <w:szCs w:val="24"/>
        </w:rPr>
        <w:t>3º</w:t>
      </w:r>
      <w:r w:rsidRPr="00442705">
        <w:rPr>
          <w:rFonts w:ascii="Arial" w:hAnsi="Arial" w:cs="Arial"/>
          <w:sz w:val="24"/>
          <w:szCs w:val="24"/>
        </w:rPr>
        <w:t xml:space="preserve"> Em caso de vacância de cargo de membro de qualquer dos colegiados referido </w:t>
      </w:r>
      <w:r>
        <w:rPr>
          <w:rFonts w:ascii="Arial" w:hAnsi="Arial" w:cs="Arial"/>
          <w:sz w:val="24"/>
          <w:szCs w:val="24"/>
        </w:rPr>
        <w:t>no caput</w:t>
      </w:r>
      <w:r w:rsidRPr="00442705">
        <w:rPr>
          <w:rFonts w:ascii="Arial" w:hAnsi="Arial" w:cs="Arial"/>
          <w:sz w:val="24"/>
          <w:szCs w:val="24"/>
        </w:rPr>
        <w:t>, o suplente</w:t>
      </w:r>
      <w:r>
        <w:rPr>
          <w:rFonts w:ascii="Arial" w:hAnsi="Arial" w:cs="Arial"/>
          <w:sz w:val="24"/>
          <w:szCs w:val="24"/>
        </w:rPr>
        <w:t>, quando houve,</w:t>
      </w:r>
      <w:r w:rsidRPr="00442705">
        <w:rPr>
          <w:rFonts w:ascii="Arial" w:hAnsi="Arial" w:cs="Arial"/>
          <w:sz w:val="24"/>
          <w:szCs w:val="24"/>
        </w:rPr>
        <w:t xml:space="preserve"> completará o prazo de </w:t>
      </w:r>
      <w:r>
        <w:rPr>
          <w:rFonts w:ascii="Arial" w:hAnsi="Arial" w:cs="Arial"/>
          <w:sz w:val="24"/>
          <w:szCs w:val="24"/>
        </w:rPr>
        <w:t>mandato</w:t>
      </w:r>
      <w:r w:rsidRPr="00442705">
        <w:rPr>
          <w:rFonts w:ascii="Arial" w:hAnsi="Arial" w:cs="Arial"/>
          <w:sz w:val="24"/>
          <w:szCs w:val="24"/>
        </w:rPr>
        <w:t xml:space="preserve"> do seu antecessor.</w:t>
      </w:r>
    </w:p>
    <w:p w:rsidR="00F40CEB" w:rsidRPr="00442705" w:rsidRDefault="00F40CEB" w:rsidP="00F40CEB">
      <w:pPr>
        <w:pStyle w:val="Corpodetexto"/>
        <w:spacing w:before="240" w:line="360" w:lineRule="auto"/>
        <w:ind w:left="80"/>
        <w:jc w:val="both"/>
        <w:rPr>
          <w:rFonts w:ascii="Arial" w:hAnsi="Arial" w:cs="Arial"/>
          <w:sz w:val="24"/>
          <w:szCs w:val="24"/>
        </w:rPr>
      </w:pPr>
      <w:r w:rsidRPr="00442705">
        <w:rPr>
          <w:rFonts w:ascii="Arial" w:hAnsi="Arial" w:cs="Arial"/>
          <w:b/>
          <w:sz w:val="24"/>
          <w:szCs w:val="24"/>
        </w:rPr>
        <w:t>§</w:t>
      </w:r>
      <w:r>
        <w:rPr>
          <w:rFonts w:ascii="Arial" w:hAnsi="Arial" w:cs="Arial"/>
          <w:b/>
          <w:sz w:val="24"/>
          <w:szCs w:val="24"/>
        </w:rPr>
        <w:t xml:space="preserve"> </w:t>
      </w:r>
      <w:r w:rsidRPr="00442705">
        <w:rPr>
          <w:rFonts w:ascii="Arial" w:hAnsi="Arial" w:cs="Arial"/>
          <w:b/>
          <w:sz w:val="24"/>
          <w:szCs w:val="24"/>
        </w:rPr>
        <w:t>4º</w:t>
      </w:r>
      <w:r w:rsidRPr="00442705">
        <w:rPr>
          <w:rFonts w:ascii="Arial" w:hAnsi="Arial" w:cs="Arial"/>
          <w:sz w:val="24"/>
          <w:szCs w:val="24"/>
        </w:rPr>
        <w:t xml:space="preserve"> Em se tratando de término de mandato o membro do órgão colegiado permanecerá em pleno exercício do respectivo cargo, até a posse do seu sucessor, o qual iniciará novo mandato.</w:t>
      </w:r>
    </w:p>
    <w:p w:rsidR="00F40CEB" w:rsidRPr="00442705" w:rsidRDefault="00F40CEB" w:rsidP="00F40CEB">
      <w:pPr>
        <w:pStyle w:val="Corpodetexto"/>
        <w:spacing w:before="240" w:line="360" w:lineRule="auto"/>
        <w:ind w:left="80"/>
        <w:jc w:val="both"/>
        <w:rPr>
          <w:rFonts w:ascii="Arial" w:hAnsi="Arial" w:cs="Arial"/>
          <w:sz w:val="24"/>
          <w:szCs w:val="24"/>
        </w:rPr>
      </w:pPr>
      <w:r w:rsidRPr="00442705">
        <w:rPr>
          <w:rFonts w:ascii="Arial" w:hAnsi="Arial" w:cs="Arial"/>
          <w:b/>
          <w:sz w:val="24"/>
          <w:szCs w:val="24"/>
        </w:rPr>
        <w:t>§</w:t>
      </w:r>
      <w:r>
        <w:rPr>
          <w:rFonts w:ascii="Arial" w:hAnsi="Arial" w:cs="Arial"/>
          <w:b/>
          <w:sz w:val="24"/>
          <w:szCs w:val="24"/>
        </w:rPr>
        <w:t xml:space="preserve"> </w:t>
      </w:r>
      <w:r w:rsidRPr="00442705">
        <w:rPr>
          <w:rFonts w:ascii="Arial" w:hAnsi="Arial" w:cs="Arial"/>
          <w:b/>
          <w:sz w:val="24"/>
          <w:szCs w:val="24"/>
        </w:rPr>
        <w:t>5º</w:t>
      </w:r>
      <w:r w:rsidRPr="00442705">
        <w:rPr>
          <w:rFonts w:ascii="Arial" w:hAnsi="Arial" w:cs="Arial"/>
          <w:sz w:val="24"/>
          <w:szCs w:val="24"/>
        </w:rPr>
        <w:t xml:space="preserve"> Os </w:t>
      </w:r>
      <w:r>
        <w:rPr>
          <w:rFonts w:ascii="Arial" w:hAnsi="Arial" w:cs="Arial"/>
          <w:sz w:val="24"/>
          <w:szCs w:val="24"/>
        </w:rPr>
        <w:t>integrantes dos colegiados</w:t>
      </w:r>
      <w:r w:rsidRPr="00442705">
        <w:rPr>
          <w:rFonts w:ascii="Arial" w:hAnsi="Arial" w:cs="Arial"/>
          <w:sz w:val="24"/>
          <w:szCs w:val="24"/>
        </w:rPr>
        <w:t xml:space="preserve"> não poderão, nessa qualidade, efetuar com o SEROPREVI negócios de qualquer natureza, direta ou indiretamente, não respondendo solidariamente pelas obrigações que contraírem em nome do SEROPREVI, em virtude de ato regular de gestão, respondendo, civil e penalmente, por violação de lei e desta lei, em particular.</w:t>
      </w:r>
    </w:p>
    <w:p w:rsidR="00F40CEB" w:rsidRPr="00442705" w:rsidRDefault="00F40CEB" w:rsidP="00F40CEB">
      <w:pPr>
        <w:pStyle w:val="Corpodetexto"/>
        <w:spacing w:before="240" w:line="360" w:lineRule="auto"/>
        <w:ind w:left="80"/>
        <w:jc w:val="both"/>
        <w:rPr>
          <w:rFonts w:ascii="Arial" w:hAnsi="Arial" w:cs="Arial"/>
          <w:sz w:val="24"/>
          <w:szCs w:val="24"/>
        </w:rPr>
      </w:pPr>
      <w:r w:rsidRPr="00442705">
        <w:rPr>
          <w:rFonts w:ascii="Arial" w:hAnsi="Arial" w:cs="Arial"/>
          <w:b/>
          <w:sz w:val="24"/>
          <w:szCs w:val="24"/>
        </w:rPr>
        <w:t>§</w:t>
      </w:r>
      <w:r>
        <w:rPr>
          <w:rFonts w:ascii="Arial" w:hAnsi="Arial" w:cs="Arial"/>
          <w:b/>
          <w:sz w:val="24"/>
          <w:szCs w:val="24"/>
        </w:rPr>
        <w:t xml:space="preserve"> </w:t>
      </w:r>
      <w:r w:rsidRPr="00442705">
        <w:rPr>
          <w:rFonts w:ascii="Arial" w:hAnsi="Arial" w:cs="Arial"/>
          <w:b/>
          <w:sz w:val="24"/>
          <w:szCs w:val="24"/>
        </w:rPr>
        <w:t>6º</w:t>
      </w:r>
      <w:r w:rsidRPr="00442705">
        <w:rPr>
          <w:rFonts w:ascii="Arial" w:hAnsi="Arial" w:cs="Arial"/>
          <w:sz w:val="24"/>
          <w:szCs w:val="24"/>
        </w:rPr>
        <w:t xml:space="preserve"> O disposto no parágrafo anterior não altera os direitos e deveres dos membros dos órgãos colegiados, decorrentes da sua condição de segurados.</w:t>
      </w:r>
    </w:p>
    <w:p w:rsidR="00F40CEB" w:rsidRPr="00442705" w:rsidRDefault="00F40CEB" w:rsidP="00F40CEB">
      <w:pPr>
        <w:pStyle w:val="Corpodetexto"/>
        <w:spacing w:before="240" w:line="360" w:lineRule="auto"/>
        <w:ind w:left="80"/>
        <w:jc w:val="both"/>
        <w:rPr>
          <w:rFonts w:ascii="Arial" w:hAnsi="Arial" w:cs="Arial"/>
          <w:sz w:val="24"/>
          <w:szCs w:val="24"/>
        </w:rPr>
      </w:pPr>
      <w:r w:rsidRPr="00442705">
        <w:rPr>
          <w:rFonts w:ascii="Arial" w:hAnsi="Arial" w:cs="Arial"/>
          <w:b/>
          <w:sz w:val="24"/>
          <w:szCs w:val="24"/>
        </w:rPr>
        <w:t>§</w:t>
      </w:r>
      <w:r>
        <w:rPr>
          <w:rFonts w:ascii="Arial" w:hAnsi="Arial" w:cs="Arial"/>
          <w:b/>
          <w:sz w:val="24"/>
          <w:szCs w:val="24"/>
        </w:rPr>
        <w:t xml:space="preserve"> </w:t>
      </w:r>
      <w:r w:rsidRPr="00442705">
        <w:rPr>
          <w:rFonts w:ascii="Arial" w:hAnsi="Arial" w:cs="Arial"/>
          <w:b/>
          <w:sz w:val="24"/>
          <w:szCs w:val="24"/>
        </w:rPr>
        <w:t>7º</w:t>
      </w:r>
      <w:r w:rsidRPr="00442705">
        <w:rPr>
          <w:rFonts w:ascii="Arial" w:hAnsi="Arial" w:cs="Arial"/>
          <w:sz w:val="24"/>
          <w:szCs w:val="24"/>
        </w:rPr>
        <w:t xml:space="preserve"> São vedadas relações comerciais entre o SEROPREVI e empresas privadas em que funcione qualquer </w:t>
      </w:r>
      <w:r>
        <w:rPr>
          <w:rFonts w:ascii="Arial" w:hAnsi="Arial" w:cs="Arial"/>
          <w:sz w:val="24"/>
          <w:szCs w:val="24"/>
        </w:rPr>
        <w:t>integrante do colegiado</w:t>
      </w:r>
      <w:r w:rsidRPr="00442705">
        <w:rPr>
          <w:rFonts w:ascii="Arial" w:hAnsi="Arial" w:cs="Arial"/>
          <w:sz w:val="24"/>
          <w:szCs w:val="24"/>
        </w:rPr>
        <w:t xml:space="preserve"> como diretor, gerente, quotista, acionista majoritário, empregado ou procurador.</w:t>
      </w:r>
    </w:p>
    <w:p w:rsidR="00F40CEB" w:rsidRPr="00442705" w:rsidRDefault="00F40CEB" w:rsidP="00F40CEB">
      <w:pPr>
        <w:pStyle w:val="Corpodetexto"/>
        <w:spacing w:before="240" w:line="360" w:lineRule="auto"/>
        <w:ind w:left="80"/>
        <w:jc w:val="both"/>
        <w:rPr>
          <w:rFonts w:ascii="Arial" w:hAnsi="Arial" w:cs="Arial"/>
          <w:sz w:val="24"/>
          <w:szCs w:val="24"/>
        </w:rPr>
      </w:pPr>
      <w:r w:rsidRPr="00442705">
        <w:rPr>
          <w:rFonts w:ascii="Arial" w:hAnsi="Arial" w:cs="Arial"/>
          <w:b/>
          <w:sz w:val="24"/>
          <w:szCs w:val="24"/>
        </w:rPr>
        <w:lastRenderedPageBreak/>
        <w:t>Art. 4º</w:t>
      </w:r>
      <w:r w:rsidRPr="00442705">
        <w:rPr>
          <w:rFonts w:ascii="Arial" w:hAnsi="Arial" w:cs="Arial"/>
          <w:sz w:val="24"/>
          <w:szCs w:val="24"/>
        </w:rPr>
        <w:t xml:space="preserve"> Os integrantes </w:t>
      </w:r>
      <w:r>
        <w:rPr>
          <w:rFonts w:ascii="Arial" w:hAnsi="Arial" w:cs="Arial"/>
          <w:sz w:val="24"/>
          <w:szCs w:val="24"/>
        </w:rPr>
        <w:t xml:space="preserve">dos órgãos colegiados </w:t>
      </w:r>
      <w:r w:rsidRPr="00442705">
        <w:rPr>
          <w:rFonts w:ascii="Arial" w:hAnsi="Arial" w:cs="Arial"/>
          <w:sz w:val="24"/>
          <w:szCs w:val="24"/>
        </w:rPr>
        <w:t>deverão possuir os seguintes requisitos mínimos:</w:t>
      </w:r>
    </w:p>
    <w:p w:rsidR="00F40CEB" w:rsidRPr="00442705"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I - c</w:t>
      </w:r>
      <w:r w:rsidRPr="00442705">
        <w:rPr>
          <w:rFonts w:ascii="Arial" w:hAnsi="Arial" w:cs="Arial"/>
          <w:sz w:val="24"/>
          <w:szCs w:val="24"/>
        </w:rPr>
        <w:t xml:space="preserve">ertificação </w:t>
      </w:r>
      <w:r>
        <w:rPr>
          <w:rFonts w:ascii="Arial" w:hAnsi="Arial" w:cs="Arial"/>
          <w:sz w:val="24"/>
          <w:szCs w:val="24"/>
        </w:rPr>
        <w:t>nos termos do estabelecido pelo Ministério do Trabalho e Previdência</w:t>
      </w:r>
      <w:r w:rsidRPr="00442705">
        <w:rPr>
          <w:rFonts w:ascii="Arial" w:hAnsi="Arial" w:cs="Arial"/>
          <w:sz w:val="24"/>
          <w:szCs w:val="24"/>
        </w:rPr>
        <w:t>;</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 - ensino superior;</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III - os</w:t>
      </w:r>
      <w:r w:rsidRPr="002A542F">
        <w:rPr>
          <w:rFonts w:ascii="Arial" w:hAnsi="Arial" w:cs="Arial"/>
          <w:sz w:val="24"/>
          <w:szCs w:val="24"/>
        </w:rPr>
        <w:t xml:space="preserve"> requisitos previstos no art. 8º-B, da Lei nº 9.717, de 1998, relativos aos antecedentes pessoais, mediante certidões negativas de antecedentes criminais da Justiça Estadual e da Justiça Federal e declaração de não ter incidido em algumas das demais situações previstas no inciso I do art. 1º da L</w:t>
      </w:r>
      <w:r>
        <w:rPr>
          <w:rFonts w:ascii="Arial" w:hAnsi="Arial" w:cs="Arial"/>
          <w:sz w:val="24"/>
          <w:szCs w:val="24"/>
        </w:rPr>
        <w:t>ei Complementar nº 64, de 1990;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IV - c</w:t>
      </w:r>
      <w:r w:rsidRPr="002A542F">
        <w:rPr>
          <w:rFonts w:ascii="Arial" w:hAnsi="Arial" w:cs="Arial"/>
          <w:sz w:val="24"/>
          <w:szCs w:val="24"/>
        </w:rPr>
        <w:t>omprovação de experiência de, no mínimo, 2 (dois) anos, conforme as especificidades de cada cargo ou função, no exercício de atividades nas áreas previdenciária, financeira, administrativa, contábil, jurídica, de fiscalização, atuarial ou de auditoria.</w:t>
      </w:r>
    </w:p>
    <w:p w:rsidR="00F40CEB" w:rsidRDefault="00F40CEB" w:rsidP="00F40CEB">
      <w:pPr>
        <w:pStyle w:val="Corpodetexto"/>
        <w:spacing w:before="240" w:line="360" w:lineRule="auto"/>
        <w:ind w:left="80"/>
        <w:jc w:val="both"/>
        <w:rPr>
          <w:rFonts w:ascii="Arial" w:hAnsi="Arial" w:cs="Arial"/>
          <w:sz w:val="24"/>
          <w:szCs w:val="24"/>
        </w:rPr>
      </w:pPr>
      <w:r>
        <w:rPr>
          <w:rFonts w:ascii="Arial" w:hAnsi="Arial" w:cs="Arial"/>
          <w:b/>
          <w:sz w:val="24"/>
          <w:szCs w:val="24"/>
        </w:rPr>
        <w:t xml:space="preserve">§ 1º </w:t>
      </w:r>
      <w:r w:rsidRPr="00CC343E">
        <w:rPr>
          <w:rFonts w:ascii="Arial" w:hAnsi="Arial" w:cs="Arial"/>
          <w:sz w:val="24"/>
          <w:szCs w:val="24"/>
        </w:rPr>
        <w:t xml:space="preserve">A destituição </w:t>
      </w:r>
      <w:r>
        <w:rPr>
          <w:rFonts w:ascii="Arial" w:hAnsi="Arial" w:cs="Arial"/>
          <w:sz w:val="24"/>
          <w:szCs w:val="24"/>
        </w:rPr>
        <w:t xml:space="preserve">de membro da Diretoria-Executiva e dos Conselhos de Administração e Fiscal </w:t>
      </w:r>
      <w:r w:rsidRPr="00CC343E">
        <w:rPr>
          <w:rFonts w:ascii="Arial" w:hAnsi="Arial" w:cs="Arial"/>
          <w:sz w:val="24"/>
          <w:szCs w:val="24"/>
        </w:rPr>
        <w:t xml:space="preserve">por iniciativa do </w:t>
      </w:r>
      <w:r>
        <w:rPr>
          <w:rFonts w:ascii="Arial" w:hAnsi="Arial" w:cs="Arial"/>
          <w:sz w:val="24"/>
          <w:szCs w:val="24"/>
        </w:rPr>
        <w:t>Prefeito Municipal</w:t>
      </w:r>
      <w:r w:rsidRPr="00CC343E">
        <w:rPr>
          <w:rFonts w:ascii="Arial" w:hAnsi="Arial" w:cs="Arial"/>
          <w:sz w:val="24"/>
          <w:szCs w:val="24"/>
        </w:rPr>
        <w:t xml:space="preserve">, deverá ser precedida de autorização </w:t>
      </w:r>
      <w:r>
        <w:rPr>
          <w:rFonts w:ascii="Arial" w:hAnsi="Arial" w:cs="Arial"/>
          <w:sz w:val="24"/>
          <w:szCs w:val="24"/>
        </w:rPr>
        <w:t>de 2/3 (dois terços) dos membros da Câmara Municipal</w:t>
      </w:r>
      <w:r w:rsidRPr="00CC343E">
        <w:rPr>
          <w:rFonts w:ascii="Arial" w:hAnsi="Arial" w:cs="Arial"/>
          <w:sz w:val="24"/>
          <w:szCs w:val="24"/>
        </w:rPr>
        <w:t>.</w:t>
      </w:r>
    </w:p>
    <w:p w:rsidR="00F40CEB" w:rsidRDefault="00F40CEB" w:rsidP="00F40CEB">
      <w:pPr>
        <w:pStyle w:val="Corpodetexto"/>
        <w:spacing w:before="240" w:line="360" w:lineRule="auto"/>
        <w:ind w:left="80"/>
        <w:jc w:val="both"/>
        <w:rPr>
          <w:rFonts w:ascii="Arial" w:hAnsi="Arial" w:cs="Arial"/>
          <w:sz w:val="24"/>
          <w:szCs w:val="24"/>
        </w:rPr>
      </w:pPr>
      <w:r>
        <w:rPr>
          <w:rFonts w:ascii="Arial" w:hAnsi="Arial" w:cs="Arial"/>
          <w:b/>
          <w:sz w:val="24"/>
          <w:szCs w:val="24"/>
        </w:rPr>
        <w:t xml:space="preserve">§ 2º </w:t>
      </w:r>
      <w:r w:rsidRPr="00357675">
        <w:rPr>
          <w:rFonts w:ascii="Arial" w:hAnsi="Arial" w:cs="Arial"/>
          <w:sz w:val="24"/>
          <w:szCs w:val="24"/>
        </w:rPr>
        <w:t xml:space="preserve">O Regimento Interno de cada conselho </w:t>
      </w:r>
      <w:r>
        <w:rPr>
          <w:rFonts w:ascii="Arial" w:hAnsi="Arial" w:cs="Arial"/>
          <w:sz w:val="24"/>
          <w:szCs w:val="24"/>
        </w:rPr>
        <w:t>disciplinará as regras para destituição de membro por iniciativa dos conselheiros ou da Diretoria-Executiva.</w:t>
      </w:r>
    </w:p>
    <w:p w:rsidR="00F40CEB" w:rsidRPr="009D5043" w:rsidRDefault="00F40CEB" w:rsidP="009D5043">
      <w:pPr>
        <w:pStyle w:val="Corpodetexto"/>
        <w:spacing w:before="240" w:line="360" w:lineRule="auto"/>
        <w:ind w:left="80"/>
        <w:jc w:val="both"/>
        <w:rPr>
          <w:rFonts w:ascii="Arial" w:hAnsi="Arial" w:cs="Arial"/>
          <w:sz w:val="24"/>
          <w:szCs w:val="24"/>
        </w:rPr>
      </w:pPr>
      <w:r>
        <w:rPr>
          <w:rFonts w:ascii="Arial" w:hAnsi="Arial" w:cs="Arial"/>
          <w:b/>
          <w:sz w:val="24"/>
          <w:szCs w:val="24"/>
        </w:rPr>
        <w:t xml:space="preserve">§ 3º </w:t>
      </w:r>
      <w:r>
        <w:rPr>
          <w:rFonts w:ascii="Arial" w:hAnsi="Arial" w:cs="Arial"/>
          <w:sz w:val="24"/>
          <w:szCs w:val="24"/>
        </w:rPr>
        <w:t>Os</w:t>
      </w:r>
      <w:r w:rsidRPr="00357675">
        <w:rPr>
          <w:rFonts w:ascii="Arial" w:hAnsi="Arial" w:cs="Arial"/>
          <w:sz w:val="24"/>
          <w:szCs w:val="24"/>
        </w:rPr>
        <w:t xml:space="preserve"> mandatos dos membros dos Conselhos e </w:t>
      </w:r>
      <w:r>
        <w:rPr>
          <w:rFonts w:ascii="Arial" w:hAnsi="Arial" w:cs="Arial"/>
          <w:sz w:val="24"/>
          <w:szCs w:val="24"/>
        </w:rPr>
        <w:t xml:space="preserve">dos </w:t>
      </w:r>
      <w:r w:rsidRPr="00357675">
        <w:rPr>
          <w:rFonts w:ascii="Arial" w:hAnsi="Arial" w:cs="Arial"/>
          <w:sz w:val="24"/>
          <w:szCs w:val="24"/>
        </w:rPr>
        <w:t>Comitê</w:t>
      </w:r>
      <w:r>
        <w:rPr>
          <w:rFonts w:ascii="Arial" w:hAnsi="Arial" w:cs="Arial"/>
          <w:sz w:val="24"/>
          <w:szCs w:val="24"/>
        </w:rPr>
        <w:t>s</w:t>
      </w:r>
      <w:r w:rsidRPr="00357675">
        <w:rPr>
          <w:rFonts w:ascii="Arial" w:hAnsi="Arial" w:cs="Arial"/>
          <w:sz w:val="24"/>
          <w:szCs w:val="24"/>
        </w:rPr>
        <w:t xml:space="preserve"> </w:t>
      </w:r>
      <w:r>
        <w:rPr>
          <w:rFonts w:ascii="Arial" w:hAnsi="Arial" w:cs="Arial"/>
          <w:sz w:val="24"/>
          <w:szCs w:val="24"/>
        </w:rPr>
        <w:t>não será</w:t>
      </w:r>
      <w:r w:rsidRPr="00357675">
        <w:rPr>
          <w:rFonts w:ascii="Arial" w:hAnsi="Arial" w:cs="Arial"/>
          <w:sz w:val="24"/>
          <w:szCs w:val="24"/>
        </w:rPr>
        <w:t xml:space="preserve"> coinci</w:t>
      </w:r>
      <w:r>
        <w:rPr>
          <w:rFonts w:ascii="Arial" w:hAnsi="Arial" w:cs="Arial"/>
          <w:sz w:val="24"/>
          <w:szCs w:val="24"/>
        </w:rPr>
        <w:t xml:space="preserve">dente, devendo </w:t>
      </w:r>
      <w:r w:rsidRPr="00357675">
        <w:rPr>
          <w:rFonts w:ascii="Arial" w:hAnsi="Arial" w:cs="Arial"/>
          <w:sz w:val="24"/>
          <w:szCs w:val="24"/>
        </w:rPr>
        <w:t xml:space="preserve">a renovação </w:t>
      </w:r>
      <w:r>
        <w:rPr>
          <w:rFonts w:ascii="Arial" w:hAnsi="Arial" w:cs="Arial"/>
          <w:sz w:val="24"/>
          <w:szCs w:val="24"/>
        </w:rPr>
        <w:t>ocorrer</w:t>
      </w:r>
      <w:r w:rsidRPr="00357675">
        <w:rPr>
          <w:rFonts w:ascii="Arial" w:hAnsi="Arial" w:cs="Arial"/>
          <w:sz w:val="24"/>
          <w:szCs w:val="24"/>
        </w:rPr>
        <w:t xml:space="preserve"> de forma intercalada e não integral.</w:t>
      </w:r>
    </w:p>
    <w:p w:rsidR="00F40CEB" w:rsidRDefault="00F40CEB" w:rsidP="00F40CEB">
      <w:pPr>
        <w:pStyle w:val="Corpodetexto"/>
        <w:spacing w:before="240" w:line="360" w:lineRule="auto"/>
        <w:ind w:left="102"/>
        <w:jc w:val="center"/>
        <w:rPr>
          <w:rFonts w:ascii="Arial" w:hAnsi="Arial" w:cs="Arial"/>
          <w:b/>
          <w:bCs/>
          <w:sz w:val="24"/>
          <w:szCs w:val="24"/>
        </w:rPr>
      </w:pPr>
      <w:r>
        <w:rPr>
          <w:rFonts w:ascii="Arial" w:hAnsi="Arial" w:cs="Arial"/>
          <w:b/>
          <w:bCs/>
          <w:sz w:val="24"/>
          <w:szCs w:val="24"/>
        </w:rPr>
        <w:t>SEÇÃO I</w:t>
      </w:r>
    </w:p>
    <w:p w:rsidR="00F40CEB" w:rsidRPr="002801E7"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Da Diretoria-Executiva</w:t>
      </w:r>
    </w:p>
    <w:p w:rsidR="00F40CEB" w:rsidRPr="00442705" w:rsidRDefault="00F40CEB" w:rsidP="00F40CEB">
      <w:pPr>
        <w:pStyle w:val="Corpodetexto"/>
        <w:spacing w:before="240" w:line="360" w:lineRule="auto"/>
        <w:ind w:left="80"/>
        <w:jc w:val="both"/>
        <w:rPr>
          <w:rFonts w:ascii="Arial" w:hAnsi="Arial" w:cs="Arial"/>
          <w:sz w:val="24"/>
          <w:szCs w:val="24"/>
        </w:rPr>
      </w:pPr>
      <w:r w:rsidRPr="002801E7">
        <w:rPr>
          <w:rFonts w:ascii="Arial" w:hAnsi="Arial" w:cs="Arial"/>
          <w:b/>
          <w:sz w:val="24"/>
          <w:szCs w:val="24"/>
        </w:rPr>
        <w:t>Art. 5º</w:t>
      </w:r>
      <w:r>
        <w:rPr>
          <w:rFonts w:ascii="Arial" w:hAnsi="Arial" w:cs="Arial"/>
          <w:sz w:val="24"/>
          <w:szCs w:val="24"/>
        </w:rPr>
        <w:t xml:space="preserve"> À Diretoria-</w:t>
      </w:r>
      <w:r w:rsidRPr="00442705">
        <w:rPr>
          <w:rFonts w:ascii="Arial" w:hAnsi="Arial" w:cs="Arial"/>
          <w:sz w:val="24"/>
          <w:szCs w:val="24"/>
        </w:rPr>
        <w:t>Executiva cabe dar execução aos objetivos do SEROPREVI, consoante a legislação em vigor e as diretrizes e normas gerais baixadas pelo Conselho de Administração.</w:t>
      </w:r>
    </w:p>
    <w:p w:rsidR="00F40CEB" w:rsidRPr="00442705" w:rsidRDefault="00F40CEB" w:rsidP="00F40CEB">
      <w:pPr>
        <w:pStyle w:val="Corpodetexto"/>
        <w:spacing w:before="240" w:line="360" w:lineRule="auto"/>
        <w:ind w:left="80"/>
        <w:jc w:val="both"/>
        <w:rPr>
          <w:rFonts w:ascii="Arial" w:hAnsi="Arial" w:cs="Arial"/>
          <w:sz w:val="24"/>
          <w:szCs w:val="24"/>
        </w:rPr>
      </w:pPr>
      <w:r w:rsidRPr="002801E7">
        <w:rPr>
          <w:rFonts w:ascii="Arial" w:hAnsi="Arial" w:cs="Arial"/>
          <w:b/>
          <w:sz w:val="24"/>
          <w:szCs w:val="24"/>
        </w:rPr>
        <w:t>§</w:t>
      </w:r>
      <w:r>
        <w:rPr>
          <w:rFonts w:ascii="Arial" w:hAnsi="Arial" w:cs="Arial"/>
          <w:b/>
          <w:sz w:val="24"/>
          <w:szCs w:val="24"/>
        </w:rPr>
        <w:t xml:space="preserve"> </w:t>
      </w:r>
      <w:r w:rsidRPr="002801E7">
        <w:rPr>
          <w:rFonts w:ascii="Arial" w:hAnsi="Arial" w:cs="Arial"/>
          <w:b/>
          <w:sz w:val="24"/>
          <w:szCs w:val="24"/>
        </w:rPr>
        <w:t>1º</w:t>
      </w:r>
      <w:r>
        <w:rPr>
          <w:rFonts w:ascii="Arial" w:hAnsi="Arial" w:cs="Arial"/>
          <w:sz w:val="24"/>
          <w:szCs w:val="24"/>
        </w:rPr>
        <w:t xml:space="preserve"> A Diretoria-</w:t>
      </w:r>
      <w:r w:rsidRPr="00442705">
        <w:rPr>
          <w:rFonts w:ascii="Arial" w:hAnsi="Arial" w:cs="Arial"/>
          <w:sz w:val="24"/>
          <w:szCs w:val="24"/>
        </w:rPr>
        <w:t xml:space="preserve">Executiva é composta pelo Diretor-Presidente, pelo Diretor de </w:t>
      </w:r>
      <w:r w:rsidRPr="00442705">
        <w:rPr>
          <w:rFonts w:ascii="Arial" w:hAnsi="Arial" w:cs="Arial"/>
          <w:sz w:val="24"/>
          <w:szCs w:val="24"/>
        </w:rPr>
        <w:lastRenderedPageBreak/>
        <w:t xml:space="preserve">Administração e Finanças e pelo Diretor </w:t>
      </w:r>
      <w:r>
        <w:rPr>
          <w:rFonts w:ascii="Arial" w:hAnsi="Arial" w:cs="Arial"/>
          <w:sz w:val="24"/>
          <w:szCs w:val="24"/>
        </w:rPr>
        <w:t>Previdenciário, com mandato de 4</w:t>
      </w:r>
      <w:r w:rsidRPr="00442705">
        <w:rPr>
          <w:rFonts w:ascii="Arial" w:hAnsi="Arial" w:cs="Arial"/>
          <w:sz w:val="24"/>
          <w:szCs w:val="24"/>
        </w:rPr>
        <w:t xml:space="preserve"> (</w:t>
      </w:r>
      <w:r>
        <w:rPr>
          <w:rFonts w:ascii="Arial" w:hAnsi="Arial" w:cs="Arial"/>
          <w:sz w:val="24"/>
          <w:szCs w:val="24"/>
        </w:rPr>
        <w:t>quatro</w:t>
      </w:r>
      <w:r w:rsidRPr="00442705">
        <w:rPr>
          <w:rFonts w:ascii="Arial" w:hAnsi="Arial" w:cs="Arial"/>
          <w:sz w:val="24"/>
          <w:szCs w:val="24"/>
        </w:rPr>
        <w:t>) anos, permitida a recondução, sendo indicados e nomeados pelo Prefeito Municipal</w:t>
      </w:r>
      <w:r>
        <w:rPr>
          <w:rFonts w:ascii="Arial" w:hAnsi="Arial" w:cs="Arial"/>
          <w:sz w:val="24"/>
          <w:szCs w:val="24"/>
        </w:rPr>
        <w:t xml:space="preserve"> através de Decreto</w:t>
      </w:r>
      <w:r w:rsidRPr="00442705">
        <w:rPr>
          <w:rFonts w:ascii="Arial" w:hAnsi="Arial" w:cs="Arial"/>
          <w:sz w:val="24"/>
          <w:szCs w:val="24"/>
        </w:rPr>
        <w:t>.</w:t>
      </w:r>
    </w:p>
    <w:p w:rsidR="00F40CEB" w:rsidRPr="00442705" w:rsidRDefault="00F40CEB" w:rsidP="00F40CEB">
      <w:pPr>
        <w:pStyle w:val="Corpodetexto"/>
        <w:spacing w:before="240" w:line="360" w:lineRule="auto"/>
        <w:ind w:left="80"/>
        <w:jc w:val="both"/>
        <w:rPr>
          <w:rFonts w:ascii="Arial" w:hAnsi="Arial" w:cs="Arial"/>
          <w:sz w:val="24"/>
          <w:szCs w:val="24"/>
        </w:rPr>
      </w:pPr>
      <w:r w:rsidRPr="002801E7">
        <w:rPr>
          <w:rFonts w:ascii="Arial" w:hAnsi="Arial" w:cs="Arial"/>
          <w:b/>
          <w:sz w:val="24"/>
          <w:szCs w:val="24"/>
        </w:rPr>
        <w:t>§</w:t>
      </w:r>
      <w:r>
        <w:rPr>
          <w:rFonts w:ascii="Arial" w:hAnsi="Arial" w:cs="Arial"/>
          <w:b/>
          <w:sz w:val="24"/>
          <w:szCs w:val="24"/>
        </w:rPr>
        <w:t xml:space="preserve"> </w:t>
      </w:r>
      <w:r w:rsidRPr="002801E7">
        <w:rPr>
          <w:rFonts w:ascii="Arial" w:hAnsi="Arial" w:cs="Arial"/>
          <w:b/>
          <w:sz w:val="24"/>
          <w:szCs w:val="24"/>
        </w:rPr>
        <w:t>2º</w:t>
      </w:r>
      <w:r w:rsidRPr="00442705">
        <w:rPr>
          <w:rFonts w:ascii="Arial" w:hAnsi="Arial" w:cs="Arial"/>
          <w:sz w:val="24"/>
          <w:szCs w:val="24"/>
        </w:rPr>
        <w:t xml:space="preserve"> Os cargos da </w:t>
      </w:r>
      <w:r>
        <w:rPr>
          <w:rFonts w:ascii="Arial" w:hAnsi="Arial" w:cs="Arial"/>
          <w:sz w:val="24"/>
          <w:szCs w:val="24"/>
        </w:rPr>
        <w:t>Diretoria-</w:t>
      </w:r>
      <w:r w:rsidRPr="00442705">
        <w:rPr>
          <w:rFonts w:ascii="Arial" w:hAnsi="Arial" w:cs="Arial"/>
          <w:sz w:val="24"/>
          <w:szCs w:val="24"/>
        </w:rPr>
        <w:t>Executiva serão providos exclusivamente por servidor municipal efetivo estável, ativo ou aposentado.</w:t>
      </w:r>
    </w:p>
    <w:p w:rsidR="00F40CEB" w:rsidRDefault="00F40CEB" w:rsidP="00F40CEB">
      <w:pPr>
        <w:pStyle w:val="Corpodetexto"/>
        <w:spacing w:before="240" w:line="360" w:lineRule="auto"/>
        <w:ind w:left="80"/>
        <w:jc w:val="both"/>
        <w:rPr>
          <w:rFonts w:ascii="Arial" w:hAnsi="Arial" w:cs="Arial"/>
          <w:sz w:val="24"/>
          <w:szCs w:val="24"/>
        </w:rPr>
      </w:pPr>
      <w:r w:rsidRPr="002801E7">
        <w:rPr>
          <w:rFonts w:ascii="Arial" w:hAnsi="Arial" w:cs="Arial"/>
          <w:b/>
          <w:sz w:val="24"/>
          <w:szCs w:val="24"/>
        </w:rPr>
        <w:t>§</w:t>
      </w:r>
      <w:r>
        <w:rPr>
          <w:rFonts w:ascii="Arial" w:hAnsi="Arial" w:cs="Arial"/>
          <w:b/>
          <w:sz w:val="24"/>
          <w:szCs w:val="24"/>
        </w:rPr>
        <w:t xml:space="preserve"> </w:t>
      </w:r>
      <w:r w:rsidRPr="002801E7">
        <w:rPr>
          <w:rFonts w:ascii="Arial" w:hAnsi="Arial" w:cs="Arial"/>
          <w:b/>
          <w:sz w:val="24"/>
          <w:szCs w:val="24"/>
        </w:rPr>
        <w:t>3º</w:t>
      </w:r>
      <w:r>
        <w:rPr>
          <w:rFonts w:ascii="Arial" w:hAnsi="Arial" w:cs="Arial"/>
          <w:sz w:val="24"/>
          <w:szCs w:val="24"/>
        </w:rPr>
        <w:t xml:space="preserve"> A Diretoria-</w:t>
      </w:r>
      <w:r w:rsidRPr="00442705">
        <w:rPr>
          <w:rFonts w:ascii="Arial" w:hAnsi="Arial" w:cs="Arial"/>
          <w:sz w:val="24"/>
          <w:szCs w:val="24"/>
        </w:rPr>
        <w:t>Executiva reunir-se-á, ordinariamente, uma vez por mês e, extraordinariamente, quando convocada pelo Diretor-Presidente, e suas resoluções serão tomadas por maiori</w:t>
      </w:r>
      <w:r>
        <w:rPr>
          <w:rFonts w:ascii="Arial" w:hAnsi="Arial" w:cs="Arial"/>
          <w:sz w:val="24"/>
          <w:szCs w:val="24"/>
        </w:rPr>
        <w:t>a absoluta de votos, fixado em 2 (dois</w:t>
      </w:r>
      <w:r w:rsidRPr="00442705">
        <w:rPr>
          <w:rFonts w:ascii="Arial" w:hAnsi="Arial" w:cs="Arial"/>
          <w:sz w:val="24"/>
          <w:szCs w:val="24"/>
        </w:rPr>
        <w:t>) o quórum para a realização da</w:t>
      </w:r>
      <w:r>
        <w:rPr>
          <w:rFonts w:ascii="Arial" w:hAnsi="Arial" w:cs="Arial"/>
          <w:sz w:val="24"/>
          <w:szCs w:val="24"/>
        </w:rPr>
        <w:t>s reuniões</w:t>
      </w:r>
      <w:r w:rsidRPr="00442705">
        <w:rPr>
          <w:rFonts w:ascii="Arial" w:hAnsi="Arial" w:cs="Arial"/>
          <w:sz w:val="24"/>
          <w:szCs w:val="24"/>
        </w:rPr>
        <w:t>.</w:t>
      </w:r>
    </w:p>
    <w:p w:rsidR="00F40CEB" w:rsidRPr="00442705" w:rsidRDefault="00F40CEB" w:rsidP="00F40CEB">
      <w:pPr>
        <w:pStyle w:val="Corpodetexto"/>
        <w:spacing w:before="240" w:line="360" w:lineRule="auto"/>
        <w:ind w:left="80"/>
        <w:jc w:val="both"/>
        <w:rPr>
          <w:rFonts w:ascii="Arial" w:hAnsi="Arial" w:cs="Arial"/>
          <w:sz w:val="24"/>
          <w:szCs w:val="24"/>
        </w:rPr>
      </w:pPr>
      <w:r w:rsidRPr="002801E7">
        <w:rPr>
          <w:rFonts w:ascii="Arial" w:hAnsi="Arial" w:cs="Arial"/>
          <w:b/>
          <w:sz w:val="24"/>
          <w:szCs w:val="24"/>
        </w:rPr>
        <w:t>Art. 6º</w:t>
      </w:r>
      <w:r>
        <w:rPr>
          <w:rFonts w:ascii="Arial" w:hAnsi="Arial" w:cs="Arial"/>
          <w:sz w:val="24"/>
          <w:szCs w:val="24"/>
        </w:rPr>
        <w:t xml:space="preserve"> Aos membros da Diretoria-Executiva</w:t>
      </w:r>
      <w:r w:rsidRPr="00442705">
        <w:rPr>
          <w:rFonts w:ascii="Arial" w:hAnsi="Arial" w:cs="Arial"/>
          <w:sz w:val="24"/>
          <w:szCs w:val="24"/>
        </w:rPr>
        <w:t xml:space="preserve"> </w:t>
      </w:r>
      <w:r>
        <w:rPr>
          <w:rFonts w:ascii="Arial" w:hAnsi="Arial" w:cs="Arial"/>
          <w:sz w:val="24"/>
          <w:szCs w:val="24"/>
        </w:rPr>
        <w:t>é garantido as mesmas prerrogativas que</w:t>
      </w:r>
      <w:r w:rsidRPr="00442705">
        <w:rPr>
          <w:rFonts w:ascii="Arial" w:hAnsi="Arial" w:cs="Arial"/>
          <w:sz w:val="24"/>
          <w:szCs w:val="24"/>
        </w:rPr>
        <w:t>:</w:t>
      </w:r>
    </w:p>
    <w:p w:rsidR="00F40CEB" w:rsidRPr="00442705"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I - os Secretários Municipais, no caso do Diretor-Presidente;</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 - os </w:t>
      </w:r>
      <w:r w:rsidRPr="00442705">
        <w:rPr>
          <w:rFonts w:ascii="Arial" w:hAnsi="Arial" w:cs="Arial"/>
          <w:sz w:val="24"/>
          <w:szCs w:val="24"/>
        </w:rPr>
        <w:t>Subsecretário</w:t>
      </w:r>
      <w:r>
        <w:rPr>
          <w:rFonts w:ascii="Arial" w:hAnsi="Arial" w:cs="Arial"/>
          <w:sz w:val="24"/>
          <w:szCs w:val="24"/>
        </w:rPr>
        <w:t>s Municipais no caso dos demais Diretores</w:t>
      </w:r>
      <w:r w:rsidRPr="00442705">
        <w:rPr>
          <w:rFonts w:ascii="Arial" w:hAnsi="Arial" w:cs="Arial"/>
          <w:sz w:val="24"/>
          <w:szCs w:val="24"/>
        </w:rPr>
        <w:t>.</w:t>
      </w:r>
    </w:p>
    <w:p w:rsidR="00F40CEB" w:rsidRDefault="00F40CEB" w:rsidP="00F40CEB">
      <w:pPr>
        <w:pStyle w:val="Corpodetexto"/>
        <w:spacing w:before="240" w:line="360" w:lineRule="auto"/>
        <w:ind w:left="80"/>
        <w:jc w:val="both"/>
        <w:rPr>
          <w:rFonts w:ascii="Arial" w:hAnsi="Arial" w:cs="Arial"/>
          <w:sz w:val="24"/>
          <w:szCs w:val="24"/>
        </w:rPr>
      </w:pPr>
      <w:r w:rsidRPr="00F62005">
        <w:rPr>
          <w:rFonts w:ascii="Arial" w:hAnsi="Arial" w:cs="Arial"/>
          <w:b/>
          <w:sz w:val="24"/>
          <w:szCs w:val="24"/>
        </w:rPr>
        <w:t>Art. 7º</w:t>
      </w:r>
      <w:r>
        <w:rPr>
          <w:rFonts w:ascii="Arial" w:hAnsi="Arial" w:cs="Arial"/>
          <w:sz w:val="24"/>
          <w:szCs w:val="24"/>
        </w:rPr>
        <w:t xml:space="preserve"> À Diretoria-</w:t>
      </w:r>
      <w:r w:rsidRPr="00442705">
        <w:rPr>
          <w:rFonts w:ascii="Arial" w:hAnsi="Arial" w:cs="Arial"/>
          <w:sz w:val="24"/>
          <w:szCs w:val="24"/>
        </w:rPr>
        <w:t>Executiva, além da instrução das matérias sujeitas à deliberação do Cons</w:t>
      </w:r>
      <w:r>
        <w:rPr>
          <w:rFonts w:ascii="Arial" w:hAnsi="Arial" w:cs="Arial"/>
          <w:sz w:val="24"/>
          <w:szCs w:val="24"/>
        </w:rPr>
        <w:t>elho de Administração, compete:</w:t>
      </w:r>
    </w:p>
    <w:p w:rsidR="00F40CEB" w:rsidRPr="00442705"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I - o</w:t>
      </w:r>
      <w:r w:rsidRPr="00442705">
        <w:rPr>
          <w:rFonts w:ascii="Arial" w:hAnsi="Arial" w:cs="Arial"/>
          <w:sz w:val="24"/>
          <w:szCs w:val="24"/>
        </w:rPr>
        <w:t>rientar e acompanhar a execução das atividades do SEROPREVI;</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 - elaborar</w:t>
      </w:r>
      <w:r w:rsidRPr="00442705">
        <w:rPr>
          <w:rFonts w:ascii="Arial" w:hAnsi="Arial" w:cs="Arial"/>
          <w:sz w:val="24"/>
          <w:szCs w:val="24"/>
        </w:rPr>
        <w:t xml:space="preserve"> manuais e instruções de caráter técnico, operacional ou administrativo, de acordo com as diretrizes e normas</w:t>
      </w:r>
      <w:r>
        <w:rPr>
          <w:rFonts w:ascii="Arial" w:hAnsi="Arial" w:cs="Arial"/>
          <w:sz w:val="24"/>
          <w:szCs w:val="24"/>
        </w:rPr>
        <w:t xml:space="preserve"> </w:t>
      </w:r>
      <w:r w:rsidRPr="00442705">
        <w:rPr>
          <w:rFonts w:ascii="Arial" w:hAnsi="Arial" w:cs="Arial"/>
          <w:sz w:val="24"/>
          <w:szCs w:val="24"/>
        </w:rPr>
        <w:t>baixadas pelo Conselho de Administração;</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III - a</w:t>
      </w:r>
      <w:r w:rsidRPr="00442705">
        <w:rPr>
          <w:rFonts w:ascii="Arial" w:hAnsi="Arial" w:cs="Arial"/>
          <w:sz w:val="24"/>
          <w:szCs w:val="24"/>
        </w:rPr>
        <w:t>utorizar</w:t>
      </w:r>
      <w:r>
        <w:rPr>
          <w:rFonts w:ascii="Arial" w:hAnsi="Arial" w:cs="Arial"/>
          <w:sz w:val="24"/>
          <w:szCs w:val="24"/>
        </w:rPr>
        <w:t>, após anuência do Conselho de Administração,</w:t>
      </w:r>
      <w:r w:rsidRPr="00442705">
        <w:rPr>
          <w:rFonts w:ascii="Arial" w:hAnsi="Arial" w:cs="Arial"/>
          <w:sz w:val="24"/>
          <w:szCs w:val="24"/>
        </w:rPr>
        <w:t xml:space="preserve"> a baixa e a alienação de bens do ativo permanente e a constituição de ônus reais sobre os mesmos;</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IV - a</w:t>
      </w:r>
      <w:r w:rsidRPr="00442705">
        <w:rPr>
          <w:rFonts w:ascii="Arial" w:hAnsi="Arial" w:cs="Arial"/>
          <w:sz w:val="24"/>
          <w:szCs w:val="24"/>
        </w:rPr>
        <w:t>provar o Plan</w:t>
      </w:r>
      <w:r>
        <w:rPr>
          <w:rFonts w:ascii="Arial" w:hAnsi="Arial" w:cs="Arial"/>
          <w:sz w:val="24"/>
          <w:szCs w:val="24"/>
        </w:rPr>
        <w:t>o de Contas e suas alterações;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 - aprovar a Política de Investimentos elaborada pelo Comitê de Investimentos;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 - analisar os </w:t>
      </w:r>
      <w:r w:rsidRPr="0046271A">
        <w:rPr>
          <w:rFonts w:ascii="Arial" w:hAnsi="Arial" w:cs="Arial"/>
          <w:sz w:val="24"/>
          <w:szCs w:val="24"/>
        </w:rPr>
        <w:t>relat</w:t>
      </w:r>
      <w:r>
        <w:rPr>
          <w:rFonts w:ascii="Arial" w:hAnsi="Arial" w:cs="Arial"/>
          <w:sz w:val="24"/>
          <w:szCs w:val="24"/>
        </w:rPr>
        <w:t>órios mensais de investimentos encaminhados pelo Comitê de Investimentos, submetendo-os a análise e parecer do Conselho Fiscal;</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VII - analisar o </w:t>
      </w:r>
      <w:r w:rsidRPr="0046271A">
        <w:rPr>
          <w:rFonts w:ascii="Arial" w:hAnsi="Arial" w:cs="Arial"/>
          <w:sz w:val="24"/>
          <w:szCs w:val="24"/>
        </w:rPr>
        <w:t xml:space="preserve">relatório anual de investimentos, </w:t>
      </w:r>
      <w:r>
        <w:rPr>
          <w:rFonts w:ascii="Arial" w:hAnsi="Arial" w:cs="Arial"/>
          <w:sz w:val="24"/>
          <w:szCs w:val="24"/>
        </w:rPr>
        <w:t>encaminhado pelo Comitê de Investimentos, submetendo-o a análise e parecer do Conselho Fiscal;</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lastRenderedPageBreak/>
        <w:t>VIII - analisar os balanços mensais, a Prestação de C</w:t>
      </w:r>
      <w:r w:rsidRPr="00442705">
        <w:rPr>
          <w:rFonts w:ascii="Arial" w:hAnsi="Arial" w:cs="Arial"/>
          <w:sz w:val="24"/>
          <w:szCs w:val="24"/>
        </w:rPr>
        <w:t xml:space="preserve">ontas </w:t>
      </w:r>
      <w:r>
        <w:rPr>
          <w:rFonts w:ascii="Arial" w:hAnsi="Arial" w:cs="Arial"/>
          <w:sz w:val="24"/>
          <w:szCs w:val="24"/>
        </w:rPr>
        <w:t>de Gestão, o extrato do cartão corporativo e os demais atos de gestão;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IX - aprovar a proposta de Código de Ética, Política de Combate à Fraude e Corrupção e Política de Prevenção de Conflitos de Interesse, submetendo-as a deliberação do Conselho de Administração;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 - analisar os relatórios mensais que contenham dados sobre consultas, esclarecimentos e denúncias, encaminhado pelo Comitê de Ética;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XI - prestar contas de sua gestão ao Conselho de Administração;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XII - a</w:t>
      </w:r>
      <w:r w:rsidRPr="00442705">
        <w:rPr>
          <w:rFonts w:ascii="Arial" w:hAnsi="Arial" w:cs="Arial"/>
          <w:sz w:val="24"/>
          <w:szCs w:val="24"/>
        </w:rPr>
        <w:t>provar o seu Regimento Interno.</w:t>
      </w:r>
    </w:p>
    <w:p w:rsidR="00F40CEB" w:rsidRDefault="00F40CEB" w:rsidP="00F40CEB">
      <w:pPr>
        <w:pStyle w:val="Corpodetexto"/>
        <w:spacing w:before="240" w:line="360" w:lineRule="auto"/>
        <w:ind w:left="102"/>
        <w:jc w:val="center"/>
        <w:rPr>
          <w:rFonts w:ascii="Arial" w:hAnsi="Arial" w:cs="Arial"/>
          <w:b/>
          <w:bCs/>
          <w:sz w:val="24"/>
          <w:szCs w:val="24"/>
        </w:rPr>
      </w:pPr>
      <w:r>
        <w:rPr>
          <w:rFonts w:ascii="Arial" w:hAnsi="Arial" w:cs="Arial"/>
          <w:b/>
          <w:bCs/>
          <w:sz w:val="24"/>
          <w:szCs w:val="24"/>
        </w:rPr>
        <w:t>SEÇÃO II</w:t>
      </w:r>
    </w:p>
    <w:p w:rsidR="00F40CEB" w:rsidRPr="00431DEA"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Do Conselho de Administração</w:t>
      </w:r>
    </w:p>
    <w:p w:rsidR="00F40CEB" w:rsidRDefault="00F40CEB" w:rsidP="00F40CEB">
      <w:pPr>
        <w:pStyle w:val="Corpodetexto"/>
        <w:spacing w:before="240" w:line="360" w:lineRule="auto"/>
        <w:ind w:left="80"/>
        <w:jc w:val="both"/>
        <w:rPr>
          <w:rFonts w:ascii="Arial" w:hAnsi="Arial" w:cs="Arial"/>
          <w:sz w:val="24"/>
          <w:szCs w:val="24"/>
        </w:rPr>
      </w:pPr>
      <w:r w:rsidRPr="00431DEA">
        <w:rPr>
          <w:rFonts w:ascii="Arial" w:hAnsi="Arial" w:cs="Arial"/>
          <w:b/>
          <w:sz w:val="24"/>
          <w:szCs w:val="24"/>
        </w:rPr>
        <w:t xml:space="preserve">Art. </w:t>
      </w:r>
      <w:r>
        <w:rPr>
          <w:rFonts w:ascii="Arial" w:hAnsi="Arial" w:cs="Arial"/>
          <w:b/>
          <w:sz w:val="24"/>
          <w:szCs w:val="24"/>
        </w:rPr>
        <w:t>8º</w:t>
      </w:r>
      <w:r>
        <w:rPr>
          <w:rFonts w:ascii="Arial" w:hAnsi="Arial" w:cs="Arial"/>
          <w:sz w:val="24"/>
          <w:szCs w:val="24"/>
        </w:rPr>
        <w:t xml:space="preserve"> O Conselho de Administração é o</w:t>
      </w:r>
      <w:r w:rsidRPr="00442705">
        <w:rPr>
          <w:rFonts w:ascii="Arial" w:hAnsi="Arial" w:cs="Arial"/>
          <w:sz w:val="24"/>
          <w:szCs w:val="24"/>
        </w:rPr>
        <w:t xml:space="preserve"> órgão máximo de direção superior e decisória, cabe</w:t>
      </w:r>
      <w:r>
        <w:rPr>
          <w:rFonts w:ascii="Arial" w:hAnsi="Arial" w:cs="Arial"/>
          <w:sz w:val="24"/>
          <w:szCs w:val="24"/>
        </w:rPr>
        <w:t>ndo a ele</w:t>
      </w:r>
      <w:r w:rsidRPr="00442705">
        <w:rPr>
          <w:rFonts w:ascii="Arial" w:hAnsi="Arial" w:cs="Arial"/>
          <w:sz w:val="24"/>
          <w:szCs w:val="24"/>
        </w:rPr>
        <w:t xml:space="preserve"> fixar os objetivos e as políticas administrati</w:t>
      </w:r>
      <w:r>
        <w:rPr>
          <w:rFonts w:ascii="Arial" w:hAnsi="Arial" w:cs="Arial"/>
          <w:sz w:val="24"/>
          <w:szCs w:val="24"/>
        </w:rPr>
        <w:t xml:space="preserve">va, financeira e previdenciária, </w:t>
      </w:r>
      <w:r w:rsidRPr="00442705">
        <w:rPr>
          <w:rFonts w:ascii="Arial" w:hAnsi="Arial" w:cs="Arial"/>
          <w:sz w:val="24"/>
          <w:szCs w:val="24"/>
        </w:rPr>
        <w:t>e sua ação será desenvolvida pelo estabelecimento de diretrizes e normas gerais de organiz</w:t>
      </w:r>
      <w:r>
        <w:rPr>
          <w:rFonts w:ascii="Arial" w:hAnsi="Arial" w:cs="Arial"/>
          <w:sz w:val="24"/>
          <w:szCs w:val="24"/>
        </w:rPr>
        <w:t>ação, operação e administração.</w:t>
      </w:r>
    </w:p>
    <w:p w:rsidR="00F40CEB" w:rsidRPr="00CC343E" w:rsidRDefault="00F40CEB" w:rsidP="00F40CEB">
      <w:pPr>
        <w:pStyle w:val="Corpodetexto"/>
        <w:spacing w:before="240" w:line="360" w:lineRule="auto"/>
        <w:ind w:left="80"/>
        <w:jc w:val="both"/>
        <w:rPr>
          <w:rFonts w:ascii="Arial" w:hAnsi="Arial" w:cs="Arial"/>
          <w:b/>
          <w:sz w:val="24"/>
          <w:szCs w:val="24"/>
        </w:rPr>
      </w:pPr>
      <w:r>
        <w:rPr>
          <w:rFonts w:ascii="Arial" w:hAnsi="Arial" w:cs="Arial"/>
          <w:b/>
          <w:sz w:val="24"/>
          <w:szCs w:val="24"/>
        </w:rPr>
        <w:t xml:space="preserve">Art. 9º </w:t>
      </w:r>
      <w:r>
        <w:rPr>
          <w:rFonts w:ascii="Arial" w:hAnsi="Arial" w:cs="Arial"/>
          <w:sz w:val="24"/>
          <w:szCs w:val="24"/>
        </w:rPr>
        <w:t>O Conselho será composto por</w:t>
      </w:r>
      <w:r w:rsidRPr="00442705">
        <w:rPr>
          <w:rFonts w:ascii="Arial" w:hAnsi="Arial" w:cs="Arial"/>
          <w:sz w:val="24"/>
          <w:szCs w:val="24"/>
        </w:rPr>
        <w:t xml:space="preserve"> 5 (cinco) membros</w:t>
      </w:r>
      <w:r>
        <w:rPr>
          <w:rFonts w:ascii="Arial" w:hAnsi="Arial" w:cs="Arial"/>
          <w:sz w:val="24"/>
          <w:szCs w:val="24"/>
        </w:rPr>
        <w:t xml:space="preserve"> titulares e seus respectivos suplentes</w:t>
      </w:r>
      <w:r w:rsidRPr="00442705">
        <w:rPr>
          <w:rFonts w:ascii="Arial" w:hAnsi="Arial" w:cs="Arial"/>
          <w:sz w:val="24"/>
          <w:szCs w:val="24"/>
        </w:rPr>
        <w:t xml:space="preserve">, com </w:t>
      </w:r>
      <w:r>
        <w:rPr>
          <w:rFonts w:ascii="Arial" w:hAnsi="Arial" w:cs="Arial"/>
          <w:sz w:val="24"/>
          <w:szCs w:val="24"/>
        </w:rPr>
        <w:t>mandato de 4 (quatro) anos</w:t>
      </w:r>
      <w:r w:rsidRPr="00442705">
        <w:rPr>
          <w:rFonts w:ascii="Arial" w:hAnsi="Arial" w:cs="Arial"/>
          <w:sz w:val="24"/>
          <w:szCs w:val="24"/>
        </w:rPr>
        <w:t xml:space="preserve">, </w:t>
      </w:r>
      <w:r>
        <w:rPr>
          <w:rFonts w:ascii="Arial" w:hAnsi="Arial" w:cs="Arial"/>
          <w:sz w:val="24"/>
          <w:szCs w:val="24"/>
        </w:rPr>
        <w:t xml:space="preserve">permitida uma recondução, </w:t>
      </w:r>
      <w:r w:rsidRPr="00442705">
        <w:rPr>
          <w:rFonts w:ascii="Arial" w:hAnsi="Arial" w:cs="Arial"/>
          <w:sz w:val="24"/>
          <w:szCs w:val="24"/>
        </w:rPr>
        <w:t>sendo:</w:t>
      </w:r>
    </w:p>
    <w:p w:rsidR="00F40CEB" w:rsidRPr="00442705"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I - dois c</w:t>
      </w:r>
      <w:r w:rsidRPr="00442705">
        <w:rPr>
          <w:rFonts w:ascii="Arial" w:hAnsi="Arial" w:cs="Arial"/>
          <w:sz w:val="24"/>
          <w:szCs w:val="24"/>
        </w:rPr>
        <w:t xml:space="preserve">onselheiros </w:t>
      </w:r>
      <w:r>
        <w:rPr>
          <w:rFonts w:ascii="Arial" w:hAnsi="Arial" w:cs="Arial"/>
          <w:sz w:val="24"/>
          <w:szCs w:val="24"/>
        </w:rPr>
        <w:t xml:space="preserve">titulares </w:t>
      </w:r>
      <w:r w:rsidRPr="00442705">
        <w:rPr>
          <w:rFonts w:ascii="Arial" w:hAnsi="Arial" w:cs="Arial"/>
          <w:sz w:val="24"/>
          <w:szCs w:val="24"/>
        </w:rPr>
        <w:t>e seus respectivos suplentes, dentre os servidores públicos municipais efetivos ativos</w:t>
      </w:r>
      <w:r>
        <w:rPr>
          <w:rFonts w:ascii="Arial" w:hAnsi="Arial" w:cs="Arial"/>
          <w:sz w:val="24"/>
          <w:szCs w:val="24"/>
        </w:rPr>
        <w:t xml:space="preserve"> e inativos com formação em nível superior</w:t>
      </w:r>
      <w:r w:rsidRPr="00442705">
        <w:rPr>
          <w:rFonts w:ascii="Arial" w:hAnsi="Arial" w:cs="Arial"/>
          <w:sz w:val="24"/>
          <w:szCs w:val="24"/>
        </w:rPr>
        <w:t xml:space="preserve">, eleitos diretamente por seus pares, através de voto individual em </w:t>
      </w:r>
      <w:r>
        <w:rPr>
          <w:rFonts w:ascii="Arial" w:hAnsi="Arial" w:cs="Arial"/>
          <w:sz w:val="24"/>
          <w:szCs w:val="24"/>
        </w:rPr>
        <w:t>processo eleitoral, permitida a reeleição uma única vez</w:t>
      </w:r>
      <w:r w:rsidRPr="00442705">
        <w:rPr>
          <w:rFonts w:ascii="Arial" w:hAnsi="Arial" w:cs="Arial"/>
          <w:sz w:val="24"/>
          <w:szCs w:val="24"/>
        </w:rPr>
        <w:t>;</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 - dois c</w:t>
      </w:r>
      <w:r w:rsidRPr="00442705">
        <w:rPr>
          <w:rFonts w:ascii="Arial" w:hAnsi="Arial" w:cs="Arial"/>
          <w:sz w:val="24"/>
          <w:szCs w:val="24"/>
        </w:rPr>
        <w:t xml:space="preserve">onselheiros </w:t>
      </w:r>
      <w:r>
        <w:rPr>
          <w:rFonts w:ascii="Arial" w:hAnsi="Arial" w:cs="Arial"/>
          <w:sz w:val="24"/>
          <w:szCs w:val="24"/>
        </w:rPr>
        <w:t xml:space="preserve">titulares </w:t>
      </w:r>
      <w:r w:rsidRPr="00442705">
        <w:rPr>
          <w:rFonts w:ascii="Arial" w:hAnsi="Arial" w:cs="Arial"/>
          <w:sz w:val="24"/>
          <w:szCs w:val="24"/>
        </w:rPr>
        <w:t xml:space="preserve">e seus respectivos suplentes, dentre os servidores públicos municipais efetivos </w:t>
      </w:r>
      <w:r>
        <w:rPr>
          <w:rFonts w:ascii="Arial" w:hAnsi="Arial" w:cs="Arial"/>
          <w:sz w:val="24"/>
          <w:szCs w:val="24"/>
        </w:rPr>
        <w:t>ativos e inativos</w:t>
      </w:r>
      <w:r w:rsidRPr="002A7F6C">
        <w:rPr>
          <w:rFonts w:ascii="Arial" w:hAnsi="Arial" w:cs="Arial"/>
          <w:sz w:val="24"/>
          <w:szCs w:val="24"/>
        </w:rPr>
        <w:t xml:space="preserve"> </w:t>
      </w:r>
      <w:r>
        <w:rPr>
          <w:rFonts w:ascii="Arial" w:hAnsi="Arial" w:cs="Arial"/>
          <w:sz w:val="24"/>
          <w:szCs w:val="24"/>
        </w:rPr>
        <w:t>com formação em nível superior</w:t>
      </w:r>
      <w:r w:rsidRPr="00442705">
        <w:rPr>
          <w:rFonts w:ascii="Arial" w:hAnsi="Arial" w:cs="Arial"/>
          <w:sz w:val="24"/>
          <w:szCs w:val="24"/>
        </w:rPr>
        <w:t xml:space="preserve">, </w:t>
      </w:r>
      <w:r>
        <w:rPr>
          <w:rFonts w:ascii="Arial" w:hAnsi="Arial" w:cs="Arial"/>
          <w:sz w:val="24"/>
          <w:szCs w:val="24"/>
        </w:rPr>
        <w:t>indicados pelo Prefeito Municipal, permitida a recondução uma única vez; e</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III - o </w:t>
      </w:r>
      <w:r w:rsidRPr="00442705">
        <w:rPr>
          <w:rFonts w:ascii="Arial" w:hAnsi="Arial" w:cs="Arial"/>
          <w:sz w:val="24"/>
          <w:szCs w:val="24"/>
        </w:rPr>
        <w:t xml:space="preserve">Diretor-Presidente, na qualidade de membro nato, </w:t>
      </w:r>
      <w:r>
        <w:rPr>
          <w:rFonts w:ascii="Arial" w:hAnsi="Arial" w:cs="Arial"/>
          <w:sz w:val="24"/>
          <w:szCs w:val="24"/>
        </w:rPr>
        <w:t>e o Diretor de Administração e Finanças</w:t>
      </w:r>
      <w:r w:rsidRPr="00442705">
        <w:rPr>
          <w:rFonts w:ascii="Arial" w:hAnsi="Arial" w:cs="Arial"/>
          <w:sz w:val="24"/>
          <w:szCs w:val="24"/>
        </w:rPr>
        <w:t xml:space="preserve"> </w:t>
      </w:r>
      <w:r>
        <w:rPr>
          <w:rFonts w:ascii="Arial" w:hAnsi="Arial" w:cs="Arial"/>
          <w:sz w:val="24"/>
          <w:szCs w:val="24"/>
        </w:rPr>
        <w:t xml:space="preserve">como seu </w:t>
      </w:r>
      <w:r w:rsidRPr="00442705">
        <w:rPr>
          <w:rFonts w:ascii="Arial" w:hAnsi="Arial" w:cs="Arial"/>
          <w:sz w:val="24"/>
          <w:szCs w:val="24"/>
        </w:rPr>
        <w:t>suplente.</w:t>
      </w:r>
    </w:p>
    <w:p w:rsidR="00F40CEB" w:rsidRPr="00442705" w:rsidRDefault="00F40CEB" w:rsidP="00F40CEB">
      <w:pPr>
        <w:pStyle w:val="Corpodetexto"/>
        <w:spacing w:before="240" w:line="360" w:lineRule="auto"/>
        <w:ind w:left="80"/>
        <w:jc w:val="both"/>
        <w:rPr>
          <w:rFonts w:ascii="Arial" w:hAnsi="Arial" w:cs="Arial"/>
          <w:sz w:val="24"/>
          <w:szCs w:val="24"/>
        </w:rPr>
      </w:pPr>
      <w:r w:rsidRPr="00771DA1">
        <w:rPr>
          <w:rFonts w:ascii="Arial" w:hAnsi="Arial" w:cs="Arial"/>
          <w:b/>
          <w:sz w:val="24"/>
          <w:szCs w:val="24"/>
        </w:rPr>
        <w:t>§</w:t>
      </w:r>
      <w:r>
        <w:rPr>
          <w:rFonts w:ascii="Arial" w:hAnsi="Arial" w:cs="Arial"/>
          <w:b/>
          <w:sz w:val="24"/>
          <w:szCs w:val="24"/>
        </w:rPr>
        <w:t xml:space="preserve"> </w:t>
      </w:r>
      <w:r w:rsidRPr="00771DA1">
        <w:rPr>
          <w:rFonts w:ascii="Arial" w:hAnsi="Arial" w:cs="Arial"/>
          <w:b/>
          <w:sz w:val="24"/>
          <w:szCs w:val="24"/>
        </w:rPr>
        <w:t>1º</w:t>
      </w:r>
      <w:r w:rsidRPr="00442705">
        <w:rPr>
          <w:rFonts w:ascii="Arial" w:hAnsi="Arial" w:cs="Arial"/>
          <w:sz w:val="24"/>
          <w:szCs w:val="24"/>
        </w:rPr>
        <w:t xml:space="preserve"> O Presiden</w:t>
      </w:r>
      <w:r>
        <w:rPr>
          <w:rFonts w:ascii="Arial" w:hAnsi="Arial" w:cs="Arial"/>
          <w:sz w:val="24"/>
          <w:szCs w:val="24"/>
        </w:rPr>
        <w:t>te e o Vice-Presidente do Conselho de Administração serão</w:t>
      </w:r>
      <w:r w:rsidRPr="00442705">
        <w:rPr>
          <w:rFonts w:ascii="Arial" w:hAnsi="Arial" w:cs="Arial"/>
          <w:sz w:val="24"/>
          <w:szCs w:val="24"/>
        </w:rPr>
        <w:t xml:space="preserve"> </w:t>
      </w:r>
      <w:r w:rsidRPr="00442705">
        <w:rPr>
          <w:rFonts w:ascii="Arial" w:hAnsi="Arial" w:cs="Arial"/>
          <w:sz w:val="24"/>
          <w:szCs w:val="24"/>
        </w:rPr>
        <w:lastRenderedPageBreak/>
        <w:t>escolhido</w:t>
      </w:r>
      <w:r>
        <w:rPr>
          <w:rFonts w:ascii="Arial" w:hAnsi="Arial" w:cs="Arial"/>
          <w:sz w:val="24"/>
          <w:szCs w:val="24"/>
        </w:rPr>
        <w:t>s</w:t>
      </w:r>
      <w:r w:rsidRPr="00442705">
        <w:rPr>
          <w:rFonts w:ascii="Arial" w:hAnsi="Arial" w:cs="Arial"/>
          <w:sz w:val="24"/>
          <w:szCs w:val="24"/>
        </w:rPr>
        <w:t xml:space="preserve"> entre seus pares </w:t>
      </w:r>
      <w:r>
        <w:rPr>
          <w:rFonts w:ascii="Arial" w:hAnsi="Arial" w:cs="Arial"/>
          <w:sz w:val="24"/>
          <w:szCs w:val="24"/>
        </w:rPr>
        <w:t>para mandato de 2 (dois) anos, sendo vedada a reeleição</w:t>
      </w:r>
      <w:r w:rsidRPr="00442705">
        <w:rPr>
          <w:rFonts w:ascii="Arial" w:hAnsi="Arial" w:cs="Arial"/>
          <w:sz w:val="24"/>
          <w:szCs w:val="24"/>
        </w:rPr>
        <w:t>.</w:t>
      </w:r>
    </w:p>
    <w:p w:rsidR="00F40CEB" w:rsidRPr="00442705" w:rsidRDefault="00F40CEB" w:rsidP="00F40CEB">
      <w:pPr>
        <w:pStyle w:val="Corpodetexto"/>
        <w:spacing w:before="240" w:line="360" w:lineRule="auto"/>
        <w:ind w:left="80"/>
        <w:jc w:val="both"/>
        <w:rPr>
          <w:rFonts w:ascii="Arial" w:hAnsi="Arial" w:cs="Arial"/>
          <w:sz w:val="24"/>
          <w:szCs w:val="24"/>
        </w:rPr>
      </w:pPr>
      <w:r w:rsidRPr="00771DA1">
        <w:rPr>
          <w:rFonts w:ascii="Arial" w:hAnsi="Arial" w:cs="Arial"/>
          <w:b/>
          <w:sz w:val="24"/>
          <w:szCs w:val="24"/>
        </w:rPr>
        <w:t>§</w:t>
      </w:r>
      <w:r>
        <w:rPr>
          <w:rFonts w:ascii="Arial" w:hAnsi="Arial" w:cs="Arial"/>
          <w:b/>
          <w:sz w:val="24"/>
          <w:szCs w:val="24"/>
        </w:rPr>
        <w:t xml:space="preserve"> </w:t>
      </w:r>
      <w:r w:rsidRPr="00771DA1">
        <w:rPr>
          <w:rFonts w:ascii="Arial" w:hAnsi="Arial" w:cs="Arial"/>
          <w:b/>
          <w:sz w:val="24"/>
          <w:szCs w:val="24"/>
        </w:rPr>
        <w:t>2º</w:t>
      </w:r>
      <w:r w:rsidRPr="00442705">
        <w:rPr>
          <w:rFonts w:ascii="Arial" w:hAnsi="Arial" w:cs="Arial"/>
          <w:sz w:val="24"/>
          <w:szCs w:val="24"/>
        </w:rPr>
        <w:t xml:space="preserve"> O Presidente do Conselho de Administração, além do voto pessoal, terá, ainda, o voto de desempate.</w:t>
      </w:r>
    </w:p>
    <w:p w:rsidR="00F40CEB" w:rsidRPr="00442705" w:rsidRDefault="00F40CEB" w:rsidP="00F40CEB">
      <w:pPr>
        <w:pStyle w:val="Corpodetexto"/>
        <w:spacing w:before="240" w:line="360" w:lineRule="auto"/>
        <w:ind w:left="80"/>
        <w:jc w:val="both"/>
        <w:rPr>
          <w:rFonts w:ascii="Arial" w:hAnsi="Arial" w:cs="Arial"/>
          <w:sz w:val="24"/>
          <w:szCs w:val="24"/>
        </w:rPr>
      </w:pPr>
      <w:r w:rsidRPr="00771DA1">
        <w:rPr>
          <w:rFonts w:ascii="Arial" w:hAnsi="Arial" w:cs="Arial"/>
          <w:b/>
          <w:sz w:val="24"/>
          <w:szCs w:val="24"/>
        </w:rPr>
        <w:t>§</w:t>
      </w:r>
      <w:r>
        <w:rPr>
          <w:rFonts w:ascii="Arial" w:hAnsi="Arial" w:cs="Arial"/>
          <w:b/>
          <w:sz w:val="24"/>
          <w:szCs w:val="24"/>
        </w:rPr>
        <w:t xml:space="preserve"> </w:t>
      </w:r>
      <w:r w:rsidRPr="00771DA1">
        <w:rPr>
          <w:rFonts w:ascii="Arial" w:hAnsi="Arial" w:cs="Arial"/>
          <w:b/>
          <w:sz w:val="24"/>
          <w:szCs w:val="24"/>
        </w:rPr>
        <w:t>3º</w:t>
      </w:r>
      <w:r w:rsidRPr="00442705">
        <w:rPr>
          <w:rFonts w:ascii="Arial" w:hAnsi="Arial" w:cs="Arial"/>
          <w:sz w:val="24"/>
          <w:szCs w:val="24"/>
        </w:rPr>
        <w:t xml:space="preserve"> A </w:t>
      </w:r>
      <w:r>
        <w:rPr>
          <w:rFonts w:ascii="Arial" w:hAnsi="Arial" w:cs="Arial"/>
          <w:sz w:val="24"/>
          <w:szCs w:val="24"/>
        </w:rPr>
        <w:t>Diretoria-Executiva</w:t>
      </w:r>
      <w:r w:rsidRPr="00442705">
        <w:rPr>
          <w:rFonts w:ascii="Arial" w:hAnsi="Arial" w:cs="Arial"/>
          <w:sz w:val="24"/>
          <w:szCs w:val="24"/>
        </w:rPr>
        <w:t xml:space="preserve"> constituirá comissão </w:t>
      </w:r>
      <w:r>
        <w:rPr>
          <w:rFonts w:ascii="Arial" w:hAnsi="Arial" w:cs="Arial"/>
          <w:sz w:val="24"/>
          <w:szCs w:val="24"/>
        </w:rPr>
        <w:t xml:space="preserve">eleitoral </w:t>
      </w:r>
      <w:r w:rsidRPr="00442705">
        <w:rPr>
          <w:rFonts w:ascii="Arial" w:hAnsi="Arial" w:cs="Arial"/>
          <w:sz w:val="24"/>
          <w:szCs w:val="24"/>
        </w:rPr>
        <w:t xml:space="preserve">para organizar </w:t>
      </w:r>
      <w:r>
        <w:rPr>
          <w:rFonts w:ascii="Arial" w:hAnsi="Arial" w:cs="Arial"/>
          <w:sz w:val="24"/>
          <w:szCs w:val="24"/>
        </w:rPr>
        <w:t>o processo eleitoral para eleição dos conselheiros previstos no inciso I do caput</w:t>
      </w:r>
      <w:r w:rsidRPr="00442705">
        <w:rPr>
          <w:rFonts w:ascii="Arial" w:hAnsi="Arial" w:cs="Arial"/>
          <w:sz w:val="24"/>
          <w:szCs w:val="24"/>
        </w:rPr>
        <w:t>, observando-se o seguinte:</w:t>
      </w:r>
    </w:p>
    <w:p w:rsidR="00F40CEB" w:rsidRPr="00442705"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I - c</w:t>
      </w:r>
      <w:r w:rsidRPr="00442705">
        <w:rPr>
          <w:rFonts w:ascii="Arial" w:hAnsi="Arial" w:cs="Arial"/>
          <w:sz w:val="24"/>
          <w:szCs w:val="24"/>
        </w:rPr>
        <w:t>ada servidor votará em um nome, dentre os segurados candidatos previamente inscritos, em urnas instaladas nos principais locais de concentração de trabalho;</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 - p</w:t>
      </w:r>
      <w:r w:rsidRPr="00442705">
        <w:rPr>
          <w:rFonts w:ascii="Arial" w:hAnsi="Arial" w:cs="Arial"/>
          <w:sz w:val="24"/>
          <w:szCs w:val="24"/>
        </w:rPr>
        <w:t xml:space="preserve">or ordem decrescente de votos, serão </w:t>
      </w:r>
      <w:r>
        <w:rPr>
          <w:rFonts w:ascii="Arial" w:hAnsi="Arial" w:cs="Arial"/>
          <w:sz w:val="24"/>
          <w:szCs w:val="24"/>
        </w:rPr>
        <w:t>considerados eleitos</w:t>
      </w:r>
      <w:r w:rsidRPr="00442705">
        <w:rPr>
          <w:rFonts w:ascii="Arial" w:hAnsi="Arial" w:cs="Arial"/>
          <w:sz w:val="24"/>
          <w:szCs w:val="24"/>
        </w:rPr>
        <w:t xml:space="preserve"> os representantes titulares e seus respectivos suplentes;</w:t>
      </w:r>
      <w:r>
        <w:rPr>
          <w:rFonts w:ascii="Arial" w:hAnsi="Arial" w:cs="Arial"/>
          <w:sz w:val="24"/>
          <w:szCs w:val="24"/>
        </w:rPr>
        <w:t xml:space="preserve"> e</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III - o </w:t>
      </w:r>
      <w:r w:rsidRPr="00442705">
        <w:rPr>
          <w:rFonts w:ascii="Arial" w:hAnsi="Arial" w:cs="Arial"/>
          <w:sz w:val="24"/>
          <w:szCs w:val="24"/>
        </w:rPr>
        <w:t xml:space="preserve">processo </w:t>
      </w:r>
      <w:r>
        <w:rPr>
          <w:rFonts w:ascii="Arial" w:hAnsi="Arial" w:cs="Arial"/>
          <w:sz w:val="24"/>
          <w:szCs w:val="24"/>
        </w:rPr>
        <w:t>eleitoral será conduzido pela Comissão Eleitoral</w:t>
      </w:r>
      <w:r w:rsidRPr="00442705">
        <w:rPr>
          <w:rFonts w:ascii="Arial" w:hAnsi="Arial" w:cs="Arial"/>
          <w:sz w:val="24"/>
          <w:szCs w:val="24"/>
        </w:rPr>
        <w:t xml:space="preserve">, com a coordenação e supervisão </w:t>
      </w:r>
      <w:r>
        <w:rPr>
          <w:rFonts w:ascii="Arial" w:hAnsi="Arial" w:cs="Arial"/>
          <w:sz w:val="24"/>
          <w:szCs w:val="24"/>
        </w:rPr>
        <w:t>da Diretoria-Executiva;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IV - o Edital contendo </w:t>
      </w:r>
      <w:r w:rsidRPr="00442705">
        <w:rPr>
          <w:rFonts w:ascii="Arial" w:hAnsi="Arial" w:cs="Arial"/>
          <w:sz w:val="24"/>
          <w:szCs w:val="24"/>
        </w:rPr>
        <w:t xml:space="preserve">as normas para o </w:t>
      </w:r>
      <w:r>
        <w:rPr>
          <w:rFonts w:ascii="Arial" w:hAnsi="Arial" w:cs="Arial"/>
          <w:sz w:val="24"/>
          <w:szCs w:val="24"/>
        </w:rPr>
        <w:t>processo</w:t>
      </w:r>
      <w:r w:rsidRPr="00442705">
        <w:rPr>
          <w:rFonts w:ascii="Arial" w:hAnsi="Arial" w:cs="Arial"/>
          <w:sz w:val="24"/>
          <w:szCs w:val="24"/>
        </w:rPr>
        <w:t xml:space="preserve"> eleitoral </w:t>
      </w:r>
      <w:r>
        <w:rPr>
          <w:rFonts w:ascii="Arial" w:hAnsi="Arial" w:cs="Arial"/>
          <w:sz w:val="24"/>
          <w:szCs w:val="24"/>
        </w:rPr>
        <w:t>será elaborado pela Comissão Eleitoral e submetido a análise e deliberação do</w:t>
      </w:r>
      <w:r w:rsidRPr="00442705">
        <w:rPr>
          <w:rFonts w:ascii="Arial" w:hAnsi="Arial" w:cs="Arial"/>
          <w:sz w:val="24"/>
          <w:szCs w:val="24"/>
        </w:rPr>
        <w:t xml:space="preserve"> Conselho de Administração.</w:t>
      </w:r>
    </w:p>
    <w:p w:rsidR="00F40CEB" w:rsidRDefault="00F40CEB" w:rsidP="00F40CEB">
      <w:pPr>
        <w:pStyle w:val="Corpodetexto"/>
        <w:spacing w:before="240" w:line="360" w:lineRule="auto"/>
        <w:ind w:left="80"/>
        <w:jc w:val="both"/>
        <w:rPr>
          <w:rFonts w:ascii="Arial" w:hAnsi="Arial" w:cs="Arial"/>
          <w:sz w:val="24"/>
          <w:szCs w:val="24"/>
        </w:rPr>
      </w:pPr>
      <w:r w:rsidRPr="00771DA1">
        <w:rPr>
          <w:rFonts w:ascii="Arial" w:hAnsi="Arial" w:cs="Arial"/>
          <w:b/>
          <w:sz w:val="24"/>
          <w:szCs w:val="24"/>
        </w:rPr>
        <w:t>§ 4º</w:t>
      </w:r>
      <w:r>
        <w:rPr>
          <w:rFonts w:ascii="Arial" w:hAnsi="Arial" w:cs="Arial"/>
          <w:sz w:val="24"/>
          <w:szCs w:val="24"/>
        </w:rPr>
        <w:t xml:space="preserve"> A Comissão Eleitoral será nomeada através de Portaria do Diretor-Presidente, sendo composta pelos seguintes membros:</w:t>
      </w:r>
    </w:p>
    <w:p w:rsidR="00F40CEB" w:rsidRDefault="00F40CEB" w:rsidP="00F40CEB">
      <w:pPr>
        <w:pStyle w:val="Corpodetexto"/>
        <w:spacing w:before="240" w:line="360" w:lineRule="auto"/>
        <w:ind w:left="80"/>
        <w:jc w:val="both"/>
        <w:rPr>
          <w:rFonts w:ascii="Arial" w:hAnsi="Arial" w:cs="Arial"/>
          <w:sz w:val="24"/>
          <w:szCs w:val="24"/>
        </w:rPr>
      </w:pPr>
      <w:r w:rsidRPr="00FE3D67">
        <w:rPr>
          <w:rFonts w:ascii="Arial" w:hAnsi="Arial" w:cs="Arial"/>
          <w:sz w:val="24"/>
          <w:szCs w:val="24"/>
        </w:rPr>
        <w:t>I</w:t>
      </w:r>
      <w:r>
        <w:rPr>
          <w:rFonts w:ascii="Arial" w:hAnsi="Arial" w:cs="Arial"/>
          <w:sz w:val="24"/>
          <w:szCs w:val="24"/>
        </w:rPr>
        <w:t xml:space="preserve"> - um servidor ativo indicado pelos sindicatos de classe;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 - um servidor inativo indicado pela Diretoria-Executiva; e</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III - um servidor do SEROPREVI indicado pelo Diretor-Presidente.</w:t>
      </w:r>
    </w:p>
    <w:p w:rsidR="00F40CEB" w:rsidRPr="00442705" w:rsidRDefault="00F40CEB" w:rsidP="00F40CEB">
      <w:pPr>
        <w:pStyle w:val="Corpodetexto"/>
        <w:spacing w:before="240" w:line="360" w:lineRule="auto"/>
        <w:ind w:left="80"/>
        <w:jc w:val="both"/>
        <w:rPr>
          <w:rFonts w:ascii="Arial" w:hAnsi="Arial" w:cs="Arial"/>
          <w:sz w:val="24"/>
          <w:szCs w:val="24"/>
        </w:rPr>
      </w:pPr>
      <w:r w:rsidRPr="00FE3D67">
        <w:rPr>
          <w:rFonts w:ascii="Arial" w:hAnsi="Arial" w:cs="Arial"/>
          <w:b/>
          <w:sz w:val="24"/>
          <w:szCs w:val="24"/>
        </w:rPr>
        <w:t>Art. 1</w:t>
      </w:r>
      <w:r>
        <w:rPr>
          <w:rFonts w:ascii="Arial" w:hAnsi="Arial" w:cs="Arial"/>
          <w:b/>
          <w:sz w:val="24"/>
          <w:szCs w:val="24"/>
        </w:rPr>
        <w:t>0</w:t>
      </w:r>
      <w:r w:rsidRPr="00442705">
        <w:rPr>
          <w:rFonts w:ascii="Arial" w:hAnsi="Arial" w:cs="Arial"/>
          <w:sz w:val="24"/>
          <w:szCs w:val="24"/>
        </w:rPr>
        <w:t xml:space="preserve"> </w:t>
      </w:r>
      <w:r>
        <w:rPr>
          <w:rFonts w:ascii="Arial" w:hAnsi="Arial" w:cs="Arial"/>
          <w:sz w:val="24"/>
          <w:szCs w:val="24"/>
        </w:rPr>
        <w:t>O</w:t>
      </w:r>
      <w:r w:rsidRPr="00442705">
        <w:rPr>
          <w:rFonts w:ascii="Arial" w:hAnsi="Arial" w:cs="Arial"/>
          <w:sz w:val="24"/>
          <w:szCs w:val="24"/>
        </w:rPr>
        <w:t xml:space="preserve"> Conselho de Administração reunir-se</w:t>
      </w:r>
      <w:r>
        <w:rPr>
          <w:rFonts w:ascii="Arial" w:hAnsi="Arial" w:cs="Arial"/>
          <w:sz w:val="24"/>
          <w:szCs w:val="24"/>
        </w:rPr>
        <w:t>-á</w:t>
      </w:r>
      <w:r w:rsidRPr="00442705">
        <w:rPr>
          <w:rFonts w:ascii="Arial" w:hAnsi="Arial" w:cs="Arial"/>
          <w:sz w:val="24"/>
          <w:szCs w:val="24"/>
        </w:rPr>
        <w:t xml:space="preserve"> ordinariamente, uma vez por mês e, extraordinariamente, quando convocado pelo seu Presidente, ou pela maioria dos seus membros, deliberando por maioria de votos, fixado em 3 (três) o quórum mínimo para a realização de reuniões, que serão lavradas </w:t>
      </w:r>
      <w:r>
        <w:rPr>
          <w:rFonts w:ascii="Arial" w:hAnsi="Arial" w:cs="Arial"/>
          <w:sz w:val="24"/>
          <w:szCs w:val="24"/>
        </w:rPr>
        <w:t>em atas</w:t>
      </w:r>
      <w:r w:rsidRPr="00442705">
        <w:rPr>
          <w:rFonts w:ascii="Arial" w:hAnsi="Arial" w:cs="Arial"/>
          <w:sz w:val="24"/>
          <w:szCs w:val="24"/>
        </w:rPr>
        <w:t>.</w:t>
      </w:r>
    </w:p>
    <w:p w:rsidR="00F40CEB" w:rsidRPr="00442705" w:rsidRDefault="00F40CEB" w:rsidP="00F40CEB">
      <w:pPr>
        <w:pStyle w:val="Corpodetexto"/>
        <w:spacing w:before="240" w:line="360" w:lineRule="auto"/>
        <w:ind w:left="80"/>
        <w:jc w:val="both"/>
        <w:rPr>
          <w:rFonts w:ascii="Arial" w:hAnsi="Arial" w:cs="Arial"/>
          <w:sz w:val="24"/>
          <w:szCs w:val="24"/>
        </w:rPr>
      </w:pPr>
      <w:r w:rsidRPr="00FE3D67">
        <w:rPr>
          <w:rFonts w:ascii="Arial" w:hAnsi="Arial" w:cs="Arial"/>
          <w:b/>
          <w:sz w:val="24"/>
          <w:szCs w:val="24"/>
        </w:rPr>
        <w:t>Art. 1</w:t>
      </w:r>
      <w:r>
        <w:rPr>
          <w:rFonts w:ascii="Arial" w:hAnsi="Arial" w:cs="Arial"/>
          <w:b/>
          <w:sz w:val="24"/>
          <w:szCs w:val="24"/>
        </w:rPr>
        <w:t>1</w:t>
      </w:r>
      <w:r w:rsidRPr="00442705">
        <w:rPr>
          <w:rFonts w:ascii="Arial" w:hAnsi="Arial" w:cs="Arial"/>
          <w:sz w:val="24"/>
          <w:szCs w:val="24"/>
        </w:rPr>
        <w:t xml:space="preserve"> Compete ao Conselho de Administração </w:t>
      </w:r>
      <w:r>
        <w:rPr>
          <w:rFonts w:ascii="Arial" w:hAnsi="Arial" w:cs="Arial"/>
          <w:sz w:val="24"/>
          <w:szCs w:val="24"/>
        </w:rPr>
        <w:t xml:space="preserve">analisar e </w:t>
      </w:r>
      <w:r w:rsidRPr="00442705">
        <w:rPr>
          <w:rFonts w:ascii="Arial" w:hAnsi="Arial" w:cs="Arial"/>
          <w:sz w:val="24"/>
          <w:szCs w:val="24"/>
        </w:rPr>
        <w:t>deliberar</w:t>
      </w:r>
      <w:r>
        <w:rPr>
          <w:rFonts w:ascii="Arial" w:hAnsi="Arial" w:cs="Arial"/>
          <w:sz w:val="24"/>
          <w:szCs w:val="24"/>
        </w:rPr>
        <w:t xml:space="preserve">, após </w:t>
      </w:r>
      <w:r>
        <w:rPr>
          <w:rFonts w:ascii="Arial" w:hAnsi="Arial" w:cs="Arial"/>
          <w:sz w:val="24"/>
          <w:szCs w:val="24"/>
        </w:rPr>
        <w:lastRenderedPageBreak/>
        <w:t>análise e parecer do Conselho Fiscal - quando necessário,</w:t>
      </w:r>
      <w:r w:rsidRPr="00442705">
        <w:rPr>
          <w:rFonts w:ascii="Arial" w:hAnsi="Arial" w:cs="Arial"/>
          <w:sz w:val="24"/>
          <w:szCs w:val="24"/>
        </w:rPr>
        <w:t xml:space="preserve"> sobre:</w:t>
      </w:r>
    </w:p>
    <w:p w:rsidR="00F40CEB" w:rsidRPr="00442705"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 xml:space="preserve">I - o orçamento e </w:t>
      </w:r>
      <w:r w:rsidRPr="00442705">
        <w:rPr>
          <w:rFonts w:ascii="Arial" w:hAnsi="Arial" w:cs="Arial"/>
          <w:sz w:val="24"/>
          <w:szCs w:val="24"/>
        </w:rPr>
        <w:t>suas alterações;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 - o plano</w:t>
      </w:r>
      <w:r w:rsidRPr="00442705">
        <w:rPr>
          <w:rFonts w:ascii="Arial" w:hAnsi="Arial" w:cs="Arial"/>
          <w:sz w:val="24"/>
          <w:szCs w:val="24"/>
        </w:rPr>
        <w:t xml:space="preserve"> de custeio e de aplicação </w:t>
      </w:r>
      <w:r>
        <w:rPr>
          <w:rFonts w:ascii="Arial" w:hAnsi="Arial" w:cs="Arial"/>
          <w:sz w:val="24"/>
          <w:szCs w:val="24"/>
        </w:rPr>
        <w:t>do patrimônio, e suas revisões;</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III - a t</w:t>
      </w:r>
      <w:r w:rsidRPr="00442705">
        <w:rPr>
          <w:rFonts w:ascii="Arial" w:hAnsi="Arial" w:cs="Arial"/>
          <w:sz w:val="24"/>
          <w:szCs w:val="24"/>
        </w:rPr>
        <w:t xml:space="preserve">axa de </w:t>
      </w:r>
      <w:r>
        <w:rPr>
          <w:rFonts w:ascii="Arial" w:hAnsi="Arial" w:cs="Arial"/>
          <w:sz w:val="24"/>
          <w:szCs w:val="24"/>
        </w:rPr>
        <w:t>administração e a reserva administrativa</w:t>
      </w:r>
      <w:r w:rsidRPr="00442705">
        <w:rPr>
          <w:rFonts w:ascii="Arial" w:hAnsi="Arial" w:cs="Arial"/>
          <w:sz w:val="24"/>
          <w:szCs w:val="24"/>
        </w:rPr>
        <w:t>;</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IV - os balanços mensais, a Prestação de C</w:t>
      </w:r>
      <w:r w:rsidRPr="00442705">
        <w:rPr>
          <w:rFonts w:ascii="Arial" w:hAnsi="Arial" w:cs="Arial"/>
          <w:sz w:val="24"/>
          <w:szCs w:val="24"/>
        </w:rPr>
        <w:t xml:space="preserve">ontas </w:t>
      </w:r>
      <w:r>
        <w:rPr>
          <w:rFonts w:ascii="Arial" w:hAnsi="Arial" w:cs="Arial"/>
          <w:sz w:val="24"/>
          <w:szCs w:val="24"/>
        </w:rPr>
        <w:t>de Gestão, o extrato do cartão corporativo e os demais atos de gestão</w:t>
      </w:r>
      <w:r w:rsidRPr="00442705">
        <w:rPr>
          <w:rFonts w:ascii="Arial" w:hAnsi="Arial" w:cs="Arial"/>
          <w:sz w:val="24"/>
          <w:szCs w:val="24"/>
        </w:rPr>
        <w:t>;</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 - a </w:t>
      </w:r>
      <w:r w:rsidRPr="00442705">
        <w:rPr>
          <w:rFonts w:ascii="Arial" w:hAnsi="Arial" w:cs="Arial"/>
          <w:sz w:val="24"/>
          <w:szCs w:val="24"/>
        </w:rPr>
        <w:t>aquisição de bens imóveis, bem como baixa e alienação de bens do ativo permanente e constituição de ônus reais sobre os mesmos;</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 - a </w:t>
      </w:r>
      <w:r w:rsidRPr="00442705">
        <w:rPr>
          <w:rFonts w:ascii="Arial" w:hAnsi="Arial" w:cs="Arial"/>
          <w:sz w:val="24"/>
          <w:szCs w:val="24"/>
        </w:rPr>
        <w:t xml:space="preserve">estrutura organizacional, </w:t>
      </w:r>
      <w:r>
        <w:rPr>
          <w:rFonts w:ascii="Arial" w:hAnsi="Arial" w:cs="Arial"/>
          <w:sz w:val="24"/>
          <w:szCs w:val="24"/>
        </w:rPr>
        <w:t xml:space="preserve">o </w:t>
      </w:r>
      <w:r w:rsidRPr="00442705">
        <w:rPr>
          <w:rFonts w:ascii="Arial" w:hAnsi="Arial" w:cs="Arial"/>
          <w:sz w:val="24"/>
          <w:szCs w:val="24"/>
        </w:rPr>
        <w:t xml:space="preserve">quadro de pessoal e respectivo </w:t>
      </w:r>
      <w:r>
        <w:rPr>
          <w:rFonts w:ascii="Arial" w:hAnsi="Arial" w:cs="Arial"/>
          <w:sz w:val="24"/>
          <w:szCs w:val="24"/>
        </w:rPr>
        <w:t>Plano de Cargos e Salários</w:t>
      </w:r>
      <w:r w:rsidRPr="00442705">
        <w:rPr>
          <w:rFonts w:ascii="Arial" w:hAnsi="Arial" w:cs="Arial"/>
          <w:sz w:val="24"/>
          <w:szCs w:val="24"/>
        </w:rPr>
        <w:t>;</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 - a P</w:t>
      </w:r>
      <w:r w:rsidRPr="00442705">
        <w:rPr>
          <w:rFonts w:ascii="Arial" w:hAnsi="Arial" w:cs="Arial"/>
          <w:sz w:val="24"/>
          <w:szCs w:val="24"/>
        </w:rPr>
        <w:t xml:space="preserve">olítica de </w:t>
      </w:r>
      <w:r>
        <w:rPr>
          <w:rFonts w:ascii="Arial" w:hAnsi="Arial" w:cs="Arial"/>
          <w:sz w:val="24"/>
          <w:szCs w:val="24"/>
        </w:rPr>
        <w:t>Investimentos, as alocações e desinvestimentos</w:t>
      </w:r>
      <w:r w:rsidRPr="00442705">
        <w:rPr>
          <w:rFonts w:ascii="Arial" w:hAnsi="Arial" w:cs="Arial"/>
          <w:sz w:val="24"/>
          <w:szCs w:val="24"/>
        </w:rPr>
        <w:t>;</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VIII - as d</w:t>
      </w:r>
      <w:r w:rsidRPr="00442705">
        <w:rPr>
          <w:rFonts w:ascii="Arial" w:hAnsi="Arial" w:cs="Arial"/>
          <w:sz w:val="24"/>
          <w:szCs w:val="24"/>
        </w:rPr>
        <w:t>iretrizes e normas gerais de organização, operação e administração;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IX - a</w:t>
      </w:r>
      <w:r w:rsidRPr="00442705">
        <w:rPr>
          <w:rFonts w:ascii="Arial" w:hAnsi="Arial" w:cs="Arial"/>
          <w:sz w:val="24"/>
          <w:szCs w:val="24"/>
        </w:rPr>
        <w:t xml:space="preserve"> realização de inspeção e auditoria, de qualquer natureza, escolhendo e destituindo aud</w:t>
      </w:r>
      <w:r>
        <w:rPr>
          <w:rFonts w:ascii="Arial" w:hAnsi="Arial" w:cs="Arial"/>
          <w:sz w:val="24"/>
          <w:szCs w:val="24"/>
        </w:rPr>
        <w:t>itores;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X - os </w:t>
      </w:r>
      <w:r w:rsidRPr="0046271A">
        <w:rPr>
          <w:rFonts w:ascii="Arial" w:hAnsi="Arial" w:cs="Arial"/>
          <w:sz w:val="24"/>
          <w:szCs w:val="24"/>
        </w:rPr>
        <w:t>relat</w:t>
      </w:r>
      <w:r>
        <w:rPr>
          <w:rFonts w:ascii="Arial" w:hAnsi="Arial" w:cs="Arial"/>
          <w:sz w:val="24"/>
          <w:szCs w:val="24"/>
        </w:rPr>
        <w:t>órios mensais e o relatório anual de investimentos;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XI - o Plano de Ação anual, o Plano de Gestão, o Plano Anual de Contratação, o Código de Ética, a</w:t>
      </w:r>
      <w:r w:rsidRPr="005959D1">
        <w:rPr>
          <w:rFonts w:ascii="Arial" w:hAnsi="Arial" w:cs="Arial"/>
          <w:sz w:val="24"/>
          <w:szCs w:val="24"/>
        </w:rPr>
        <w:t xml:space="preserve"> </w:t>
      </w:r>
      <w:r>
        <w:rPr>
          <w:rFonts w:ascii="Arial" w:hAnsi="Arial" w:cs="Arial"/>
          <w:sz w:val="24"/>
          <w:szCs w:val="24"/>
        </w:rPr>
        <w:t>Política de Combate à Fraude</w:t>
      </w:r>
      <w:r w:rsidRPr="005959D1">
        <w:rPr>
          <w:rFonts w:ascii="Arial" w:hAnsi="Arial" w:cs="Arial"/>
          <w:sz w:val="24"/>
          <w:szCs w:val="24"/>
        </w:rPr>
        <w:t xml:space="preserve"> </w:t>
      </w:r>
      <w:r>
        <w:rPr>
          <w:rFonts w:ascii="Arial" w:hAnsi="Arial" w:cs="Arial"/>
          <w:sz w:val="24"/>
          <w:szCs w:val="24"/>
        </w:rPr>
        <w:t>e Corrupção, a Política de Segurança da Informação, e a Política de Prevenção de Conflitos de Interesse;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XII - a indicação ou substituição dos membros do Comitês de Investimentos e do Comitê de Ética Pública;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XIII - os relatórios mensais do Comitê de Ética que contenham dados sobre consultas, esclarecimentos e denúncias;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XIV - o seu Regimento Interno; e</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XV - o</w:t>
      </w:r>
      <w:r w:rsidRPr="00442705">
        <w:rPr>
          <w:rFonts w:ascii="Arial" w:hAnsi="Arial" w:cs="Arial"/>
          <w:sz w:val="24"/>
          <w:szCs w:val="24"/>
        </w:rPr>
        <w:t>s casos omissos desta Lei.</w:t>
      </w:r>
    </w:p>
    <w:p w:rsidR="00F40CEB" w:rsidRDefault="00F40CEB" w:rsidP="00F40CEB">
      <w:pPr>
        <w:pStyle w:val="Corpodetexto"/>
        <w:spacing w:before="240" w:line="360" w:lineRule="auto"/>
        <w:ind w:left="80"/>
        <w:jc w:val="both"/>
        <w:rPr>
          <w:rFonts w:ascii="Arial" w:hAnsi="Arial" w:cs="Arial"/>
          <w:sz w:val="24"/>
          <w:szCs w:val="24"/>
        </w:rPr>
      </w:pPr>
      <w:r w:rsidRPr="00FE3D67">
        <w:rPr>
          <w:rFonts w:ascii="Arial" w:hAnsi="Arial" w:cs="Arial"/>
          <w:b/>
          <w:sz w:val="24"/>
          <w:szCs w:val="24"/>
        </w:rPr>
        <w:t>Art. 1</w:t>
      </w:r>
      <w:r>
        <w:rPr>
          <w:rFonts w:ascii="Arial" w:hAnsi="Arial" w:cs="Arial"/>
          <w:b/>
          <w:sz w:val="24"/>
          <w:szCs w:val="24"/>
        </w:rPr>
        <w:t>2</w:t>
      </w:r>
      <w:r>
        <w:rPr>
          <w:rFonts w:ascii="Arial" w:hAnsi="Arial" w:cs="Arial"/>
          <w:sz w:val="24"/>
          <w:szCs w:val="24"/>
        </w:rPr>
        <w:t xml:space="preserve"> Aos membros do Conselho de Administração, salvo o Diretor-Presidente e seu suplente, será pago um jeton mensal no valor de 1/3 (um terço) do salário mínimo nacional vigente, desde que compareçam a respectiva reunião ordinária do mês, nela permanecendo por no mínimo 80% (oitenta por cento) do seu tempo de duração.</w:t>
      </w:r>
    </w:p>
    <w:p w:rsidR="00F40CEB" w:rsidRDefault="00F40CEB" w:rsidP="00F40CEB">
      <w:pPr>
        <w:pStyle w:val="Corpodetexto"/>
        <w:spacing w:before="240" w:line="360" w:lineRule="auto"/>
        <w:ind w:left="80"/>
        <w:jc w:val="both"/>
        <w:rPr>
          <w:rFonts w:ascii="Arial" w:hAnsi="Arial" w:cs="Arial"/>
          <w:sz w:val="24"/>
          <w:szCs w:val="24"/>
        </w:rPr>
      </w:pPr>
      <w:r>
        <w:rPr>
          <w:rFonts w:ascii="Arial" w:hAnsi="Arial" w:cs="Arial"/>
          <w:b/>
          <w:sz w:val="24"/>
          <w:szCs w:val="24"/>
        </w:rPr>
        <w:lastRenderedPageBreak/>
        <w:t>§ 1º</w:t>
      </w:r>
      <w:r>
        <w:rPr>
          <w:rFonts w:ascii="Arial" w:hAnsi="Arial" w:cs="Arial"/>
          <w:sz w:val="24"/>
          <w:szCs w:val="24"/>
        </w:rPr>
        <w:t xml:space="preserve"> É vedado o pagamento do jeton ao conselheiro que não se fizer presente a reunião.</w:t>
      </w:r>
    </w:p>
    <w:p w:rsidR="00F40CEB" w:rsidRDefault="00F40CEB" w:rsidP="00F40CEB">
      <w:pPr>
        <w:pStyle w:val="Corpodetexto"/>
        <w:spacing w:before="240" w:line="360" w:lineRule="auto"/>
        <w:ind w:left="80"/>
        <w:jc w:val="both"/>
        <w:rPr>
          <w:rFonts w:ascii="Arial" w:hAnsi="Arial" w:cs="Arial"/>
          <w:sz w:val="24"/>
          <w:szCs w:val="24"/>
        </w:rPr>
      </w:pPr>
      <w:r>
        <w:rPr>
          <w:rFonts w:ascii="Arial" w:hAnsi="Arial" w:cs="Arial"/>
          <w:b/>
          <w:sz w:val="24"/>
          <w:szCs w:val="24"/>
        </w:rPr>
        <w:t xml:space="preserve">§ 2º </w:t>
      </w:r>
      <w:r w:rsidRPr="00D71D11">
        <w:rPr>
          <w:rFonts w:ascii="Arial" w:hAnsi="Arial" w:cs="Arial"/>
          <w:sz w:val="24"/>
          <w:szCs w:val="24"/>
        </w:rPr>
        <w:t>O jeton</w:t>
      </w:r>
      <w:r>
        <w:rPr>
          <w:rFonts w:ascii="Arial" w:hAnsi="Arial" w:cs="Arial"/>
          <w:sz w:val="24"/>
          <w:szCs w:val="24"/>
        </w:rPr>
        <w:t xml:space="preserve"> será pago aos conselheiros titulares, somente sendo pago ao conselheiro suplente nas ocasiões em que o seu titular estiver ausente.</w:t>
      </w:r>
    </w:p>
    <w:p w:rsidR="00F40CEB" w:rsidRDefault="00F40CEB" w:rsidP="00F40CEB">
      <w:pPr>
        <w:pStyle w:val="Corpodetexto"/>
        <w:spacing w:before="240" w:line="360" w:lineRule="auto"/>
        <w:ind w:left="102"/>
        <w:jc w:val="center"/>
        <w:rPr>
          <w:rFonts w:ascii="Arial" w:hAnsi="Arial" w:cs="Arial"/>
          <w:b/>
          <w:bCs/>
          <w:sz w:val="24"/>
          <w:szCs w:val="24"/>
        </w:rPr>
      </w:pPr>
      <w:r>
        <w:rPr>
          <w:rFonts w:ascii="Arial" w:hAnsi="Arial" w:cs="Arial"/>
          <w:b/>
          <w:bCs/>
          <w:sz w:val="24"/>
          <w:szCs w:val="24"/>
        </w:rPr>
        <w:t>SEÇÃO III</w:t>
      </w:r>
    </w:p>
    <w:p w:rsidR="00F40CEB" w:rsidRPr="00D71D11"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Do Conselho Fiscal</w:t>
      </w:r>
    </w:p>
    <w:p w:rsidR="00F40CEB" w:rsidRPr="00442705" w:rsidRDefault="00F40CEB" w:rsidP="00F40CEB">
      <w:pPr>
        <w:pStyle w:val="Corpodetexto"/>
        <w:spacing w:before="240" w:line="360" w:lineRule="auto"/>
        <w:ind w:left="80"/>
        <w:jc w:val="both"/>
        <w:rPr>
          <w:rFonts w:ascii="Arial" w:hAnsi="Arial" w:cs="Arial"/>
          <w:sz w:val="24"/>
          <w:szCs w:val="24"/>
        </w:rPr>
      </w:pPr>
      <w:r>
        <w:rPr>
          <w:rFonts w:ascii="Arial" w:hAnsi="Arial" w:cs="Arial"/>
          <w:b/>
          <w:sz w:val="24"/>
          <w:szCs w:val="24"/>
        </w:rPr>
        <w:t>Art. 13</w:t>
      </w:r>
      <w:r>
        <w:rPr>
          <w:rFonts w:ascii="Arial" w:hAnsi="Arial" w:cs="Arial"/>
          <w:sz w:val="24"/>
          <w:szCs w:val="24"/>
        </w:rPr>
        <w:t xml:space="preserve"> O Conselho Fiscal é o</w:t>
      </w:r>
      <w:r w:rsidRPr="00442705">
        <w:rPr>
          <w:rFonts w:ascii="Arial" w:hAnsi="Arial" w:cs="Arial"/>
          <w:sz w:val="24"/>
          <w:szCs w:val="24"/>
        </w:rPr>
        <w:t xml:space="preserve"> órgão de fiscalização do SEROPREVI, </w:t>
      </w:r>
      <w:r>
        <w:rPr>
          <w:rFonts w:ascii="Arial" w:hAnsi="Arial" w:cs="Arial"/>
          <w:sz w:val="24"/>
          <w:szCs w:val="24"/>
        </w:rPr>
        <w:t xml:space="preserve">possuindo independência e autonomia em relação a Diretoria-Executiva e ao Conselho de Administração, </w:t>
      </w:r>
      <w:r w:rsidRPr="00442705">
        <w:rPr>
          <w:rFonts w:ascii="Arial" w:hAnsi="Arial" w:cs="Arial"/>
          <w:sz w:val="24"/>
          <w:szCs w:val="24"/>
        </w:rPr>
        <w:t>cabe</w:t>
      </w:r>
      <w:r>
        <w:rPr>
          <w:rFonts w:ascii="Arial" w:hAnsi="Arial" w:cs="Arial"/>
          <w:sz w:val="24"/>
          <w:szCs w:val="24"/>
        </w:rPr>
        <w:t>ndo a ele</w:t>
      </w:r>
      <w:r w:rsidRPr="00442705">
        <w:rPr>
          <w:rFonts w:ascii="Arial" w:hAnsi="Arial" w:cs="Arial"/>
          <w:sz w:val="24"/>
          <w:szCs w:val="24"/>
        </w:rPr>
        <w:t xml:space="preserve"> zelar pela sua gestão econômico-financeiro e pelo cumpriment</w:t>
      </w:r>
      <w:r>
        <w:rPr>
          <w:rFonts w:ascii="Arial" w:hAnsi="Arial" w:cs="Arial"/>
          <w:sz w:val="24"/>
          <w:szCs w:val="24"/>
        </w:rPr>
        <w:t>o das metas atuariais aprovadas.</w:t>
      </w:r>
    </w:p>
    <w:p w:rsidR="00F40CEB" w:rsidRPr="00CC343E" w:rsidRDefault="00F40CEB" w:rsidP="00F40CEB">
      <w:pPr>
        <w:pStyle w:val="Corpodetexto"/>
        <w:spacing w:before="240" w:line="360" w:lineRule="auto"/>
        <w:ind w:left="80"/>
        <w:jc w:val="both"/>
        <w:rPr>
          <w:rFonts w:ascii="Arial" w:hAnsi="Arial" w:cs="Arial"/>
          <w:b/>
          <w:sz w:val="24"/>
          <w:szCs w:val="24"/>
        </w:rPr>
      </w:pPr>
      <w:r>
        <w:rPr>
          <w:rFonts w:ascii="Arial" w:hAnsi="Arial" w:cs="Arial"/>
          <w:b/>
          <w:sz w:val="24"/>
          <w:szCs w:val="24"/>
        </w:rPr>
        <w:t xml:space="preserve">Art. 14 </w:t>
      </w:r>
      <w:r>
        <w:rPr>
          <w:rFonts w:ascii="Arial" w:hAnsi="Arial" w:cs="Arial"/>
          <w:sz w:val="24"/>
          <w:szCs w:val="24"/>
        </w:rPr>
        <w:t>O Conselho será composto por 3</w:t>
      </w:r>
      <w:r w:rsidRPr="00442705">
        <w:rPr>
          <w:rFonts w:ascii="Arial" w:hAnsi="Arial" w:cs="Arial"/>
          <w:sz w:val="24"/>
          <w:szCs w:val="24"/>
        </w:rPr>
        <w:t xml:space="preserve"> (</w:t>
      </w:r>
      <w:r>
        <w:rPr>
          <w:rFonts w:ascii="Arial" w:hAnsi="Arial" w:cs="Arial"/>
          <w:sz w:val="24"/>
          <w:szCs w:val="24"/>
        </w:rPr>
        <w:t>três</w:t>
      </w:r>
      <w:r w:rsidRPr="00442705">
        <w:rPr>
          <w:rFonts w:ascii="Arial" w:hAnsi="Arial" w:cs="Arial"/>
          <w:sz w:val="24"/>
          <w:szCs w:val="24"/>
        </w:rPr>
        <w:t>) membros</w:t>
      </w:r>
      <w:r>
        <w:rPr>
          <w:rFonts w:ascii="Arial" w:hAnsi="Arial" w:cs="Arial"/>
          <w:sz w:val="24"/>
          <w:szCs w:val="24"/>
        </w:rPr>
        <w:t xml:space="preserve"> titulares e seus respectivos suplentes</w:t>
      </w:r>
      <w:r w:rsidRPr="00442705">
        <w:rPr>
          <w:rFonts w:ascii="Arial" w:hAnsi="Arial" w:cs="Arial"/>
          <w:sz w:val="24"/>
          <w:szCs w:val="24"/>
        </w:rPr>
        <w:t xml:space="preserve">, com </w:t>
      </w:r>
      <w:r>
        <w:rPr>
          <w:rFonts w:ascii="Arial" w:hAnsi="Arial" w:cs="Arial"/>
          <w:sz w:val="24"/>
          <w:szCs w:val="24"/>
        </w:rPr>
        <w:t>mandato de 4 (quatro) anos</w:t>
      </w:r>
      <w:r w:rsidRPr="00442705">
        <w:rPr>
          <w:rFonts w:ascii="Arial" w:hAnsi="Arial" w:cs="Arial"/>
          <w:sz w:val="24"/>
          <w:szCs w:val="24"/>
        </w:rPr>
        <w:t xml:space="preserve">, </w:t>
      </w:r>
      <w:r>
        <w:rPr>
          <w:rFonts w:ascii="Arial" w:hAnsi="Arial" w:cs="Arial"/>
          <w:sz w:val="24"/>
          <w:szCs w:val="24"/>
        </w:rPr>
        <w:t xml:space="preserve">permitida uma recondução, </w:t>
      </w:r>
      <w:r w:rsidRPr="00442705">
        <w:rPr>
          <w:rFonts w:ascii="Arial" w:hAnsi="Arial" w:cs="Arial"/>
          <w:sz w:val="24"/>
          <w:szCs w:val="24"/>
        </w:rPr>
        <w:t>sendo:</w:t>
      </w:r>
    </w:p>
    <w:p w:rsidR="00F40CEB" w:rsidRPr="00442705"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I - dois conselheiros</w:t>
      </w:r>
      <w:r w:rsidRPr="00442705">
        <w:rPr>
          <w:rFonts w:ascii="Arial" w:hAnsi="Arial" w:cs="Arial"/>
          <w:sz w:val="24"/>
          <w:szCs w:val="24"/>
        </w:rPr>
        <w:t xml:space="preserve"> </w:t>
      </w:r>
      <w:r>
        <w:rPr>
          <w:rFonts w:ascii="Arial" w:hAnsi="Arial" w:cs="Arial"/>
          <w:sz w:val="24"/>
          <w:szCs w:val="24"/>
        </w:rPr>
        <w:t>titulares e seus respectivos suplentes</w:t>
      </w:r>
      <w:r w:rsidRPr="00442705">
        <w:rPr>
          <w:rFonts w:ascii="Arial" w:hAnsi="Arial" w:cs="Arial"/>
          <w:sz w:val="24"/>
          <w:szCs w:val="24"/>
        </w:rPr>
        <w:t>, dentre os servidores públicos municipais efetivos ativos</w:t>
      </w:r>
      <w:r>
        <w:rPr>
          <w:rFonts w:ascii="Arial" w:hAnsi="Arial" w:cs="Arial"/>
          <w:sz w:val="24"/>
          <w:szCs w:val="24"/>
        </w:rPr>
        <w:t xml:space="preserve"> e inativos</w:t>
      </w:r>
      <w:r w:rsidRPr="002A7F6C">
        <w:rPr>
          <w:rFonts w:ascii="Arial" w:hAnsi="Arial" w:cs="Arial"/>
          <w:sz w:val="24"/>
          <w:szCs w:val="24"/>
        </w:rPr>
        <w:t xml:space="preserve"> </w:t>
      </w:r>
      <w:r>
        <w:rPr>
          <w:rFonts w:ascii="Arial" w:hAnsi="Arial" w:cs="Arial"/>
          <w:sz w:val="24"/>
          <w:szCs w:val="24"/>
        </w:rPr>
        <w:t>com formação em nível superior</w:t>
      </w:r>
      <w:r w:rsidRPr="00442705">
        <w:rPr>
          <w:rFonts w:ascii="Arial" w:hAnsi="Arial" w:cs="Arial"/>
          <w:sz w:val="24"/>
          <w:szCs w:val="24"/>
        </w:rPr>
        <w:t xml:space="preserve">, eleitos diretamente por seus pares, através de voto individual em </w:t>
      </w:r>
      <w:r>
        <w:rPr>
          <w:rFonts w:ascii="Arial" w:hAnsi="Arial" w:cs="Arial"/>
          <w:sz w:val="24"/>
          <w:szCs w:val="24"/>
        </w:rPr>
        <w:t>processo eleitoral, permitida a reeleição uma única vez</w:t>
      </w:r>
      <w:r w:rsidRPr="00442705">
        <w:rPr>
          <w:rFonts w:ascii="Arial" w:hAnsi="Arial" w:cs="Arial"/>
          <w:sz w:val="24"/>
          <w:szCs w:val="24"/>
        </w:rPr>
        <w:t>;</w:t>
      </w:r>
      <w:r>
        <w:rPr>
          <w:rFonts w:ascii="Arial" w:hAnsi="Arial" w:cs="Arial"/>
          <w:sz w:val="24"/>
          <w:szCs w:val="24"/>
        </w:rPr>
        <w:t xml:space="preserve">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 - um conselheiro</w:t>
      </w:r>
      <w:r w:rsidRPr="00442705">
        <w:rPr>
          <w:rFonts w:ascii="Arial" w:hAnsi="Arial" w:cs="Arial"/>
          <w:sz w:val="24"/>
          <w:szCs w:val="24"/>
        </w:rPr>
        <w:t xml:space="preserve"> </w:t>
      </w:r>
      <w:r>
        <w:rPr>
          <w:rFonts w:ascii="Arial" w:hAnsi="Arial" w:cs="Arial"/>
          <w:sz w:val="24"/>
          <w:szCs w:val="24"/>
        </w:rPr>
        <w:t>titular e seu respectivo suplente</w:t>
      </w:r>
      <w:r w:rsidRPr="00442705">
        <w:rPr>
          <w:rFonts w:ascii="Arial" w:hAnsi="Arial" w:cs="Arial"/>
          <w:sz w:val="24"/>
          <w:szCs w:val="24"/>
        </w:rPr>
        <w:t xml:space="preserve">, dentre os servidores públicos municipais efetivos </w:t>
      </w:r>
      <w:r>
        <w:rPr>
          <w:rFonts w:ascii="Arial" w:hAnsi="Arial" w:cs="Arial"/>
          <w:sz w:val="24"/>
          <w:szCs w:val="24"/>
        </w:rPr>
        <w:t>ativos e inativos</w:t>
      </w:r>
      <w:r w:rsidRPr="002A7F6C">
        <w:rPr>
          <w:rFonts w:ascii="Arial" w:hAnsi="Arial" w:cs="Arial"/>
          <w:sz w:val="24"/>
          <w:szCs w:val="24"/>
        </w:rPr>
        <w:t xml:space="preserve"> </w:t>
      </w:r>
      <w:r>
        <w:rPr>
          <w:rFonts w:ascii="Arial" w:hAnsi="Arial" w:cs="Arial"/>
          <w:sz w:val="24"/>
          <w:szCs w:val="24"/>
        </w:rPr>
        <w:t>com formação em nível superior</w:t>
      </w:r>
    </w:p>
    <w:p w:rsidR="00F40CEB" w:rsidRPr="00442705" w:rsidRDefault="00F40CEB" w:rsidP="00F40CEB">
      <w:pPr>
        <w:pStyle w:val="Corpodetexto"/>
        <w:spacing w:line="360" w:lineRule="auto"/>
        <w:ind w:left="80"/>
        <w:jc w:val="both"/>
        <w:rPr>
          <w:rFonts w:ascii="Arial" w:hAnsi="Arial" w:cs="Arial"/>
          <w:sz w:val="24"/>
          <w:szCs w:val="24"/>
        </w:rPr>
      </w:pPr>
      <w:r w:rsidRPr="00442705">
        <w:rPr>
          <w:rFonts w:ascii="Arial" w:hAnsi="Arial" w:cs="Arial"/>
          <w:sz w:val="24"/>
          <w:szCs w:val="24"/>
        </w:rPr>
        <w:t xml:space="preserve">, </w:t>
      </w:r>
      <w:r>
        <w:rPr>
          <w:rFonts w:ascii="Arial" w:hAnsi="Arial" w:cs="Arial"/>
          <w:sz w:val="24"/>
          <w:szCs w:val="24"/>
        </w:rPr>
        <w:t>indicados pelo Prefeito Municipal, permitida a recondução uma única vez.</w:t>
      </w:r>
    </w:p>
    <w:p w:rsidR="00F40CEB" w:rsidRPr="00442705" w:rsidRDefault="00F40CEB" w:rsidP="00F40CEB">
      <w:pPr>
        <w:pStyle w:val="Corpodetexto"/>
        <w:spacing w:before="240" w:line="360" w:lineRule="auto"/>
        <w:ind w:left="80"/>
        <w:jc w:val="both"/>
        <w:rPr>
          <w:rFonts w:ascii="Arial" w:hAnsi="Arial" w:cs="Arial"/>
          <w:sz w:val="24"/>
          <w:szCs w:val="24"/>
        </w:rPr>
      </w:pPr>
      <w:r w:rsidRPr="00771DA1">
        <w:rPr>
          <w:rFonts w:ascii="Arial" w:hAnsi="Arial" w:cs="Arial"/>
          <w:b/>
          <w:sz w:val="24"/>
          <w:szCs w:val="24"/>
        </w:rPr>
        <w:t>§</w:t>
      </w:r>
      <w:r>
        <w:rPr>
          <w:rFonts w:ascii="Arial" w:hAnsi="Arial" w:cs="Arial"/>
          <w:b/>
          <w:sz w:val="24"/>
          <w:szCs w:val="24"/>
        </w:rPr>
        <w:t xml:space="preserve"> </w:t>
      </w:r>
      <w:r w:rsidRPr="00771DA1">
        <w:rPr>
          <w:rFonts w:ascii="Arial" w:hAnsi="Arial" w:cs="Arial"/>
          <w:b/>
          <w:sz w:val="24"/>
          <w:szCs w:val="24"/>
        </w:rPr>
        <w:t>1º</w:t>
      </w:r>
      <w:r w:rsidRPr="00442705">
        <w:rPr>
          <w:rFonts w:ascii="Arial" w:hAnsi="Arial" w:cs="Arial"/>
          <w:sz w:val="24"/>
          <w:szCs w:val="24"/>
        </w:rPr>
        <w:t xml:space="preserve"> O Presiden</w:t>
      </w:r>
      <w:r>
        <w:rPr>
          <w:rFonts w:ascii="Arial" w:hAnsi="Arial" w:cs="Arial"/>
          <w:sz w:val="24"/>
          <w:szCs w:val="24"/>
        </w:rPr>
        <w:t>te e o Vice-Presidente do Conselho Fiscal serão</w:t>
      </w:r>
      <w:r w:rsidRPr="00442705">
        <w:rPr>
          <w:rFonts w:ascii="Arial" w:hAnsi="Arial" w:cs="Arial"/>
          <w:sz w:val="24"/>
          <w:szCs w:val="24"/>
        </w:rPr>
        <w:t xml:space="preserve"> escolhido</w:t>
      </w:r>
      <w:r>
        <w:rPr>
          <w:rFonts w:ascii="Arial" w:hAnsi="Arial" w:cs="Arial"/>
          <w:sz w:val="24"/>
          <w:szCs w:val="24"/>
        </w:rPr>
        <w:t>s</w:t>
      </w:r>
      <w:r w:rsidRPr="00442705">
        <w:rPr>
          <w:rFonts w:ascii="Arial" w:hAnsi="Arial" w:cs="Arial"/>
          <w:sz w:val="24"/>
          <w:szCs w:val="24"/>
        </w:rPr>
        <w:t xml:space="preserve"> entre seus pares </w:t>
      </w:r>
      <w:r>
        <w:rPr>
          <w:rFonts w:ascii="Arial" w:hAnsi="Arial" w:cs="Arial"/>
          <w:sz w:val="24"/>
          <w:szCs w:val="24"/>
        </w:rPr>
        <w:t>para mandato de 2 (dois) anos, sendo vedada a reeleição no mesmo cargo</w:t>
      </w:r>
      <w:r w:rsidRPr="00442705">
        <w:rPr>
          <w:rFonts w:ascii="Arial" w:hAnsi="Arial" w:cs="Arial"/>
          <w:sz w:val="24"/>
          <w:szCs w:val="24"/>
        </w:rPr>
        <w:t>.</w:t>
      </w:r>
    </w:p>
    <w:p w:rsidR="00F40CEB" w:rsidRPr="00442705" w:rsidRDefault="00F40CEB" w:rsidP="00F40CEB">
      <w:pPr>
        <w:pStyle w:val="Corpodetexto"/>
        <w:spacing w:before="240" w:line="360" w:lineRule="auto"/>
        <w:ind w:left="80"/>
        <w:jc w:val="both"/>
        <w:rPr>
          <w:rFonts w:ascii="Arial" w:hAnsi="Arial" w:cs="Arial"/>
          <w:sz w:val="24"/>
          <w:szCs w:val="24"/>
        </w:rPr>
      </w:pPr>
      <w:r w:rsidRPr="00771DA1">
        <w:rPr>
          <w:rFonts w:ascii="Arial" w:hAnsi="Arial" w:cs="Arial"/>
          <w:b/>
          <w:sz w:val="24"/>
          <w:szCs w:val="24"/>
        </w:rPr>
        <w:t>§</w:t>
      </w:r>
      <w:r>
        <w:rPr>
          <w:rFonts w:ascii="Arial" w:hAnsi="Arial" w:cs="Arial"/>
          <w:b/>
          <w:sz w:val="24"/>
          <w:szCs w:val="24"/>
        </w:rPr>
        <w:t xml:space="preserve"> </w:t>
      </w:r>
      <w:r w:rsidRPr="00771DA1">
        <w:rPr>
          <w:rFonts w:ascii="Arial" w:hAnsi="Arial" w:cs="Arial"/>
          <w:b/>
          <w:sz w:val="24"/>
          <w:szCs w:val="24"/>
        </w:rPr>
        <w:t>2º</w:t>
      </w:r>
      <w:r w:rsidRPr="00442705">
        <w:rPr>
          <w:rFonts w:ascii="Arial" w:hAnsi="Arial" w:cs="Arial"/>
          <w:sz w:val="24"/>
          <w:szCs w:val="24"/>
        </w:rPr>
        <w:t xml:space="preserve"> O Presidente do Conselho </w:t>
      </w:r>
      <w:r>
        <w:rPr>
          <w:rFonts w:ascii="Arial" w:hAnsi="Arial" w:cs="Arial"/>
          <w:sz w:val="24"/>
          <w:szCs w:val="24"/>
        </w:rPr>
        <w:t>Fiscal</w:t>
      </w:r>
      <w:r w:rsidRPr="00442705">
        <w:rPr>
          <w:rFonts w:ascii="Arial" w:hAnsi="Arial" w:cs="Arial"/>
          <w:sz w:val="24"/>
          <w:szCs w:val="24"/>
        </w:rPr>
        <w:t>, além do voto pessoal, terá, ainda, o voto de desempate.</w:t>
      </w:r>
    </w:p>
    <w:p w:rsidR="00F40CEB" w:rsidRPr="00442705" w:rsidRDefault="00F40CEB" w:rsidP="00F40CEB">
      <w:pPr>
        <w:pStyle w:val="Corpodetexto"/>
        <w:spacing w:before="240" w:line="360" w:lineRule="auto"/>
        <w:ind w:left="80"/>
        <w:jc w:val="both"/>
        <w:rPr>
          <w:rFonts w:ascii="Arial" w:hAnsi="Arial" w:cs="Arial"/>
          <w:sz w:val="24"/>
          <w:szCs w:val="24"/>
        </w:rPr>
      </w:pPr>
      <w:r w:rsidRPr="00771DA1">
        <w:rPr>
          <w:rFonts w:ascii="Arial" w:hAnsi="Arial" w:cs="Arial"/>
          <w:b/>
          <w:sz w:val="24"/>
          <w:szCs w:val="24"/>
        </w:rPr>
        <w:t>§</w:t>
      </w:r>
      <w:r>
        <w:rPr>
          <w:rFonts w:ascii="Arial" w:hAnsi="Arial" w:cs="Arial"/>
          <w:b/>
          <w:sz w:val="24"/>
          <w:szCs w:val="24"/>
        </w:rPr>
        <w:t xml:space="preserve"> </w:t>
      </w:r>
      <w:r w:rsidRPr="00771DA1">
        <w:rPr>
          <w:rFonts w:ascii="Arial" w:hAnsi="Arial" w:cs="Arial"/>
          <w:b/>
          <w:sz w:val="24"/>
          <w:szCs w:val="24"/>
        </w:rPr>
        <w:t>3º</w:t>
      </w:r>
      <w:r w:rsidRPr="00442705">
        <w:rPr>
          <w:rFonts w:ascii="Arial" w:hAnsi="Arial" w:cs="Arial"/>
          <w:sz w:val="24"/>
          <w:szCs w:val="24"/>
        </w:rPr>
        <w:t xml:space="preserve"> </w:t>
      </w:r>
      <w:r>
        <w:rPr>
          <w:rFonts w:ascii="Arial" w:hAnsi="Arial" w:cs="Arial"/>
          <w:sz w:val="24"/>
          <w:szCs w:val="24"/>
        </w:rPr>
        <w:t xml:space="preserve">No processo eleitoral para eleição dos conselheiros previstos no inciso I do </w:t>
      </w:r>
      <w:r>
        <w:rPr>
          <w:rFonts w:ascii="Arial" w:hAnsi="Arial" w:cs="Arial"/>
          <w:sz w:val="24"/>
          <w:szCs w:val="24"/>
        </w:rPr>
        <w:lastRenderedPageBreak/>
        <w:t>caput</w:t>
      </w:r>
      <w:r w:rsidRPr="00442705">
        <w:rPr>
          <w:rFonts w:ascii="Arial" w:hAnsi="Arial" w:cs="Arial"/>
          <w:sz w:val="24"/>
          <w:szCs w:val="24"/>
        </w:rPr>
        <w:t xml:space="preserve">, </w:t>
      </w:r>
      <w:r>
        <w:rPr>
          <w:rFonts w:ascii="Arial" w:hAnsi="Arial" w:cs="Arial"/>
          <w:sz w:val="24"/>
          <w:szCs w:val="24"/>
        </w:rPr>
        <w:t>aplicar-se-ão as regras previstas no processo eleitoral do Conselho de Administração.</w:t>
      </w:r>
    </w:p>
    <w:p w:rsidR="00F40CEB" w:rsidRPr="00442705" w:rsidRDefault="00F40CEB" w:rsidP="00F40CEB">
      <w:pPr>
        <w:pStyle w:val="Corpodetexto"/>
        <w:spacing w:before="240" w:line="360" w:lineRule="auto"/>
        <w:ind w:left="80"/>
        <w:jc w:val="both"/>
        <w:rPr>
          <w:rFonts w:ascii="Arial" w:hAnsi="Arial" w:cs="Arial"/>
          <w:sz w:val="24"/>
          <w:szCs w:val="24"/>
        </w:rPr>
      </w:pPr>
      <w:r w:rsidRPr="00FE3D67">
        <w:rPr>
          <w:rFonts w:ascii="Arial" w:hAnsi="Arial" w:cs="Arial"/>
          <w:b/>
          <w:sz w:val="24"/>
          <w:szCs w:val="24"/>
        </w:rPr>
        <w:t>Art. 1</w:t>
      </w:r>
      <w:r>
        <w:rPr>
          <w:rFonts w:ascii="Arial" w:hAnsi="Arial" w:cs="Arial"/>
          <w:b/>
          <w:sz w:val="24"/>
          <w:szCs w:val="24"/>
        </w:rPr>
        <w:t>5</w:t>
      </w:r>
      <w:r w:rsidRPr="00442705">
        <w:rPr>
          <w:rFonts w:ascii="Arial" w:hAnsi="Arial" w:cs="Arial"/>
          <w:sz w:val="24"/>
          <w:szCs w:val="24"/>
        </w:rPr>
        <w:t xml:space="preserve"> </w:t>
      </w:r>
      <w:r>
        <w:rPr>
          <w:rFonts w:ascii="Arial" w:hAnsi="Arial" w:cs="Arial"/>
          <w:sz w:val="24"/>
          <w:szCs w:val="24"/>
        </w:rPr>
        <w:t>O</w:t>
      </w:r>
      <w:r w:rsidRPr="00442705">
        <w:rPr>
          <w:rFonts w:ascii="Arial" w:hAnsi="Arial" w:cs="Arial"/>
          <w:sz w:val="24"/>
          <w:szCs w:val="24"/>
        </w:rPr>
        <w:t xml:space="preserve"> Conselho </w:t>
      </w:r>
      <w:r>
        <w:rPr>
          <w:rFonts w:ascii="Arial" w:hAnsi="Arial" w:cs="Arial"/>
          <w:sz w:val="24"/>
          <w:szCs w:val="24"/>
        </w:rPr>
        <w:t>Fiscal</w:t>
      </w:r>
      <w:r w:rsidRPr="00442705">
        <w:rPr>
          <w:rFonts w:ascii="Arial" w:hAnsi="Arial" w:cs="Arial"/>
          <w:sz w:val="24"/>
          <w:szCs w:val="24"/>
        </w:rPr>
        <w:t xml:space="preserve"> reunir-se</w:t>
      </w:r>
      <w:r>
        <w:rPr>
          <w:rFonts w:ascii="Arial" w:hAnsi="Arial" w:cs="Arial"/>
          <w:sz w:val="24"/>
          <w:szCs w:val="24"/>
        </w:rPr>
        <w:t>-á</w:t>
      </w:r>
      <w:r w:rsidRPr="00442705">
        <w:rPr>
          <w:rFonts w:ascii="Arial" w:hAnsi="Arial" w:cs="Arial"/>
          <w:sz w:val="24"/>
          <w:szCs w:val="24"/>
        </w:rPr>
        <w:t xml:space="preserve"> ordinariamente, uma vez por mês e, extraordinariamente, quando convocado pelo seu Presidente, ou pela maioria dos seus membros, deliberando por maioria de votos, </w:t>
      </w:r>
      <w:r>
        <w:rPr>
          <w:rFonts w:ascii="Arial" w:hAnsi="Arial" w:cs="Arial"/>
          <w:sz w:val="24"/>
          <w:szCs w:val="24"/>
        </w:rPr>
        <w:t>fixado em 2 (dois</w:t>
      </w:r>
      <w:r w:rsidRPr="00442705">
        <w:rPr>
          <w:rFonts w:ascii="Arial" w:hAnsi="Arial" w:cs="Arial"/>
          <w:sz w:val="24"/>
          <w:szCs w:val="24"/>
        </w:rPr>
        <w:t xml:space="preserve">) o quórum mínimo para a realização de reuniões, que serão lavradas </w:t>
      </w:r>
      <w:r>
        <w:rPr>
          <w:rFonts w:ascii="Arial" w:hAnsi="Arial" w:cs="Arial"/>
          <w:sz w:val="24"/>
          <w:szCs w:val="24"/>
        </w:rPr>
        <w:t>em atas</w:t>
      </w:r>
      <w:r w:rsidRPr="00442705">
        <w:rPr>
          <w:rFonts w:ascii="Arial" w:hAnsi="Arial" w:cs="Arial"/>
          <w:sz w:val="24"/>
          <w:szCs w:val="24"/>
        </w:rPr>
        <w:t>.</w:t>
      </w:r>
    </w:p>
    <w:p w:rsidR="00F40CEB" w:rsidRPr="00442705" w:rsidRDefault="00F40CEB" w:rsidP="00F40CEB">
      <w:pPr>
        <w:pStyle w:val="Corpodetexto"/>
        <w:spacing w:before="240" w:line="360" w:lineRule="auto"/>
        <w:ind w:left="80"/>
        <w:jc w:val="both"/>
        <w:rPr>
          <w:rFonts w:ascii="Arial" w:hAnsi="Arial" w:cs="Arial"/>
          <w:sz w:val="24"/>
          <w:szCs w:val="24"/>
        </w:rPr>
      </w:pPr>
      <w:r w:rsidRPr="00FE3D67">
        <w:rPr>
          <w:rFonts w:ascii="Arial" w:hAnsi="Arial" w:cs="Arial"/>
          <w:b/>
          <w:sz w:val="24"/>
          <w:szCs w:val="24"/>
        </w:rPr>
        <w:t>Art. 1</w:t>
      </w:r>
      <w:r>
        <w:rPr>
          <w:rFonts w:ascii="Arial" w:hAnsi="Arial" w:cs="Arial"/>
          <w:b/>
          <w:sz w:val="24"/>
          <w:szCs w:val="24"/>
        </w:rPr>
        <w:t>6</w:t>
      </w:r>
      <w:r w:rsidRPr="00442705">
        <w:rPr>
          <w:rFonts w:ascii="Arial" w:hAnsi="Arial" w:cs="Arial"/>
          <w:sz w:val="24"/>
          <w:szCs w:val="24"/>
        </w:rPr>
        <w:t xml:space="preserve"> Compete ao Conselho </w:t>
      </w:r>
      <w:r>
        <w:rPr>
          <w:rFonts w:ascii="Arial" w:hAnsi="Arial" w:cs="Arial"/>
          <w:sz w:val="24"/>
          <w:szCs w:val="24"/>
        </w:rPr>
        <w:t>Fiscal</w:t>
      </w:r>
      <w:r w:rsidRPr="00442705">
        <w:rPr>
          <w:rFonts w:ascii="Arial" w:hAnsi="Arial" w:cs="Arial"/>
          <w:sz w:val="24"/>
          <w:szCs w:val="24"/>
        </w:rPr>
        <w:t xml:space="preserve"> </w:t>
      </w:r>
      <w:r>
        <w:rPr>
          <w:rFonts w:ascii="Arial" w:hAnsi="Arial" w:cs="Arial"/>
          <w:sz w:val="24"/>
          <w:szCs w:val="24"/>
        </w:rPr>
        <w:t xml:space="preserve">analisar e emitir parecer, </w:t>
      </w:r>
      <w:r w:rsidRPr="00442705">
        <w:rPr>
          <w:rFonts w:ascii="Arial" w:hAnsi="Arial" w:cs="Arial"/>
          <w:sz w:val="24"/>
          <w:szCs w:val="24"/>
        </w:rPr>
        <w:t>sobre:</w:t>
      </w:r>
    </w:p>
    <w:p w:rsidR="00F40CEB" w:rsidRPr="00442705"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 xml:space="preserve">I - o orçamento e </w:t>
      </w:r>
      <w:r w:rsidRPr="00442705">
        <w:rPr>
          <w:rFonts w:ascii="Arial" w:hAnsi="Arial" w:cs="Arial"/>
          <w:sz w:val="24"/>
          <w:szCs w:val="24"/>
        </w:rPr>
        <w:t>suas alterações;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 - o plano</w:t>
      </w:r>
      <w:r w:rsidRPr="00442705">
        <w:rPr>
          <w:rFonts w:ascii="Arial" w:hAnsi="Arial" w:cs="Arial"/>
          <w:sz w:val="24"/>
          <w:szCs w:val="24"/>
        </w:rPr>
        <w:t xml:space="preserve"> de custeio e de aplicação </w:t>
      </w:r>
      <w:r>
        <w:rPr>
          <w:rFonts w:ascii="Arial" w:hAnsi="Arial" w:cs="Arial"/>
          <w:sz w:val="24"/>
          <w:szCs w:val="24"/>
        </w:rPr>
        <w:t>do patrimônio, e suas revisões;</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III - a t</w:t>
      </w:r>
      <w:r w:rsidRPr="00442705">
        <w:rPr>
          <w:rFonts w:ascii="Arial" w:hAnsi="Arial" w:cs="Arial"/>
          <w:sz w:val="24"/>
          <w:szCs w:val="24"/>
        </w:rPr>
        <w:t xml:space="preserve">axa de </w:t>
      </w:r>
      <w:r>
        <w:rPr>
          <w:rFonts w:ascii="Arial" w:hAnsi="Arial" w:cs="Arial"/>
          <w:sz w:val="24"/>
          <w:szCs w:val="24"/>
        </w:rPr>
        <w:t>administração e a reserva administrativa</w:t>
      </w:r>
      <w:r w:rsidRPr="00442705">
        <w:rPr>
          <w:rFonts w:ascii="Arial" w:hAnsi="Arial" w:cs="Arial"/>
          <w:sz w:val="24"/>
          <w:szCs w:val="24"/>
        </w:rPr>
        <w:t>;</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IV - os balanços mensais, a Prestação de C</w:t>
      </w:r>
      <w:r w:rsidRPr="00442705">
        <w:rPr>
          <w:rFonts w:ascii="Arial" w:hAnsi="Arial" w:cs="Arial"/>
          <w:sz w:val="24"/>
          <w:szCs w:val="24"/>
        </w:rPr>
        <w:t xml:space="preserve">ontas </w:t>
      </w:r>
      <w:r>
        <w:rPr>
          <w:rFonts w:ascii="Arial" w:hAnsi="Arial" w:cs="Arial"/>
          <w:sz w:val="24"/>
          <w:szCs w:val="24"/>
        </w:rPr>
        <w:t>de Gestão, o extrato do cartão corporativo e os demais atos de gestão</w:t>
      </w:r>
      <w:r w:rsidRPr="00442705">
        <w:rPr>
          <w:rFonts w:ascii="Arial" w:hAnsi="Arial" w:cs="Arial"/>
          <w:sz w:val="24"/>
          <w:szCs w:val="24"/>
        </w:rPr>
        <w:t>;</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 - a </w:t>
      </w:r>
      <w:r w:rsidRPr="00442705">
        <w:rPr>
          <w:rFonts w:ascii="Arial" w:hAnsi="Arial" w:cs="Arial"/>
          <w:sz w:val="24"/>
          <w:szCs w:val="24"/>
        </w:rPr>
        <w:t>aquisição de bens imóveis, bem como baixa e alienação de bens do ativo permanente e constituição de ônus reais sobre os mesmos;</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 - a </w:t>
      </w:r>
      <w:r w:rsidRPr="00442705">
        <w:rPr>
          <w:rFonts w:ascii="Arial" w:hAnsi="Arial" w:cs="Arial"/>
          <w:sz w:val="24"/>
          <w:szCs w:val="24"/>
        </w:rPr>
        <w:t xml:space="preserve">estrutura organizacional, </w:t>
      </w:r>
      <w:r>
        <w:rPr>
          <w:rFonts w:ascii="Arial" w:hAnsi="Arial" w:cs="Arial"/>
          <w:sz w:val="24"/>
          <w:szCs w:val="24"/>
        </w:rPr>
        <w:t xml:space="preserve">o </w:t>
      </w:r>
      <w:r w:rsidRPr="00442705">
        <w:rPr>
          <w:rFonts w:ascii="Arial" w:hAnsi="Arial" w:cs="Arial"/>
          <w:sz w:val="24"/>
          <w:szCs w:val="24"/>
        </w:rPr>
        <w:t xml:space="preserve">quadro de pessoal e respectivo </w:t>
      </w:r>
      <w:r>
        <w:rPr>
          <w:rFonts w:ascii="Arial" w:hAnsi="Arial" w:cs="Arial"/>
          <w:sz w:val="24"/>
          <w:szCs w:val="24"/>
        </w:rPr>
        <w:t>Plano de Cargos e Salários</w:t>
      </w:r>
      <w:r w:rsidRPr="00442705">
        <w:rPr>
          <w:rFonts w:ascii="Arial" w:hAnsi="Arial" w:cs="Arial"/>
          <w:sz w:val="24"/>
          <w:szCs w:val="24"/>
        </w:rPr>
        <w:t>;</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 - a P</w:t>
      </w:r>
      <w:r w:rsidRPr="00442705">
        <w:rPr>
          <w:rFonts w:ascii="Arial" w:hAnsi="Arial" w:cs="Arial"/>
          <w:sz w:val="24"/>
          <w:szCs w:val="24"/>
        </w:rPr>
        <w:t xml:space="preserve">olítica de </w:t>
      </w:r>
      <w:r>
        <w:rPr>
          <w:rFonts w:ascii="Arial" w:hAnsi="Arial" w:cs="Arial"/>
          <w:sz w:val="24"/>
          <w:szCs w:val="24"/>
        </w:rPr>
        <w:t>Investimentos, as alocações e os desinvestimentos</w:t>
      </w:r>
      <w:r w:rsidRPr="00442705">
        <w:rPr>
          <w:rFonts w:ascii="Arial" w:hAnsi="Arial" w:cs="Arial"/>
          <w:sz w:val="24"/>
          <w:szCs w:val="24"/>
        </w:rPr>
        <w:t>;</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VIII - as d</w:t>
      </w:r>
      <w:r w:rsidRPr="00442705">
        <w:rPr>
          <w:rFonts w:ascii="Arial" w:hAnsi="Arial" w:cs="Arial"/>
          <w:sz w:val="24"/>
          <w:szCs w:val="24"/>
        </w:rPr>
        <w:t>iretrizes e normas gerais de organização, operação e administração;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IX - a</w:t>
      </w:r>
      <w:r w:rsidRPr="00442705">
        <w:rPr>
          <w:rFonts w:ascii="Arial" w:hAnsi="Arial" w:cs="Arial"/>
          <w:sz w:val="24"/>
          <w:szCs w:val="24"/>
        </w:rPr>
        <w:t xml:space="preserve"> realização de inspeção e auditoria, de qualquer natureza, escolhendo e destituindo aud</w:t>
      </w:r>
      <w:r>
        <w:rPr>
          <w:rFonts w:ascii="Arial" w:hAnsi="Arial" w:cs="Arial"/>
          <w:sz w:val="24"/>
          <w:szCs w:val="24"/>
        </w:rPr>
        <w:t>itores;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X - os </w:t>
      </w:r>
      <w:r w:rsidRPr="0046271A">
        <w:rPr>
          <w:rFonts w:ascii="Arial" w:hAnsi="Arial" w:cs="Arial"/>
          <w:sz w:val="24"/>
          <w:szCs w:val="24"/>
        </w:rPr>
        <w:t>relat</w:t>
      </w:r>
      <w:r>
        <w:rPr>
          <w:rFonts w:ascii="Arial" w:hAnsi="Arial" w:cs="Arial"/>
          <w:sz w:val="24"/>
          <w:szCs w:val="24"/>
        </w:rPr>
        <w:t>órios mensais de investimentos encaminhados pela Diretoria-Executiva;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XI - o </w:t>
      </w:r>
      <w:r w:rsidRPr="0046271A">
        <w:rPr>
          <w:rFonts w:ascii="Arial" w:hAnsi="Arial" w:cs="Arial"/>
          <w:sz w:val="24"/>
          <w:szCs w:val="24"/>
        </w:rPr>
        <w:t xml:space="preserve">relatório anual de investimentos, </w:t>
      </w:r>
      <w:r>
        <w:rPr>
          <w:rFonts w:ascii="Arial" w:hAnsi="Arial" w:cs="Arial"/>
          <w:sz w:val="24"/>
          <w:szCs w:val="24"/>
        </w:rPr>
        <w:t>encaminhado pela Diretoria-Executiva;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XI - a </w:t>
      </w:r>
      <w:r w:rsidRPr="002A542F">
        <w:rPr>
          <w:rFonts w:ascii="Arial" w:hAnsi="Arial" w:cs="Arial"/>
          <w:sz w:val="24"/>
          <w:szCs w:val="24"/>
        </w:rPr>
        <w:t>coerência das premissas e re</w:t>
      </w:r>
      <w:r>
        <w:rPr>
          <w:rFonts w:ascii="Arial" w:hAnsi="Arial" w:cs="Arial"/>
          <w:sz w:val="24"/>
          <w:szCs w:val="24"/>
        </w:rPr>
        <w:t>sultados da avaliação atuarial;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XII - o </w:t>
      </w:r>
      <w:r w:rsidRPr="002A542F">
        <w:rPr>
          <w:rFonts w:ascii="Arial" w:hAnsi="Arial" w:cs="Arial"/>
          <w:sz w:val="24"/>
          <w:szCs w:val="24"/>
        </w:rPr>
        <w:t>repasse das con</w:t>
      </w:r>
      <w:r>
        <w:rPr>
          <w:rFonts w:ascii="Arial" w:hAnsi="Arial" w:cs="Arial"/>
          <w:sz w:val="24"/>
          <w:szCs w:val="24"/>
        </w:rPr>
        <w:t>tribuições e aportes previstos.</w:t>
      </w:r>
    </w:p>
    <w:p w:rsidR="00F40CEB" w:rsidRDefault="00F40CEB" w:rsidP="00F40CEB">
      <w:pPr>
        <w:pStyle w:val="Corpodetexto"/>
        <w:spacing w:before="240" w:line="360" w:lineRule="auto"/>
        <w:ind w:left="80"/>
        <w:jc w:val="both"/>
        <w:rPr>
          <w:rFonts w:ascii="Arial" w:hAnsi="Arial" w:cs="Arial"/>
          <w:sz w:val="24"/>
          <w:szCs w:val="24"/>
        </w:rPr>
      </w:pPr>
      <w:r w:rsidRPr="00FE3D67">
        <w:rPr>
          <w:rFonts w:ascii="Arial" w:hAnsi="Arial" w:cs="Arial"/>
          <w:b/>
          <w:sz w:val="24"/>
          <w:szCs w:val="24"/>
        </w:rPr>
        <w:t xml:space="preserve">Art. </w:t>
      </w:r>
      <w:r>
        <w:rPr>
          <w:rFonts w:ascii="Arial" w:hAnsi="Arial" w:cs="Arial"/>
          <w:b/>
          <w:sz w:val="24"/>
          <w:szCs w:val="24"/>
        </w:rPr>
        <w:t>17</w:t>
      </w:r>
      <w:r w:rsidRPr="00442705">
        <w:rPr>
          <w:rFonts w:ascii="Arial" w:hAnsi="Arial" w:cs="Arial"/>
          <w:sz w:val="24"/>
          <w:szCs w:val="24"/>
        </w:rPr>
        <w:t xml:space="preserve"> Compete ao Conselho </w:t>
      </w:r>
      <w:r>
        <w:rPr>
          <w:rFonts w:ascii="Arial" w:hAnsi="Arial" w:cs="Arial"/>
          <w:sz w:val="24"/>
          <w:szCs w:val="24"/>
        </w:rPr>
        <w:t>Fiscal</w:t>
      </w:r>
      <w:r w:rsidRPr="00442705">
        <w:rPr>
          <w:rFonts w:ascii="Arial" w:hAnsi="Arial" w:cs="Arial"/>
          <w:sz w:val="24"/>
          <w:szCs w:val="24"/>
        </w:rPr>
        <w:t xml:space="preserve"> </w:t>
      </w:r>
      <w:r>
        <w:rPr>
          <w:rFonts w:ascii="Arial" w:hAnsi="Arial" w:cs="Arial"/>
          <w:sz w:val="24"/>
          <w:szCs w:val="24"/>
        </w:rPr>
        <w:t xml:space="preserve">analisar e </w:t>
      </w:r>
      <w:r w:rsidRPr="00442705">
        <w:rPr>
          <w:rFonts w:ascii="Arial" w:hAnsi="Arial" w:cs="Arial"/>
          <w:sz w:val="24"/>
          <w:szCs w:val="24"/>
        </w:rPr>
        <w:t>deliberar</w:t>
      </w:r>
      <w:r>
        <w:rPr>
          <w:rFonts w:ascii="Arial" w:hAnsi="Arial" w:cs="Arial"/>
          <w:sz w:val="24"/>
          <w:szCs w:val="24"/>
        </w:rPr>
        <w:t xml:space="preserve"> sobre:</w:t>
      </w:r>
    </w:p>
    <w:p w:rsidR="00F40CEB"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 xml:space="preserve">I - a fiscalização de </w:t>
      </w:r>
      <w:r w:rsidRPr="00442705">
        <w:rPr>
          <w:rFonts w:ascii="Arial" w:hAnsi="Arial" w:cs="Arial"/>
          <w:sz w:val="24"/>
          <w:szCs w:val="24"/>
        </w:rPr>
        <w:t xml:space="preserve">atos </w:t>
      </w:r>
      <w:r>
        <w:rPr>
          <w:rFonts w:ascii="Arial" w:hAnsi="Arial" w:cs="Arial"/>
          <w:sz w:val="24"/>
          <w:szCs w:val="24"/>
        </w:rPr>
        <w:t>administrativo e financeiros</w:t>
      </w:r>
      <w:r w:rsidRPr="00442705">
        <w:rPr>
          <w:rFonts w:ascii="Arial" w:hAnsi="Arial" w:cs="Arial"/>
          <w:sz w:val="24"/>
          <w:szCs w:val="24"/>
        </w:rPr>
        <w:t xml:space="preserve">; </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 - as denúncias a serem levadas </w:t>
      </w:r>
      <w:r w:rsidRPr="00442705">
        <w:rPr>
          <w:rFonts w:ascii="Arial" w:hAnsi="Arial" w:cs="Arial"/>
          <w:sz w:val="24"/>
          <w:szCs w:val="24"/>
        </w:rPr>
        <w:t xml:space="preserve">ao Conselho de Administração, </w:t>
      </w:r>
      <w:r>
        <w:rPr>
          <w:rFonts w:ascii="Arial" w:hAnsi="Arial" w:cs="Arial"/>
          <w:sz w:val="24"/>
          <w:szCs w:val="24"/>
        </w:rPr>
        <w:t xml:space="preserve">após a </w:t>
      </w:r>
      <w:r>
        <w:rPr>
          <w:rFonts w:ascii="Arial" w:hAnsi="Arial" w:cs="Arial"/>
          <w:sz w:val="24"/>
          <w:szCs w:val="24"/>
        </w:rPr>
        <w:lastRenderedPageBreak/>
        <w:t>verificação de irrgularidades, ilegalidades ou crimes;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III - o</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 seu Regimento Interno.</w:t>
      </w:r>
    </w:p>
    <w:p w:rsidR="00F40CEB" w:rsidRPr="00442705" w:rsidRDefault="00F40CEB" w:rsidP="00F40CEB">
      <w:pPr>
        <w:pStyle w:val="Corpodetexto"/>
        <w:spacing w:before="240" w:line="360" w:lineRule="auto"/>
        <w:ind w:left="80"/>
        <w:jc w:val="both"/>
        <w:rPr>
          <w:rFonts w:ascii="Arial" w:hAnsi="Arial" w:cs="Arial"/>
          <w:sz w:val="24"/>
          <w:szCs w:val="24"/>
        </w:rPr>
      </w:pPr>
      <w:r w:rsidRPr="00FE3D67">
        <w:rPr>
          <w:rFonts w:ascii="Arial" w:hAnsi="Arial" w:cs="Arial"/>
          <w:b/>
          <w:sz w:val="24"/>
          <w:szCs w:val="24"/>
        </w:rPr>
        <w:t xml:space="preserve">Art. </w:t>
      </w:r>
      <w:r>
        <w:rPr>
          <w:rFonts w:ascii="Arial" w:hAnsi="Arial" w:cs="Arial"/>
          <w:b/>
          <w:sz w:val="24"/>
          <w:szCs w:val="24"/>
        </w:rPr>
        <w:t>18</w:t>
      </w:r>
      <w:r>
        <w:rPr>
          <w:rFonts w:ascii="Arial" w:hAnsi="Arial" w:cs="Arial"/>
          <w:sz w:val="24"/>
          <w:szCs w:val="24"/>
        </w:rPr>
        <w:t xml:space="preserve"> Aos membros do Conselho Fiscal será pago um jeton mensal no valor de 1/3 (um terço) do salário mínimo nacional vigente, aplicando-se as mesmas regras do Conselho de Administração.</w:t>
      </w:r>
    </w:p>
    <w:p w:rsidR="00F40CEB" w:rsidRDefault="00F40CEB" w:rsidP="00F40CEB">
      <w:pPr>
        <w:pStyle w:val="Corpodetexto"/>
        <w:spacing w:before="240" w:line="360" w:lineRule="auto"/>
        <w:ind w:left="102"/>
        <w:jc w:val="center"/>
        <w:rPr>
          <w:rFonts w:ascii="Arial" w:hAnsi="Arial" w:cs="Arial"/>
          <w:b/>
          <w:bCs/>
          <w:sz w:val="24"/>
          <w:szCs w:val="24"/>
        </w:rPr>
      </w:pPr>
      <w:r>
        <w:rPr>
          <w:rFonts w:ascii="Arial" w:hAnsi="Arial" w:cs="Arial"/>
          <w:b/>
          <w:bCs/>
          <w:sz w:val="24"/>
          <w:szCs w:val="24"/>
        </w:rPr>
        <w:t>SEÇÃO IV</w:t>
      </w:r>
    </w:p>
    <w:p w:rsidR="00F40CEB" w:rsidRPr="00D71D11"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Do Comitê de Investimentos</w:t>
      </w:r>
    </w:p>
    <w:p w:rsidR="00F40CEB" w:rsidRPr="00442705" w:rsidRDefault="00F40CEB" w:rsidP="00F40CEB">
      <w:pPr>
        <w:pStyle w:val="Corpodetexto"/>
        <w:spacing w:before="240" w:line="360" w:lineRule="auto"/>
        <w:ind w:left="80"/>
        <w:jc w:val="both"/>
        <w:rPr>
          <w:rFonts w:ascii="Arial" w:hAnsi="Arial" w:cs="Arial"/>
          <w:sz w:val="24"/>
          <w:szCs w:val="24"/>
        </w:rPr>
      </w:pPr>
      <w:r w:rsidRPr="004D338B">
        <w:rPr>
          <w:rFonts w:ascii="Arial" w:hAnsi="Arial" w:cs="Arial"/>
          <w:b/>
          <w:sz w:val="24"/>
          <w:szCs w:val="24"/>
        </w:rPr>
        <w:t xml:space="preserve">Art. </w:t>
      </w:r>
      <w:r>
        <w:rPr>
          <w:rFonts w:ascii="Arial" w:hAnsi="Arial" w:cs="Arial"/>
          <w:b/>
          <w:sz w:val="24"/>
          <w:szCs w:val="24"/>
        </w:rPr>
        <w:t>19</w:t>
      </w:r>
      <w:r w:rsidRPr="00442705">
        <w:rPr>
          <w:rFonts w:ascii="Arial" w:hAnsi="Arial" w:cs="Arial"/>
          <w:sz w:val="24"/>
          <w:szCs w:val="24"/>
        </w:rPr>
        <w:t xml:space="preserve"> O Comitê de Investimentos </w:t>
      </w:r>
      <w:r>
        <w:rPr>
          <w:rFonts w:ascii="Arial" w:hAnsi="Arial" w:cs="Arial"/>
          <w:sz w:val="24"/>
          <w:szCs w:val="24"/>
        </w:rPr>
        <w:t>tem por</w:t>
      </w:r>
      <w:r w:rsidRPr="00442705">
        <w:rPr>
          <w:rFonts w:ascii="Arial" w:hAnsi="Arial" w:cs="Arial"/>
          <w:sz w:val="24"/>
          <w:szCs w:val="24"/>
        </w:rPr>
        <w:t xml:space="preserve"> finalidade </w:t>
      </w:r>
      <w:r>
        <w:rPr>
          <w:rFonts w:ascii="Arial" w:hAnsi="Arial" w:cs="Arial"/>
          <w:sz w:val="24"/>
          <w:szCs w:val="24"/>
        </w:rPr>
        <w:t>auxiliar a Diretoria-</w:t>
      </w:r>
      <w:r w:rsidRPr="00442705">
        <w:rPr>
          <w:rFonts w:ascii="Arial" w:hAnsi="Arial" w:cs="Arial"/>
          <w:sz w:val="24"/>
          <w:szCs w:val="24"/>
        </w:rPr>
        <w:t>Executiva nas tomadas de decisões relacionadas a gestão dos ativos, observando as exigências legais relacionadas à segurança, rentabilidade, solvência e liquidez dos investimentos de acordo com a le</w:t>
      </w:r>
      <w:r>
        <w:rPr>
          <w:rFonts w:ascii="Arial" w:hAnsi="Arial" w:cs="Arial"/>
          <w:sz w:val="24"/>
          <w:szCs w:val="24"/>
        </w:rPr>
        <w:t>gislação vigente e consoante à Política de I</w:t>
      </w:r>
      <w:r w:rsidRPr="00442705">
        <w:rPr>
          <w:rFonts w:ascii="Arial" w:hAnsi="Arial" w:cs="Arial"/>
          <w:sz w:val="24"/>
          <w:szCs w:val="24"/>
        </w:rPr>
        <w:t>nvestimentos.</w:t>
      </w:r>
    </w:p>
    <w:p w:rsidR="00F40CEB" w:rsidRPr="00442705" w:rsidRDefault="00F40CEB" w:rsidP="00F40CEB">
      <w:pPr>
        <w:pStyle w:val="Corpodetexto"/>
        <w:spacing w:before="240" w:line="360" w:lineRule="auto"/>
        <w:ind w:left="80"/>
        <w:jc w:val="both"/>
        <w:rPr>
          <w:rFonts w:ascii="Arial" w:hAnsi="Arial" w:cs="Arial"/>
          <w:sz w:val="24"/>
          <w:szCs w:val="24"/>
        </w:rPr>
      </w:pPr>
      <w:r w:rsidRPr="004D338B">
        <w:rPr>
          <w:rFonts w:ascii="Arial" w:hAnsi="Arial" w:cs="Arial"/>
          <w:b/>
          <w:sz w:val="24"/>
          <w:szCs w:val="24"/>
        </w:rPr>
        <w:t>Art. 2</w:t>
      </w:r>
      <w:r>
        <w:rPr>
          <w:rFonts w:ascii="Arial" w:hAnsi="Arial" w:cs="Arial"/>
          <w:b/>
          <w:sz w:val="24"/>
          <w:szCs w:val="24"/>
        </w:rPr>
        <w:t>0</w:t>
      </w:r>
      <w:r w:rsidRPr="00442705">
        <w:rPr>
          <w:rFonts w:ascii="Arial" w:hAnsi="Arial" w:cs="Arial"/>
          <w:sz w:val="24"/>
          <w:szCs w:val="24"/>
        </w:rPr>
        <w:t xml:space="preserve"> O Comitê de Investimentos </w:t>
      </w:r>
      <w:r>
        <w:rPr>
          <w:rFonts w:ascii="Arial" w:hAnsi="Arial" w:cs="Arial"/>
          <w:sz w:val="24"/>
          <w:szCs w:val="24"/>
        </w:rPr>
        <w:t>será composto por</w:t>
      </w:r>
      <w:r w:rsidRPr="00442705">
        <w:rPr>
          <w:rFonts w:ascii="Arial" w:hAnsi="Arial" w:cs="Arial"/>
          <w:sz w:val="24"/>
          <w:szCs w:val="24"/>
        </w:rPr>
        <w:t xml:space="preserve"> 03 (três) membros, </w:t>
      </w:r>
      <w:r>
        <w:rPr>
          <w:rFonts w:ascii="Arial" w:hAnsi="Arial" w:cs="Arial"/>
          <w:sz w:val="24"/>
          <w:szCs w:val="24"/>
        </w:rPr>
        <w:t>escolhidos pelo Diretor-Presidente dentre aqueles tenham vínculo com o ente federativo ou com a autarquia, após aprovação pelo Conselho de Administração</w:t>
      </w:r>
      <w:r w:rsidRPr="00442705">
        <w:rPr>
          <w:rFonts w:ascii="Arial" w:hAnsi="Arial" w:cs="Arial"/>
          <w:sz w:val="24"/>
          <w:szCs w:val="24"/>
        </w:rPr>
        <w:t>.</w:t>
      </w:r>
    </w:p>
    <w:p w:rsidR="00F40CEB" w:rsidRPr="00442705" w:rsidRDefault="00F40CEB" w:rsidP="00F40CEB">
      <w:pPr>
        <w:pStyle w:val="Corpodetexto"/>
        <w:spacing w:before="240" w:line="360" w:lineRule="auto"/>
        <w:ind w:left="80"/>
        <w:jc w:val="both"/>
        <w:rPr>
          <w:rFonts w:ascii="Arial" w:hAnsi="Arial" w:cs="Arial"/>
          <w:sz w:val="24"/>
          <w:szCs w:val="24"/>
        </w:rPr>
      </w:pPr>
      <w:r w:rsidRPr="004D338B">
        <w:rPr>
          <w:rFonts w:ascii="Arial" w:hAnsi="Arial" w:cs="Arial"/>
          <w:b/>
          <w:sz w:val="24"/>
          <w:szCs w:val="24"/>
        </w:rPr>
        <w:t>§</w:t>
      </w:r>
      <w:r>
        <w:rPr>
          <w:rFonts w:ascii="Arial" w:hAnsi="Arial" w:cs="Arial"/>
          <w:b/>
          <w:sz w:val="24"/>
          <w:szCs w:val="24"/>
        </w:rPr>
        <w:t xml:space="preserve"> </w:t>
      </w:r>
      <w:r w:rsidRPr="004D338B">
        <w:rPr>
          <w:rFonts w:ascii="Arial" w:hAnsi="Arial" w:cs="Arial"/>
          <w:b/>
          <w:sz w:val="24"/>
          <w:szCs w:val="24"/>
        </w:rPr>
        <w:t>1º</w:t>
      </w:r>
      <w:r w:rsidRPr="00442705">
        <w:rPr>
          <w:rFonts w:ascii="Arial" w:hAnsi="Arial" w:cs="Arial"/>
          <w:sz w:val="24"/>
          <w:szCs w:val="24"/>
        </w:rPr>
        <w:t xml:space="preserve"> </w:t>
      </w:r>
      <w:r>
        <w:rPr>
          <w:rFonts w:ascii="Arial" w:hAnsi="Arial" w:cs="Arial"/>
          <w:sz w:val="24"/>
          <w:szCs w:val="24"/>
        </w:rPr>
        <w:t>A nomeação será dará por Portaria do Diretor-Presidente para um mandato de 04 (quatro</w:t>
      </w:r>
      <w:r w:rsidRPr="00442705">
        <w:rPr>
          <w:rFonts w:ascii="Arial" w:hAnsi="Arial" w:cs="Arial"/>
          <w:sz w:val="24"/>
          <w:szCs w:val="24"/>
        </w:rPr>
        <w:t>) anos, permitida a recondução.</w:t>
      </w:r>
    </w:p>
    <w:p w:rsidR="00F40CEB" w:rsidRPr="00442705" w:rsidRDefault="00F40CEB" w:rsidP="00F40CEB">
      <w:pPr>
        <w:pStyle w:val="Corpodetexto"/>
        <w:spacing w:before="240" w:line="360" w:lineRule="auto"/>
        <w:ind w:left="80"/>
        <w:jc w:val="both"/>
        <w:rPr>
          <w:rFonts w:ascii="Arial" w:hAnsi="Arial" w:cs="Arial"/>
          <w:sz w:val="24"/>
          <w:szCs w:val="24"/>
        </w:rPr>
      </w:pPr>
      <w:r w:rsidRPr="004D338B">
        <w:rPr>
          <w:rFonts w:ascii="Arial" w:hAnsi="Arial" w:cs="Arial"/>
          <w:b/>
          <w:sz w:val="24"/>
          <w:szCs w:val="24"/>
        </w:rPr>
        <w:t>§</w:t>
      </w:r>
      <w:r>
        <w:rPr>
          <w:rFonts w:ascii="Arial" w:hAnsi="Arial" w:cs="Arial"/>
          <w:b/>
          <w:sz w:val="24"/>
          <w:szCs w:val="24"/>
        </w:rPr>
        <w:t xml:space="preserve"> </w:t>
      </w:r>
      <w:r w:rsidRPr="004D338B">
        <w:rPr>
          <w:rFonts w:ascii="Arial" w:hAnsi="Arial" w:cs="Arial"/>
          <w:b/>
          <w:sz w:val="24"/>
          <w:szCs w:val="24"/>
        </w:rPr>
        <w:t>2º</w:t>
      </w:r>
      <w:r w:rsidRPr="00442705">
        <w:rPr>
          <w:rFonts w:ascii="Arial" w:hAnsi="Arial" w:cs="Arial"/>
          <w:sz w:val="24"/>
          <w:szCs w:val="24"/>
        </w:rPr>
        <w:t xml:space="preserve"> O Presidente </w:t>
      </w:r>
      <w:r>
        <w:rPr>
          <w:rFonts w:ascii="Arial" w:hAnsi="Arial" w:cs="Arial"/>
          <w:sz w:val="24"/>
          <w:szCs w:val="24"/>
        </w:rPr>
        <w:t>e o Vice-Presidente do Comitê de Investimentos serão</w:t>
      </w:r>
      <w:r w:rsidRPr="00442705">
        <w:rPr>
          <w:rFonts w:ascii="Arial" w:hAnsi="Arial" w:cs="Arial"/>
          <w:sz w:val="24"/>
          <w:szCs w:val="24"/>
        </w:rPr>
        <w:t xml:space="preserve"> escolhido</w:t>
      </w:r>
      <w:r>
        <w:rPr>
          <w:rFonts w:ascii="Arial" w:hAnsi="Arial" w:cs="Arial"/>
          <w:sz w:val="24"/>
          <w:szCs w:val="24"/>
        </w:rPr>
        <w:t>s pelos seus integrantes para mandato de 2 (dois) anos, sendo vedada a reeleição no mesmo cargo</w:t>
      </w:r>
      <w:r w:rsidRPr="00442705">
        <w:rPr>
          <w:rFonts w:ascii="Arial" w:hAnsi="Arial" w:cs="Arial"/>
          <w:sz w:val="24"/>
          <w:szCs w:val="24"/>
        </w:rPr>
        <w:t>.</w:t>
      </w:r>
    </w:p>
    <w:p w:rsidR="00F40CEB" w:rsidRPr="00442705" w:rsidRDefault="00F40CEB" w:rsidP="00F40CEB">
      <w:pPr>
        <w:pStyle w:val="Corpodetexto"/>
        <w:spacing w:before="240" w:line="360" w:lineRule="auto"/>
        <w:ind w:left="80"/>
        <w:jc w:val="both"/>
        <w:rPr>
          <w:rFonts w:ascii="Arial" w:hAnsi="Arial" w:cs="Arial"/>
          <w:sz w:val="24"/>
          <w:szCs w:val="24"/>
        </w:rPr>
      </w:pPr>
      <w:r w:rsidRPr="004D338B">
        <w:rPr>
          <w:rFonts w:ascii="Arial" w:hAnsi="Arial" w:cs="Arial"/>
          <w:b/>
          <w:sz w:val="24"/>
          <w:szCs w:val="24"/>
        </w:rPr>
        <w:t>Art. 2</w:t>
      </w:r>
      <w:r>
        <w:rPr>
          <w:rFonts w:ascii="Arial" w:hAnsi="Arial" w:cs="Arial"/>
          <w:b/>
          <w:sz w:val="24"/>
          <w:szCs w:val="24"/>
        </w:rPr>
        <w:t>1</w:t>
      </w:r>
      <w:r>
        <w:rPr>
          <w:rFonts w:ascii="Arial" w:hAnsi="Arial" w:cs="Arial"/>
          <w:sz w:val="24"/>
          <w:szCs w:val="24"/>
        </w:rPr>
        <w:t xml:space="preserve"> </w:t>
      </w:r>
      <w:r w:rsidRPr="00442705">
        <w:rPr>
          <w:rFonts w:ascii="Arial" w:hAnsi="Arial" w:cs="Arial"/>
          <w:sz w:val="24"/>
          <w:szCs w:val="24"/>
        </w:rPr>
        <w:t xml:space="preserve">O Comitê de Investimentos reunir-se-á, ordinariamente, </w:t>
      </w:r>
      <w:r>
        <w:rPr>
          <w:rFonts w:ascii="Arial" w:hAnsi="Arial" w:cs="Arial"/>
          <w:sz w:val="24"/>
          <w:szCs w:val="24"/>
        </w:rPr>
        <w:t>uma vez por mês</w:t>
      </w:r>
      <w:r w:rsidRPr="00442705">
        <w:rPr>
          <w:rFonts w:ascii="Arial" w:hAnsi="Arial" w:cs="Arial"/>
          <w:sz w:val="24"/>
          <w:szCs w:val="24"/>
        </w:rPr>
        <w:t xml:space="preserve"> e, extraordinariamente, quando convocado por seu Presidente</w:t>
      </w:r>
      <w:r>
        <w:rPr>
          <w:rFonts w:ascii="Arial" w:hAnsi="Arial" w:cs="Arial"/>
          <w:sz w:val="24"/>
          <w:szCs w:val="24"/>
        </w:rPr>
        <w:t xml:space="preserve"> ou pela maioria dos seus membros</w:t>
      </w:r>
      <w:r w:rsidRPr="00442705">
        <w:rPr>
          <w:rFonts w:ascii="Arial" w:hAnsi="Arial" w:cs="Arial"/>
          <w:sz w:val="24"/>
          <w:szCs w:val="24"/>
        </w:rPr>
        <w:t>, tendo como critério de abertura da reunião o quórum mínimo de 2 (dois) membros.</w:t>
      </w:r>
    </w:p>
    <w:p w:rsidR="00F40CEB" w:rsidRPr="00442705" w:rsidRDefault="00F40CEB" w:rsidP="00F40CEB">
      <w:pPr>
        <w:pStyle w:val="Corpodetexto"/>
        <w:spacing w:before="240" w:line="360" w:lineRule="auto"/>
        <w:ind w:left="80"/>
        <w:jc w:val="both"/>
        <w:rPr>
          <w:rFonts w:ascii="Arial" w:hAnsi="Arial" w:cs="Arial"/>
          <w:sz w:val="24"/>
          <w:szCs w:val="24"/>
        </w:rPr>
      </w:pPr>
      <w:r w:rsidRPr="004D338B">
        <w:rPr>
          <w:rFonts w:ascii="Arial" w:hAnsi="Arial" w:cs="Arial"/>
          <w:b/>
          <w:sz w:val="24"/>
          <w:szCs w:val="24"/>
        </w:rPr>
        <w:lastRenderedPageBreak/>
        <w:t>Parágrafo único</w:t>
      </w:r>
      <w:r w:rsidRPr="00442705">
        <w:rPr>
          <w:rFonts w:ascii="Arial" w:hAnsi="Arial" w:cs="Arial"/>
          <w:sz w:val="24"/>
          <w:szCs w:val="24"/>
        </w:rPr>
        <w:t xml:space="preserve">. As ausências dos membros do Comitê de Investimentos nas reuniões deverão ser justificadas, facultado ao Diretor-Presidente </w:t>
      </w:r>
      <w:r>
        <w:rPr>
          <w:rFonts w:ascii="Arial" w:hAnsi="Arial" w:cs="Arial"/>
          <w:sz w:val="24"/>
          <w:szCs w:val="24"/>
        </w:rPr>
        <w:t>propor ao Conselho de Administração</w:t>
      </w:r>
      <w:r w:rsidRPr="00442705">
        <w:rPr>
          <w:rFonts w:ascii="Arial" w:hAnsi="Arial" w:cs="Arial"/>
          <w:sz w:val="24"/>
          <w:szCs w:val="24"/>
        </w:rPr>
        <w:t xml:space="preserve"> </w:t>
      </w:r>
      <w:r>
        <w:rPr>
          <w:rFonts w:ascii="Arial" w:hAnsi="Arial" w:cs="Arial"/>
          <w:sz w:val="24"/>
          <w:szCs w:val="24"/>
        </w:rPr>
        <w:t>a substituição do membro em caso de reincidência</w:t>
      </w:r>
      <w:r w:rsidRPr="00442705">
        <w:rPr>
          <w:rFonts w:ascii="Arial" w:hAnsi="Arial" w:cs="Arial"/>
          <w:sz w:val="24"/>
          <w:szCs w:val="24"/>
        </w:rPr>
        <w:t>.</w:t>
      </w:r>
    </w:p>
    <w:p w:rsidR="00F40CEB" w:rsidRPr="00442705" w:rsidRDefault="00F40CEB" w:rsidP="00F40CEB">
      <w:pPr>
        <w:pStyle w:val="Corpodetexto"/>
        <w:spacing w:before="240" w:line="360" w:lineRule="auto"/>
        <w:ind w:left="80"/>
        <w:jc w:val="both"/>
        <w:rPr>
          <w:rFonts w:ascii="Arial" w:hAnsi="Arial" w:cs="Arial"/>
          <w:sz w:val="24"/>
          <w:szCs w:val="24"/>
        </w:rPr>
      </w:pPr>
      <w:r w:rsidRPr="004D338B">
        <w:rPr>
          <w:rFonts w:ascii="Arial" w:hAnsi="Arial" w:cs="Arial"/>
          <w:b/>
          <w:sz w:val="24"/>
          <w:szCs w:val="24"/>
        </w:rPr>
        <w:t>Art. 2</w:t>
      </w:r>
      <w:r>
        <w:rPr>
          <w:rFonts w:ascii="Arial" w:hAnsi="Arial" w:cs="Arial"/>
          <w:b/>
          <w:sz w:val="24"/>
          <w:szCs w:val="24"/>
        </w:rPr>
        <w:t>2</w:t>
      </w:r>
      <w:r w:rsidRPr="00442705">
        <w:rPr>
          <w:rFonts w:ascii="Arial" w:hAnsi="Arial" w:cs="Arial"/>
          <w:sz w:val="24"/>
          <w:szCs w:val="24"/>
        </w:rPr>
        <w:t xml:space="preserve"> </w:t>
      </w:r>
      <w:r>
        <w:rPr>
          <w:rFonts w:ascii="Arial" w:hAnsi="Arial" w:cs="Arial"/>
          <w:sz w:val="24"/>
          <w:szCs w:val="24"/>
        </w:rPr>
        <w:t>Ao</w:t>
      </w:r>
      <w:r w:rsidRPr="00442705">
        <w:rPr>
          <w:rFonts w:ascii="Arial" w:hAnsi="Arial" w:cs="Arial"/>
          <w:sz w:val="24"/>
          <w:szCs w:val="24"/>
        </w:rPr>
        <w:t xml:space="preserve"> Comitê de Investimentos </w:t>
      </w:r>
      <w:r>
        <w:rPr>
          <w:rFonts w:ascii="Arial" w:hAnsi="Arial" w:cs="Arial"/>
          <w:sz w:val="24"/>
          <w:szCs w:val="24"/>
        </w:rPr>
        <w:t>compete</w:t>
      </w:r>
      <w:r w:rsidRPr="00442705">
        <w:rPr>
          <w:rFonts w:ascii="Arial" w:hAnsi="Arial" w:cs="Arial"/>
          <w:sz w:val="24"/>
          <w:szCs w:val="24"/>
        </w:rPr>
        <w:t>:</w:t>
      </w:r>
    </w:p>
    <w:p w:rsidR="00F40CEB" w:rsidRPr="00442705"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I - elaborar e acompanhar a execução da Política de I</w:t>
      </w:r>
      <w:r w:rsidRPr="00442705">
        <w:rPr>
          <w:rFonts w:ascii="Arial" w:hAnsi="Arial" w:cs="Arial"/>
          <w:sz w:val="24"/>
          <w:szCs w:val="24"/>
        </w:rPr>
        <w:t>nvestimentos</w:t>
      </w:r>
      <w:r>
        <w:rPr>
          <w:rFonts w:ascii="Arial" w:hAnsi="Arial" w:cs="Arial"/>
          <w:sz w:val="24"/>
          <w:szCs w:val="24"/>
        </w:rPr>
        <w:t>, submetendo sua proposta a apreciação da Diretoria-Executiva</w:t>
      </w:r>
      <w:r w:rsidRPr="00442705">
        <w:rPr>
          <w:rFonts w:ascii="Arial" w:hAnsi="Arial" w:cs="Arial"/>
          <w:sz w:val="24"/>
          <w:szCs w:val="24"/>
        </w:rPr>
        <w:t>;</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 - avaliar </w:t>
      </w:r>
      <w:r w:rsidRPr="00442705">
        <w:rPr>
          <w:rFonts w:ascii="Arial" w:hAnsi="Arial" w:cs="Arial"/>
          <w:sz w:val="24"/>
          <w:szCs w:val="24"/>
        </w:rPr>
        <w:t xml:space="preserve">o desempenho dos investimentos, com base em relatórios </w:t>
      </w:r>
      <w:r>
        <w:rPr>
          <w:rFonts w:ascii="Arial" w:hAnsi="Arial" w:cs="Arial"/>
          <w:sz w:val="24"/>
          <w:szCs w:val="24"/>
        </w:rPr>
        <w:t>e pareceres técnicos</w:t>
      </w:r>
      <w:r w:rsidRPr="00442705">
        <w:rPr>
          <w:rFonts w:ascii="Arial" w:hAnsi="Arial" w:cs="Arial"/>
          <w:sz w:val="24"/>
          <w:szCs w:val="24"/>
        </w:rPr>
        <w:t xml:space="preserve">, bem como </w:t>
      </w:r>
      <w:r>
        <w:rPr>
          <w:rFonts w:ascii="Arial" w:hAnsi="Arial" w:cs="Arial"/>
          <w:sz w:val="24"/>
          <w:szCs w:val="24"/>
        </w:rPr>
        <w:t>propor</w:t>
      </w:r>
      <w:r w:rsidRPr="00442705">
        <w:rPr>
          <w:rFonts w:ascii="Arial" w:hAnsi="Arial" w:cs="Arial"/>
          <w:sz w:val="24"/>
          <w:szCs w:val="24"/>
        </w:rPr>
        <w:t xml:space="preserve"> </w:t>
      </w:r>
      <w:r>
        <w:rPr>
          <w:rFonts w:ascii="Arial" w:hAnsi="Arial" w:cs="Arial"/>
          <w:sz w:val="24"/>
          <w:szCs w:val="24"/>
        </w:rPr>
        <w:t>alocações e desinvestimentos, zelando pelo cumprimento da meta atuarial</w:t>
      </w:r>
      <w:r w:rsidRPr="00442705">
        <w:rPr>
          <w:rFonts w:ascii="Arial" w:hAnsi="Arial" w:cs="Arial"/>
          <w:sz w:val="24"/>
          <w:szCs w:val="24"/>
        </w:rPr>
        <w:t>;</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III - analisar </w:t>
      </w:r>
      <w:r w:rsidRPr="00442705">
        <w:rPr>
          <w:rFonts w:ascii="Arial" w:hAnsi="Arial" w:cs="Arial"/>
          <w:sz w:val="24"/>
          <w:szCs w:val="24"/>
        </w:rPr>
        <w:t>os cenários macroeconômicos, político e as avaliações de especialistas acerca dos principais mercados, observando os possíveis reflexos no patrimônio;</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IV - monitorar</w:t>
      </w:r>
      <w:r w:rsidRPr="00442705">
        <w:rPr>
          <w:rFonts w:ascii="Arial" w:hAnsi="Arial" w:cs="Arial"/>
          <w:sz w:val="24"/>
          <w:szCs w:val="24"/>
        </w:rPr>
        <w:t xml:space="preserve"> o grau de risco dos investimentos;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 - elaborar, analisar e emitir parecer dos </w:t>
      </w:r>
      <w:r w:rsidRPr="0046271A">
        <w:rPr>
          <w:rFonts w:ascii="Arial" w:hAnsi="Arial" w:cs="Arial"/>
          <w:sz w:val="24"/>
          <w:szCs w:val="24"/>
        </w:rPr>
        <w:t>relatórios mensais de investimentos, contendo a posição da carteira por segmentos e ativos, com as informações de riscos, rentabilidades, instituição financeira e limites</w:t>
      </w:r>
      <w:r>
        <w:rPr>
          <w:rFonts w:ascii="Arial" w:hAnsi="Arial" w:cs="Arial"/>
          <w:sz w:val="24"/>
          <w:szCs w:val="24"/>
        </w:rPr>
        <w:t xml:space="preserve"> da Resolução CMN nº 4.963/2021, encaminhado-os a Diretoria-Executiva;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 - elaborar, analisar e emitir parecer do </w:t>
      </w:r>
      <w:r w:rsidRPr="0046271A">
        <w:rPr>
          <w:rFonts w:ascii="Arial" w:hAnsi="Arial" w:cs="Arial"/>
          <w:sz w:val="24"/>
          <w:szCs w:val="24"/>
        </w:rPr>
        <w:t>relatório anual de investimentos, com a consolidação de todas as informações relativas ao exercício anterior, incluindo a conjuntura econômica, os resultados alcançados em relação às metas estabelecidas, o comportamento do fluxo de caixa e das aplicações financeiras, a composição do ativo, a evolução do orçamento e a composição da carteira de imóveis, se houver</w:t>
      </w:r>
      <w:r>
        <w:rPr>
          <w:rFonts w:ascii="Arial" w:hAnsi="Arial" w:cs="Arial"/>
          <w:sz w:val="24"/>
          <w:szCs w:val="24"/>
        </w:rPr>
        <w:t>, encaminhado-o a Diretoria-Executiva;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 - elaborar cronograma mensal de atividades;</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VIII - elaborar relatórios semestrais de diligências</w:t>
      </w:r>
    </w:p>
    <w:p w:rsidR="00F40CEB" w:rsidRPr="00442705" w:rsidRDefault="00F40CEB" w:rsidP="00F40CEB">
      <w:pPr>
        <w:pStyle w:val="Corpodetexto"/>
        <w:spacing w:before="240" w:line="360" w:lineRule="auto"/>
        <w:ind w:left="80"/>
        <w:jc w:val="both"/>
        <w:rPr>
          <w:rFonts w:ascii="Arial" w:hAnsi="Arial" w:cs="Arial"/>
          <w:sz w:val="24"/>
          <w:szCs w:val="24"/>
        </w:rPr>
      </w:pPr>
      <w:r w:rsidRPr="00487056">
        <w:rPr>
          <w:rFonts w:ascii="Arial" w:hAnsi="Arial" w:cs="Arial"/>
          <w:b/>
          <w:sz w:val="24"/>
          <w:szCs w:val="24"/>
        </w:rPr>
        <w:t>Art. 2</w:t>
      </w:r>
      <w:r>
        <w:rPr>
          <w:rFonts w:ascii="Arial" w:hAnsi="Arial" w:cs="Arial"/>
          <w:b/>
          <w:sz w:val="24"/>
          <w:szCs w:val="24"/>
        </w:rPr>
        <w:t>3</w:t>
      </w:r>
      <w:r w:rsidRPr="00442705">
        <w:rPr>
          <w:rFonts w:ascii="Arial" w:hAnsi="Arial" w:cs="Arial"/>
          <w:sz w:val="24"/>
          <w:szCs w:val="24"/>
        </w:rPr>
        <w:t xml:space="preserve"> As decisões dos membros do Comitê </w:t>
      </w:r>
      <w:r>
        <w:rPr>
          <w:rFonts w:ascii="Arial" w:hAnsi="Arial" w:cs="Arial"/>
          <w:sz w:val="24"/>
          <w:szCs w:val="24"/>
        </w:rPr>
        <w:t xml:space="preserve">de Investimentos </w:t>
      </w:r>
      <w:r w:rsidRPr="00442705">
        <w:rPr>
          <w:rFonts w:ascii="Arial" w:hAnsi="Arial" w:cs="Arial"/>
          <w:sz w:val="24"/>
          <w:szCs w:val="24"/>
        </w:rPr>
        <w:t>deverão ser embasadas em pareceres, análises técnicas, econômicas, financeiras e conjunturais, estando sempre em consonância com a Política de Investimentos.</w:t>
      </w:r>
    </w:p>
    <w:p w:rsidR="00F40CEB" w:rsidRDefault="00F40CEB" w:rsidP="00F40CEB">
      <w:pPr>
        <w:pStyle w:val="Corpodetexto"/>
        <w:spacing w:before="240" w:line="360" w:lineRule="auto"/>
        <w:ind w:left="80"/>
        <w:jc w:val="both"/>
        <w:rPr>
          <w:rFonts w:ascii="Arial" w:hAnsi="Arial" w:cs="Arial"/>
          <w:sz w:val="24"/>
          <w:szCs w:val="24"/>
        </w:rPr>
      </w:pPr>
      <w:r w:rsidRPr="00487056">
        <w:rPr>
          <w:rFonts w:ascii="Arial" w:hAnsi="Arial" w:cs="Arial"/>
          <w:b/>
          <w:sz w:val="24"/>
          <w:szCs w:val="24"/>
        </w:rPr>
        <w:t>Art. 2</w:t>
      </w:r>
      <w:r>
        <w:rPr>
          <w:rFonts w:ascii="Arial" w:hAnsi="Arial" w:cs="Arial"/>
          <w:b/>
          <w:sz w:val="24"/>
          <w:szCs w:val="24"/>
        </w:rPr>
        <w:t>4</w:t>
      </w:r>
      <w:r w:rsidRPr="00442705">
        <w:rPr>
          <w:rFonts w:ascii="Arial" w:hAnsi="Arial" w:cs="Arial"/>
          <w:sz w:val="24"/>
          <w:szCs w:val="24"/>
        </w:rPr>
        <w:t xml:space="preserve"> Os servidores designados para o Comitê de Investimentos exercerão as </w:t>
      </w:r>
      <w:r w:rsidRPr="00442705">
        <w:rPr>
          <w:rFonts w:ascii="Arial" w:hAnsi="Arial" w:cs="Arial"/>
          <w:sz w:val="24"/>
          <w:szCs w:val="24"/>
        </w:rPr>
        <w:lastRenderedPageBreak/>
        <w:t>atividades previstas neste ato, sem prejuízo das suas atribuições funcionais.</w:t>
      </w:r>
    </w:p>
    <w:p w:rsidR="00F40CEB" w:rsidRDefault="00F40CEB" w:rsidP="00F40CEB">
      <w:pPr>
        <w:pStyle w:val="Corpodetexto"/>
        <w:spacing w:before="240" w:line="360" w:lineRule="auto"/>
        <w:ind w:left="80"/>
        <w:jc w:val="both"/>
        <w:rPr>
          <w:rFonts w:ascii="Arial" w:hAnsi="Arial" w:cs="Arial"/>
          <w:sz w:val="24"/>
          <w:szCs w:val="24"/>
        </w:rPr>
      </w:pPr>
      <w:r w:rsidRPr="00FE3D67">
        <w:rPr>
          <w:rFonts w:ascii="Arial" w:hAnsi="Arial" w:cs="Arial"/>
          <w:b/>
          <w:sz w:val="24"/>
          <w:szCs w:val="24"/>
        </w:rPr>
        <w:t xml:space="preserve">Art. </w:t>
      </w:r>
      <w:r>
        <w:rPr>
          <w:rFonts w:ascii="Arial" w:hAnsi="Arial" w:cs="Arial"/>
          <w:b/>
          <w:sz w:val="24"/>
          <w:szCs w:val="24"/>
        </w:rPr>
        <w:t>25</w:t>
      </w:r>
      <w:r>
        <w:rPr>
          <w:rFonts w:ascii="Arial" w:hAnsi="Arial" w:cs="Arial"/>
          <w:sz w:val="24"/>
          <w:szCs w:val="24"/>
        </w:rPr>
        <w:t xml:space="preserve"> Aos membros do Comitê de Investimentos será pago um jeton mensal no valor de 1/3 (um terço) do salário mínimo nacional vigente, aplicando-se as mesmas regras do Conselho de Administração.</w:t>
      </w:r>
    </w:p>
    <w:p w:rsidR="00F40CEB" w:rsidRDefault="00F40CEB" w:rsidP="00F40CEB">
      <w:pPr>
        <w:pStyle w:val="Corpodetexto"/>
        <w:spacing w:before="240" w:line="360" w:lineRule="auto"/>
        <w:ind w:left="102"/>
        <w:jc w:val="center"/>
        <w:rPr>
          <w:rFonts w:ascii="Arial" w:hAnsi="Arial" w:cs="Arial"/>
          <w:b/>
          <w:bCs/>
          <w:sz w:val="24"/>
          <w:szCs w:val="24"/>
        </w:rPr>
      </w:pPr>
      <w:r>
        <w:rPr>
          <w:rFonts w:ascii="Arial" w:hAnsi="Arial" w:cs="Arial"/>
          <w:b/>
          <w:bCs/>
          <w:sz w:val="24"/>
          <w:szCs w:val="24"/>
        </w:rPr>
        <w:t>SEÇÃO V</w:t>
      </w:r>
    </w:p>
    <w:p w:rsidR="00F40CEB" w:rsidRPr="00D71D11"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Do Comitê de Ética Pública</w:t>
      </w:r>
    </w:p>
    <w:p w:rsidR="00F40CEB" w:rsidRPr="00442705" w:rsidRDefault="00F40CEB" w:rsidP="00F40CEB">
      <w:pPr>
        <w:pStyle w:val="Corpodetexto"/>
        <w:spacing w:before="240" w:line="360" w:lineRule="auto"/>
        <w:ind w:left="80"/>
        <w:jc w:val="both"/>
        <w:rPr>
          <w:rFonts w:ascii="Arial" w:hAnsi="Arial" w:cs="Arial"/>
          <w:sz w:val="24"/>
          <w:szCs w:val="24"/>
        </w:rPr>
      </w:pPr>
      <w:r w:rsidRPr="004D338B">
        <w:rPr>
          <w:rFonts w:ascii="Arial" w:hAnsi="Arial" w:cs="Arial"/>
          <w:b/>
          <w:sz w:val="24"/>
          <w:szCs w:val="24"/>
        </w:rPr>
        <w:t>Art. 2</w:t>
      </w:r>
      <w:r>
        <w:rPr>
          <w:rFonts w:ascii="Arial" w:hAnsi="Arial" w:cs="Arial"/>
          <w:b/>
          <w:sz w:val="24"/>
          <w:szCs w:val="24"/>
        </w:rPr>
        <w:t>6</w:t>
      </w:r>
      <w:r w:rsidRPr="00442705">
        <w:rPr>
          <w:rFonts w:ascii="Arial" w:hAnsi="Arial" w:cs="Arial"/>
          <w:sz w:val="24"/>
          <w:szCs w:val="24"/>
        </w:rPr>
        <w:t xml:space="preserve"> O Comitê de </w:t>
      </w:r>
      <w:r>
        <w:rPr>
          <w:rFonts w:ascii="Arial" w:hAnsi="Arial" w:cs="Arial"/>
          <w:sz w:val="24"/>
          <w:szCs w:val="24"/>
        </w:rPr>
        <w:t>Ética Pública</w:t>
      </w:r>
      <w:r w:rsidRPr="00442705">
        <w:rPr>
          <w:rFonts w:ascii="Arial" w:hAnsi="Arial" w:cs="Arial"/>
          <w:sz w:val="24"/>
          <w:szCs w:val="24"/>
        </w:rPr>
        <w:t xml:space="preserve"> </w:t>
      </w:r>
      <w:r>
        <w:rPr>
          <w:rFonts w:ascii="Arial" w:hAnsi="Arial" w:cs="Arial"/>
          <w:sz w:val="24"/>
          <w:szCs w:val="24"/>
        </w:rPr>
        <w:t>tem por</w:t>
      </w:r>
      <w:r w:rsidRPr="00442705">
        <w:rPr>
          <w:rFonts w:ascii="Arial" w:hAnsi="Arial" w:cs="Arial"/>
          <w:sz w:val="24"/>
          <w:szCs w:val="24"/>
        </w:rPr>
        <w:t xml:space="preserve"> finalidade </w:t>
      </w:r>
      <w:r>
        <w:rPr>
          <w:rFonts w:ascii="Arial" w:hAnsi="Arial" w:cs="Arial"/>
          <w:sz w:val="24"/>
          <w:szCs w:val="24"/>
        </w:rPr>
        <w:t>auxiliar a Diretoria-</w:t>
      </w:r>
      <w:r w:rsidRPr="00442705">
        <w:rPr>
          <w:rFonts w:ascii="Arial" w:hAnsi="Arial" w:cs="Arial"/>
          <w:sz w:val="24"/>
          <w:szCs w:val="24"/>
        </w:rPr>
        <w:t xml:space="preserve">Executiva nas tomadas de decisões </w:t>
      </w:r>
      <w:r>
        <w:rPr>
          <w:rFonts w:ascii="Arial" w:hAnsi="Arial" w:cs="Arial"/>
          <w:sz w:val="24"/>
          <w:szCs w:val="24"/>
        </w:rPr>
        <w:t>em matéria de ética pública, bem como orientar os servidores do Instituto em sua atuação</w:t>
      </w:r>
      <w:r w:rsidRPr="00442705">
        <w:rPr>
          <w:rFonts w:ascii="Arial" w:hAnsi="Arial" w:cs="Arial"/>
          <w:sz w:val="24"/>
          <w:szCs w:val="24"/>
        </w:rPr>
        <w:t>.</w:t>
      </w:r>
    </w:p>
    <w:p w:rsidR="00F40CEB" w:rsidRPr="00442705" w:rsidRDefault="00F40CEB" w:rsidP="00F40CEB">
      <w:pPr>
        <w:pStyle w:val="Corpodetexto"/>
        <w:spacing w:before="240" w:line="360" w:lineRule="auto"/>
        <w:ind w:left="80"/>
        <w:jc w:val="both"/>
        <w:rPr>
          <w:rFonts w:ascii="Arial" w:hAnsi="Arial" w:cs="Arial"/>
          <w:sz w:val="24"/>
          <w:szCs w:val="24"/>
        </w:rPr>
      </w:pPr>
      <w:r w:rsidRPr="004D338B">
        <w:rPr>
          <w:rFonts w:ascii="Arial" w:hAnsi="Arial" w:cs="Arial"/>
          <w:b/>
          <w:sz w:val="24"/>
          <w:szCs w:val="24"/>
        </w:rPr>
        <w:t xml:space="preserve">Art. </w:t>
      </w:r>
      <w:r>
        <w:rPr>
          <w:rFonts w:ascii="Arial" w:hAnsi="Arial" w:cs="Arial"/>
          <w:b/>
          <w:sz w:val="24"/>
          <w:szCs w:val="24"/>
        </w:rPr>
        <w:t>27</w:t>
      </w:r>
      <w:r w:rsidRPr="00442705">
        <w:rPr>
          <w:rFonts w:ascii="Arial" w:hAnsi="Arial" w:cs="Arial"/>
          <w:sz w:val="24"/>
          <w:szCs w:val="24"/>
        </w:rPr>
        <w:t xml:space="preserve"> O Comitê de </w:t>
      </w:r>
      <w:r>
        <w:rPr>
          <w:rFonts w:ascii="Arial" w:hAnsi="Arial" w:cs="Arial"/>
          <w:sz w:val="24"/>
          <w:szCs w:val="24"/>
        </w:rPr>
        <w:t>Ética Pública</w:t>
      </w:r>
      <w:r w:rsidRPr="00442705">
        <w:rPr>
          <w:rFonts w:ascii="Arial" w:hAnsi="Arial" w:cs="Arial"/>
          <w:sz w:val="24"/>
          <w:szCs w:val="24"/>
        </w:rPr>
        <w:t xml:space="preserve"> </w:t>
      </w:r>
      <w:r>
        <w:rPr>
          <w:rFonts w:ascii="Arial" w:hAnsi="Arial" w:cs="Arial"/>
          <w:sz w:val="24"/>
          <w:szCs w:val="24"/>
        </w:rPr>
        <w:t>será composto por</w:t>
      </w:r>
      <w:r w:rsidRPr="00442705">
        <w:rPr>
          <w:rFonts w:ascii="Arial" w:hAnsi="Arial" w:cs="Arial"/>
          <w:sz w:val="24"/>
          <w:szCs w:val="24"/>
        </w:rPr>
        <w:t xml:space="preserve"> 03 (três) membros, </w:t>
      </w:r>
      <w:r>
        <w:rPr>
          <w:rFonts w:ascii="Arial" w:hAnsi="Arial" w:cs="Arial"/>
          <w:sz w:val="24"/>
          <w:szCs w:val="24"/>
        </w:rPr>
        <w:t>escolhidos pelo Diretor-Presidente dentre aqueles tenham vínculo com a autarquia, após aprovação pelo Conselho de Administração</w:t>
      </w:r>
      <w:r w:rsidRPr="00442705">
        <w:rPr>
          <w:rFonts w:ascii="Arial" w:hAnsi="Arial" w:cs="Arial"/>
          <w:sz w:val="24"/>
          <w:szCs w:val="24"/>
        </w:rPr>
        <w:t>.</w:t>
      </w:r>
    </w:p>
    <w:p w:rsidR="00F40CEB" w:rsidRPr="00442705" w:rsidRDefault="00F40CEB" w:rsidP="00F40CEB">
      <w:pPr>
        <w:pStyle w:val="Corpodetexto"/>
        <w:spacing w:before="240" w:line="360" w:lineRule="auto"/>
        <w:ind w:left="80"/>
        <w:jc w:val="both"/>
        <w:rPr>
          <w:rFonts w:ascii="Arial" w:hAnsi="Arial" w:cs="Arial"/>
          <w:sz w:val="24"/>
          <w:szCs w:val="24"/>
        </w:rPr>
      </w:pPr>
      <w:r w:rsidRPr="004D338B">
        <w:rPr>
          <w:rFonts w:ascii="Arial" w:hAnsi="Arial" w:cs="Arial"/>
          <w:b/>
          <w:sz w:val="24"/>
          <w:szCs w:val="24"/>
        </w:rPr>
        <w:t>§</w:t>
      </w:r>
      <w:r>
        <w:rPr>
          <w:rFonts w:ascii="Arial" w:hAnsi="Arial" w:cs="Arial"/>
          <w:b/>
          <w:sz w:val="24"/>
          <w:szCs w:val="24"/>
        </w:rPr>
        <w:t xml:space="preserve"> </w:t>
      </w:r>
      <w:r w:rsidRPr="004D338B">
        <w:rPr>
          <w:rFonts w:ascii="Arial" w:hAnsi="Arial" w:cs="Arial"/>
          <w:b/>
          <w:sz w:val="24"/>
          <w:szCs w:val="24"/>
        </w:rPr>
        <w:t>1º</w:t>
      </w:r>
      <w:r w:rsidRPr="00442705">
        <w:rPr>
          <w:rFonts w:ascii="Arial" w:hAnsi="Arial" w:cs="Arial"/>
          <w:sz w:val="24"/>
          <w:szCs w:val="24"/>
        </w:rPr>
        <w:t xml:space="preserve"> </w:t>
      </w:r>
      <w:r>
        <w:rPr>
          <w:rFonts w:ascii="Arial" w:hAnsi="Arial" w:cs="Arial"/>
          <w:sz w:val="24"/>
          <w:szCs w:val="24"/>
        </w:rPr>
        <w:t>A nomeação será dará por Portaria do Diretor-Presidente para um mandato de 04 (quatro</w:t>
      </w:r>
      <w:r w:rsidRPr="00442705">
        <w:rPr>
          <w:rFonts w:ascii="Arial" w:hAnsi="Arial" w:cs="Arial"/>
          <w:sz w:val="24"/>
          <w:szCs w:val="24"/>
        </w:rPr>
        <w:t>) anos, permitida a recondução.</w:t>
      </w:r>
    </w:p>
    <w:p w:rsidR="00F40CEB" w:rsidRPr="00442705" w:rsidRDefault="00F40CEB" w:rsidP="00F40CEB">
      <w:pPr>
        <w:pStyle w:val="Corpodetexto"/>
        <w:spacing w:before="240" w:line="360" w:lineRule="auto"/>
        <w:ind w:left="80"/>
        <w:jc w:val="both"/>
        <w:rPr>
          <w:rFonts w:ascii="Arial" w:hAnsi="Arial" w:cs="Arial"/>
          <w:sz w:val="24"/>
          <w:szCs w:val="24"/>
        </w:rPr>
      </w:pPr>
      <w:r w:rsidRPr="004D338B">
        <w:rPr>
          <w:rFonts w:ascii="Arial" w:hAnsi="Arial" w:cs="Arial"/>
          <w:b/>
          <w:sz w:val="24"/>
          <w:szCs w:val="24"/>
        </w:rPr>
        <w:t>§</w:t>
      </w:r>
      <w:r>
        <w:rPr>
          <w:rFonts w:ascii="Arial" w:hAnsi="Arial" w:cs="Arial"/>
          <w:b/>
          <w:sz w:val="24"/>
          <w:szCs w:val="24"/>
        </w:rPr>
        <w:t xml:space="preserve"> </w:t>
      </w:r>
      <w:r w:rsidRPr="004D338B">
        <w:rPr>
          <w:rFonts w:ascii="Arial" w:hAnsi="Arial" w:cs="Arial"/>
          <w:b/>
          <w:sz w:val="24"/>
          <w:szCs w:val="24"/>
        </w:rPr>
        <w:t>2º</w:t>
      </w:r>
      <w:r w:rsidRPr="00442705">
        <w:rPr>
          <w:rFonts w:ascii="Arial" w:hAnsi="Arial" w:cs="Arial"/>
          <w:sz w:val="24"/>
          <w:szCs w:val="24"/>
        </w:rPr>
        <w:t xml:space="preserve"> O Presidente </w:t>
      </w:r>
      <w:r>
        <w:rPr>
          <w:rFonts w:ascii="Arial" w:hAnsi="Arial" w:cs="Arial"/>
          <w:sz w:val="24"/>
          <w:szCs w:val="24"/>
        </w:rPr>
        <w:t>e o Vice-Presidente do Comitê de Ética Pública serão</w:t>
      </w:r>
      <w:r w:rsidRPr="00442705">
        <w:rPr>
          <w:rFonts w:ascii="Arial" w:hAnsi="Arial" w:cs="Arial"/>
          <w:sz w:val="24"/>
          <w:szCs w:val="24"/>
        </w:rPr>
        <w:t xml:space="preserve"> escolhido</w:t>
      </w:r>
      <w:r>
        <w:rPr>
          <w:rFonts w:ascii="Arial" w:hAnsi="Arial" w:cs="Arial"/>
          <w:sz w:val="24"/>
          <w:szCs w:val="24"/>
        </w:rPr>
        <w:t>s</w:t>
      </w:r>
      <w:r w:rsidRPr="00442705">
        <w:rPr>
          <w:rFonts w:ascii="Arial" w:hAnsi="Arial" w:cs="Arial"/>
          <w:sz w:val="24"/>
          <w:szCs w:val="24"/>
        </w:rPr>
        <w:t xml:space="preserve"> pelos seus integrantes, </w:t>
      </w:r>
      <w:r>
        <w:rPr>
          <w:rFonts w:ascii="Arial" w:hAnsi="Arial" w:cs="Arial"/>
          <w:sz w:val="24"/>
          <w:szCs w:val="24"/>
        </w:rPr>
        <w:t>para mandato de 2 (dois) anos, sendo vedada a reeleição no mesmo cargo</w:t>
      </w:r>
      <w:r w:rsidRPr="00442705">
        <w:rPr>
          <w:rFonts w:ascii="Arial" w:hAnsi="Arial" w:cs="Arial"/>
          <w:sz w:val="24"/>
          <w:szCs w:val="24"/>
        </w:rPr>
        <w:t>.</w:t>
      </w:r>
    </w:p>
    <w:p w:rsidR="00F40CEB" w:rsidRPr="00442705" w:rsidRDefault="00F40CEB" w:rsidP="00F40CEB">
      <w:pPr>
        <w:pStyle w:val="Corpodetexto"/>
        <w:spacing w:before="240" w:line="360" w:lineRule="auto"/>
        <w:ind w:left="80"/>
        <w:jc w:val="both"/>
        <w:rPr>
          <w:rFonts w:ascii="Arial" w:hAnsi="Arial" w:cs="Arial"/>
          <w:sz w:val="24"/>
          <w:szCs w:val="24"/>
        </w:rPr>
      </w:pPr>
      <w:r w:rsidRPr="004D338B">
        <w:rPr>
          <w:rFonts w:ascii="Arial" w:hAnsi="Arial" w:cs="Arial"/>
          <w:b/>
          <w:sz w:val="24"/>
          <w:szCs w:val="24"/>
        </w:rPr>
        <w:t xml:space="preserve">Art. </w:t>
      </w:r>
      <w:r>
        <w:rPr>
          <w:rFonts w:ascii="Arial" w:hAnsi="Arial" w:cs="Arial"/>
          <w:b/>
          <w:sz w:val="24"/>
          <w:szCs w:val="24"/>
        </w:rPr>
        <w:t>28</w:t>
      </w:r>
      <w:r>
        <w:rPr>
          <w:rFonts w:ascii="Arial" w:hAnsi="Arial" w:cs="Arial"/>
          <w:sz w:val="24"/>
          <w:szCs w:val="24"/>
        </w:rPr>
        <w:t xml:space="preserve"> O Comitê de Ética Pública</w:t>
      </w:r>
      <w:r w:rsidRPr="00442705">
        <w:rPr>
          <w:rFonts w:ascii="Arial" w:hAnsi="Arial" w:cs="Arial"/>
          <w:sz w:val="24"/>
          <w:szCs w:val="24"/>
        </w:rPr>
        <w:t xml:space="preserve"> reunir-se-á, ordinariamente, </w:t>
      </w:r>
      <w:r>
        <w:rPr>
          <w:rFonts w:ascii="Arial" w:hAnsi="Arial" w:cs="Arial"/>
          <w:sz w:val="24"/>
          <w:szCs w:val="24"/>
        </w:rPr>
        <w:t>uma vez por mês</w:t>
      </w:r>
      <w:r w:rsidRPr="00442705">
        <w:rPr>
          <w:rFonts w:ascii="Arial" w:hAnsi="Arial" w:cs="Arial"/>
          <w:sz w:val="24"/>
          <w:szCs w:val="24"/>
        </w:rPr>
        <w:t xml:space="preserve"> e, extraordinariamente, quando convocado por seu Presidente</w:t>
      </w:r>
      <w:r>
        <w:rPr>
          <w:rFonts w:ascii="Arial" w:hAnsi="Arial" w:cs="Arial"/>
          <w:sz w:val="24"/>
          <w:szCs w:val="24"/>
        </w:rPr>
        <w:t xml:space="preserve"> ou pela maioria dos seus membros</w:t>
      </w:r>
      <w:r w:rsidRPr="00442705">
        <w:rPr>
          <w:rFonts w:ascii="Arial" w:hAnsi="Arial" w:cs="Arial"/>
          <w:sz w:val="24"/>
          <w:szCs w:val="24"/>
        </w:rPr>
        <w:t>, tendo como critério de abertura da reunião o quórum mínimo de 2 (dois) membros.</w:t>
      </w:r>
    </w:p>
    <w:p w:rsidR="00F40CEB" w:rsidRPr="00442705" w:rsidRDefault="00F40CEB" w:rsidP="00F40CEB">
      <w:pPr>
        <w:pStyle w:val="Corpodetexto"/>
        <w:spacing w:before="240" w:line="360" w:lineRule="auto"/>
        <w:ind w:left="80"/>
        <w:jc w:val="both"/>
        <w:rPr>
          <w:rFonts w:ascii="Arial" w:hAnsi="Arial" w:cs="Arial"/>
          <w:sz w:val="24"/>
          <w:szCs w:val="24"/>
        </w:rPr>
      </w:pPr>
      <w:r w:rsidRPr="004D338B">
        <w:rPr>
          <w:rFonts w:ascii="Arial" w:hAnsi="Arial" w:cs="Arial"/>
          <w:b/>
          <w:sz w:val="24"/>
          <w:szCs w:val="24"/>
        </w:rPr>
        <w:t>Parágrafo único</w:t>
      </w:r>
      <w:r w:rsidRPr="00442705">
        <w:rPr>
          <w:rFonts w:ascii="Arial" w:hAnsi="Arial" w:cs="Arial"/>
          <w:sz w:val="24"/>
          <w:szCs w:val="24"/>
        </w:rPr>
        <w:t xml:space="preserve">. As ausências dos membros do Comitê de </w:t>
      </w:r>
      <w:r>
        <w:rPr>
          <w:rFonts w:ascii="Arial" w:hAnsi="Arial" w:cs="Arial"/>
          <w:sz w:val="24"/>
          <w:szCs w:val="24"/>
        </w:rPr>
        <w:t>Ética Pública</w:t>
      </w:r>
      <w:r w:rsidRPr="00442705">
        <w:rPr>
          <w:rFonts w:ascii="Arial" w:hAnsi="Arial" w:cs="Arial"/>
          <w:sz w:val="24"/>
          <w:szCs w:val="24"/>
        </w:rPr>
        <w:t xml:space="preserve"> nas reuniões deverão ser justificadas, facultado ao Diretor-Presidente </w:t>
      </w:r>
      <w:r>
        <w:rPr>
          <w:rFonts w:ascii="Arial" w:hAnsi="Arial" w:cs="Arial"/>
          <w:sz w:val="24"/>
          <w:szCs w:val="24"/>
        </w:rPr>
        <w:t>propor ao Conselho de Administração</w:t>
      </w:r>
      <w:r w:rsidRPr="00442705">
        <w:rPr>
          <w:rFonts w:ascii="Arial" w:hAnsi="Arial" w:cs="Arial"/>
          <w:sz w:val="24"/>
          <w:szCs w:val="24"/>
        </w:rPr>
        <w:t xml:space="preserve"> </w:t>
      </w:r>
      <w:r>
        <w:rPr>
          <w:rFonts w:ascii="Arial" w:hAnsi="Arial" w:cs="Arial"/>
          <w:sz w:val="24"/>
          <w:szCs w:val="24"/>
        </w:rPr>
        <w:t>a substituição do membro em caso de reincidência</w:t>
      </w:r>
      <w:r w:rsidRPr="00442705">
        <w:rPr>
          <w:rFonts w:ascii="Arial" w:hAnsi="Arial" w:cs="Arial"/>
          <w:sz w:val="24"/>
          <w:szCs w:val="24"/>
        </w:rPr>
        <w:t>.</w:t>
      </w:r>
    </w:p>
    <w:p w:rsidR="00F40CEB" w:rsidRPr="00442705" w:rsidRDefault="00F40CEB" w:rsidP="00F40CEB">
      <w:pPr>
        <w:pStyle w:val="Corpodetexto"/>
        <w:spacing w:before="240" w:line="360" w:lineRule="auto"/>
        <w:ind w:left="80"/>
        <w:jc w:val="both"/>
        <w:rPr>
          <w:rFonts w:ascii="Arial" w:hAnsi="Arial" w:cs="Arial"/>
          <w:sz w:val="24"/>
          <w:szCs w:val="24"/>
        </w:rPr>
      </w:pPr>
      <w:r w:rsidRPr="004D338B">
        <w:rPr>
          <w:rFonts w:ascii="Arial" w:hAnsi="Arial" w:cs="Arial"/>
          <w:b/>
          <w:sz w:val="24"/>
          <w:szCs w:val="24"/>
        </w:rPr>
        <w:t xml:space="preserve">Art. </w:t>
      </w:r>
      <w:r>
        <w:rPr>
          <w:rFonts w:ascii="Arial" w:hAnsi="Arial" w:cs="Arial"/>
          <w:b/>
          <w:sz w:val="24"/>
          <w:szCs w:val="24"/>
        </w:rPr>
        <w:t>29</w:t>
      </w:r>
      <w:r w:rsidRPr="00442705">
        <w:rPr>
          <w:rFonts w:ascii="Arial" w:hAnsi="Arial" w:cs="Arial"/>
          <w:sz w:val="24"/>
          <w:szCs w:val="24"/>
        </w:rPr>
        <w:t xml:space="preserve"> </w:t>
      </w:r>
      <w:r>
        <w:rPr>
          <w:rFonts w:ascii="Arial" w:hAnsi="Arial" w:cs="Arial"/>
          <w:sz w:val="24"/>
          <w:szCs w:val="24"/>
        </w:rPr>
        <w:t>Ao</w:t>
      </w:r>
      <w:r w:rsidRPr="00442705">
        <w:rPr>
          <w:rFonts w:ascii="Arial" w:hAnsi="Arial" w:cs="Arial"/>
          <w:sz w:val="24"/>
          <w:szCs w:val="24"/>
        </w:rPr>
        <w:t xml:space="preserve"> Comitê de </w:t>
      </w:r>
      <w:r>
        <w:rPr>
          <w:rFonts w:ascii="Arial" w:hAnsi="Arial" w:cs="Arial"/>
          <w:sz w:val="24"/>
          <w:szCs w:val="24"/>
        </w:rPr>
        <w:t>Ética Pública</w:t>
      </w:r>
      <w:r w:rsidRPr="00442705">
        <w:rPr>
          <w:rFonts w:ascii="Arial" w:hAnsi="Arial" w:cs="Arial"/>
          <w:sz w:val="24"/>
          <w:szCs w:val="24"/>
        </w:rPr>
        <w:t xml:space="preserve"> </w:t>
      </w:r>
      <w:r>
        <w:rPr>
          <w:rFonts w:ascii="Arial" w:hAnsi="Arial" w:cs="Arial"/>
          <w:sz w:val="24"/>
          <w:szCs w:val="24"/>
        </w:rPr>
        <w:t>compete</w:t>
      </w:r>
      <w:r w:rsidRPr="00442705">
        <w:rPr>
          <w:rFonts w:ascii="Arial" w:hAnsi="Arial" w:cs="Arial"/>
          <w:sz w:val="24"/>
          <w:szCs w:val="24"/>
        </w:rPr>
        <w:t>:</w:t>
      </w:r>
    </w:p>
    <w:p w:rsidR="00F40CEB" w:rsidRPr="00F12C2F"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lastRenderedPageBreak/>
        <w:t>I - d</w:t>
      </w:r>
      <w:r w:rsidRPr="00F12C2F">
        <w:rPr>
          <w:rFonts w:ascii="Arial" w:hAnsi="Arial" w:cs="Arial"/>
          <w:sz w:val="24"/>
          <w:szCs w:val="24"/>
        </w:rPr>
        <w:t>ar</w:t>
      </w:r>
      <w:r>
        <w:rPr>
          <w:rFonts w:ascii="Arial" w:hAnsi="Arial" w:cs="Arial"/>
          <w:sz w:val="24"/>
          <w:szCs w:val="24"/>
        </w:rPr>
        <w:t xml:space="preserve"> </w:t>
      </w:r>
      <w:r w:rsidRPr="00F12C2F">
        <w:rPr>
          <w:rFonts w:ascii="Arial" w:hAnsi="Arial" w:cs="Arial"/>
          <w:sz w:val="24"/>
          <w:szCs w:val="24"/>
        </w:rPr>
        <w:t>subsídios</w:t>
      </w:r>
      <w:r>
        <w:rPr>
          <w:rFonts w:ascii="Arial" w:hAnsi="Arial" w:cs="Arial"/>
          <w:sz w:val="24"/>
          <w:szCs w:val="24"/>
        </w:rPr>
        <w:t xml:space="preserve"> </w:t>
      </w:r>
      <w:r w:rsidRPr="00F12C2F">
        <w:rPr>
          <w:rFonts w:ascii="Arial" w:hAnsi="Arial" w:cs="Arial"/>
          <w:sz w:val="24"/>
          <w:szCs w:val="24"/>
        </w:rPr>
        <w:t>aos</w:t>
      </w:r>
      <w:r>
        <w:rPr>
          <w:rFonts w:ascii="Arial" w:hAnsi="Arial" w:cs="Arial"/>
          <w:sz w:val="24"/>
          <w:szCs w:val="24"/>
        </w:rPr>
        <w:t xml:space="preserve"> </w:t>
      </w:r>
      <w:r w:rsidRPr="00F12C2F">
        <w:rPr>
          <w:rFonts w:ascii="Arial" w:hAnsi="Arial" w:cs="Arial"/>
          <w:sz w:val="24"/>
          <w:szCs w:val="24"/>
        </w:rPr>
        <w:t>Diretores</w:t>
      </w:r>
      <w:r>
        <w:rPr>
          <w:rFonts w:ascii="Arial" w:hAnsi="Arial" w:cs="Arial"/>
          <w:sz w:val="24"/>
          <w:szCs w:val="24"/>
        </w:rPr>
        <w:t xml:space="preserve"> e servidores </w:t>
      </w:r>
      <w:r w:rsidRPr="00F12C2F">
        <w:rPr>
          <w:rFonts w:ascii="Arial" w:hAnsi="Arial" w:cs="Arial"/>
          <w:sz w:val="24"/>
          <w:szCs w:val="24"/>
        </w:rPr>
        <w:t>em</w:t>
      </w:r>
      <w:r>
        <w:rPr>
          <w:rFonts w:ascii="Arial" w:hAnsi="Arial" w:cs="Arial"/>
          <w:sz w:val="24"/>
          <w:szCs w:val="24"/>
        </w:rPr>
        <w:t xml:space="preserve"> </w:t>
      </w:r>
      <w:r w:rsidRPr="00F12C2F">
        <w:rPr>
          <w:rFonts w:ascii="Arial" w:hAnsi="Arial" w:cs="Arial"/>
          <w:sz w:val="24"/>
          <w:szCs w:val="24"/>
        </w:rPr>
        <w:t>matéria</w:t>
      </w:r>
      <w:r>
        <w:rPr>
          <w:rFonts w:ascii="Arial" w:hAnsi="Arial" w:cs="Arial"/>
          <w:sz w:val="24"/>
          <w:szCs w:val="24"/>
        </w:rPr>
        <w:t xml:space="preserve"> </w:t>
      </w:r>
      <w:r w:rsidRPr="00F12C2F">
        <w:rPr>
          <w:rFonts w:ascii="Arial" w:hAnsi="Arial" w:cs="Arial"/>
          <w:sz w:val="24"/>
          <w:szCs w:val="24"/>
        </w:rPr>
        <w:t>de</w:t>
      </w:r>
      <w:r>
        <w:rPr>
          <w:rFonts w:ascii="Arial" w:hAnsi="Arial" w:cs="Arial"/>
          <w:sz w:val="24"/>
          <w:szCs w:val="24"/>
        </w:rPr>
        <w:t xml:space="preserve"> </w:t>
      </w:r>
      <w:r w:rsidRPr="00F12C2F">
        <w:rPr>
          <w:rFonts w:ascii="Arial" w:hAnsi="Arial" w:cs="Arial"/>
          <w:sz w:val="24"/>
          <w:szCs w:val="24"/>
        </w:rPr>
        <w:t>ética</w:t>
      </w:r>
      <w:r>
        <w:rPr>
          <w:rFonts w:ascii="Arial" w:hAnsi="Arial" w:cs="Arial"/>
          <w:sz w:val="24"/>
          <w:szCs w:val="24"/>
        </w:rPr>
        <w:t xml:space="preserve"> </w:t>
      </w:r>
      <w:r w:rsidRPr="00F12C2F">
        <w:rPr>
          <w:rFonts w:ascii="Arial" w:hAnsi="Arial" w:cs="Arial"/>
          <w:sz w:val="24"/>
          <w:szCs w:val="24"/>
        </w:rPr>
        <w:t>pública;</w:t>
      </w:r>
    </w:p>
    <w:p w:rsidR="00F40CEB" w:rsidRPr="00F12C2F"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 - o</w:t>
      </w:r>
      <w:r w:rsidRPr="00F12C2F">
        <w:rPr>
          <w:rFonts w:ascii="Arial" w:hAnsi="Arial" w:cs="Arial"/>
          <w:sz w:val="24"/>
          <w:szCs w:val="24"/>
        </w:rPr>
        <w:t>rientar</w:t>
      </w:r>
      <w:r>
        <w:rPr>
          <w:rFonts w:ascii="Arial" w:hAnsi="Arial" w:cs="Arial"/>
          <w:sz w:val="24"/>
          <w:szCs w:val="24"/>
        </w:rPr>
        <w:t xml:space="preserve"> </w:t>
      </w:r>
      <w:r w:rsidRPr="00F12C2F">
        <w:rPr>
          <w:rFonts w:ascii="Arial" w:hAnsi="Arial" w:cs="Arial"/>
          <w:sz w:val="24"/>
          <w:szCs w:val="24"/>
        </w:rPr>
        <w:t>e</w:t>
      </w:r>
      <w:r>
        <w:rPr>
          <w:rFonts w:ascii="Arial" w:hAnsi="Arial" w:cs="Arial"/>
          <w:sz w:val="24"/>
          <w:szCs w:val="24"/>
        </w:rPr>
        <w:t xml:space="preserve"> </w:t>
      </w:r>
      <w:r w:rsidRPr="00F12C2F">
        <w:rPr>
          <w:rFonts w:ascii="Arial" w:hAnsi="Arial" w:cs="Arial"/>
          <w:sz w:val="24"/>
          <w:szCs w:val="24"/>
        </w:rPr>
        <w:t>aconselhar</w:t>
      </w:r>
      <w:r>
        <w:rPr>
          <w:rFonts w:ascii="Arial" w:hAnsi="Arial" w:cs="Arial"/>
          <w:sz w:val="24"/>
          <w:szCs w:val="24"/>
        </w:rPr>
        <w:t xml:space="preserve"> </w:t>
      </w:r>
      <w:r w:rsidRPr="00F12C2F">
        <w:rPr>
          <w:rFonts w:ascii="Arial" w:hAnsi="Arial" w:cs="Arial"/>
          <w:sz w:val="24"/>
          <w:szCs w:val="24"/>
        </w:rPr>
        <w:t>sobre</w:t>
      </w:r>
      <w:r>
        <w:rPr>
          <w:rFonts w:ascii="Arial" w:hAnsi="Arial" w:cs="Arial"/>
          <w:sz w:val="24"/>
          <w:szCs w:val="24"/>
        </w:rPr>
        <w:t xml:space="preserve"> </w:t>
      </w:r>
      <w:r w:rsidRPr="00F12C2F">
        <w:rPr>
          <w:rFonts w:ascii="Arial" w:hAnsi="Arial" w:cs="Arial"/>
          <w:sz w:val="24"/>
          <w:szCs w:val="24"/>
        </w:rPr>
        <w:t>conduta</w:t>
      </w:r>
      <w:r>
        <w:rPr>
          <w:rFonts w:ascii="Arial" w:hAnsi="Arial" w:cs="Arial"/>
          <w:sz w:val="24"/>
          <w:szCs w:val="24"/>
        </w:rPr>
        <w:t xml:space="preserve"> </w:t>
      </w:r>
      <w:r w:rsidRPr="00F12C2F">
        <w:rPr>
          <w:rFonts w:ascii="Arial" w:hAnsi="Arial" w:cs="Arial"/>
          <w:sz w:val="24"/>
          <w:szCs w:val="24"/>
        </w:rPr>
        <w:t>ética</w:t>
      </w:r>
      <w:r>
        <w:rPr>
          <w:rFonts w:ascii="Arial" w:hAnsi="Arial" w:cs="Arial"/>
          <w:sz w:val="24"/>
          <w:szCs w:val="24"/>
        </w:rPr>
        <w:t xml:space="preserve"> </w:t>
      </w:r>
      <w:r w:rsidRPr="00F12C2F">
        <w:rPr>
          <w:rFonts w:ascii="Arial" w:hAnsi="Arial" w:cs="Arial"/>
          <w:sz w:val="24"/>
          <w:szCs w:val="24"/>
        </w:rPr>
        <w:t>do</w:t>
      </w:r>
      <w:r>
        <w:rPr>
          <w:rFonts w:ascii="Arial" w:hAnsi="Arial" w:cs="Arial"/>
          <w:sz w:val="24"/>
          <w:szCs w:val="24"/>
        </w:rPr>
        <w:t xml:space="preserve"> </w:t>
      </w:r>
      <w:r w:rsidRPr="00F12C2F">
        <w:rPr>
          <w:rFonts w:ascii="Arial" w:hAnsi="Arial" w:cs="Arial"/>
          <w:sz w:val="24"/>
          <w:szCs w:val="24"/>
        </w:rPr>
        <w:t>servidor</w:t>
      </w:r>
      <w:r>
        <w:rPr>
          <w:rFonts w:ascii="Arial" w:hAnsi="Arial" w:cs="Arial"/>
          <w:sz w:val="24"/>
          <w:szCs w:val="24"/>
        </w:rPr>
        <w:t xml:space="preserve"> </w:t>
      </w:r>
      <w:r w:rsidRPr="00F12C2F">
        <w:rPr>
          <w:rFonts w:ascii="Arial" w:hAnsi="Arial" w:cs="Arial"/>
          <w:sz w:val="24"/>
          <w:szCs w:val="24"/>
        </w:rPr>
        <w:t>no</w:t>
      </w:r>
      <w:r>
        <w:rPr>
          <w:rFonts w:ascii="Arial" w:hAnsi="Arial" w:cs="Arial"/>
          <w:sz w:val="24"/>
          <w:szCs w:val="24"/>
        </w:rPr>
        <w:t xml:space="preserve"> </w:t>
      </w:r>
      <w:r w:rsidRPr="00F12C2F">
        <w:rPr>
          <w:rFonts w:ascii="Arial" w:hAnsi="Arial" w:cs="Arial"/>
          <w:sz w:val="24"/>
          <w:szCs w:val="24"/>
        </w:rPr>
        <w:t>exercício</w:t>
      </w:r>
      <w:r>
        <w:rPr>
          <w:rFonts w:ascii="Arial" w:hAnsi="Arial" w:cs="Arial"/>
          <w:sz w:val="24"/>
          <w:szCs w:val="24"/>
        </w:rPr>
        <w:t xml:space="preserve"> </w:t>
      </w:r>
      <w:r w:rsidRPr="00F12C2F">
        <w:rPr>
          <w:rFonts w:ascii="Arial" w:hAnsi="Arial" w:cs="Arial"/>
          <w:sz w:val="24"/>
          <w:szCs w:val="24"/>
        </w:rPr>
        <w:t>das</w:t>
      </w:r>
      <w:r>
        <w:rPr>
          <w:rFonts w:ascii="Arial" w:hAnsi="Arial" w:cs="Arial"/>
          <w:sz w:val="24"/>
          <w:szCs w:val="24"/>
        </w:rPr>
        <w:t xml:space="preserve"> </w:t>
      </w:r>
      <w:r w:rsidRPr="00F12C2F">
        <w:rPr>
          <w:rFonts w:ascii="Arial" w:hAnsi="Arial" w:cs="Arial"/>
          <w:sz w:val="24"/>
          <w:szCs w:val="24"/>
        </w:rPr>
        <w:t>funções</w:t>
      </w:r>
      <w:r>
        <w:rPr>
          <w:rFonts w:ascii="Arial" w:hAnsi="Arial" w:cs="Arial"/>
          <w:sz w:val="24"/>
          <w:szCs w:val="24"/>
        </w:rPr>
        <w:t xml:space="preserve"> </w:t>
      </w:r>
      <w:r w:rsidRPr="00F12C2F">
        <w:rPr>
          <w:rFonts w:ascii="Arial" w:hAnsi="Arial" w:cs="Arial"/>
          <w:sz w:val="24"/>
          <w:szCs w:val="24"/>
        </w:rPr>
        <w:t>públicas,</w:t>
      </w:r>
      <w:r>
        <w:rPr>
          <w:rFonts w:ascii="Arial" w:hAnsi="Arial" w:cs="Arial"/>
          <w:sz w:val="24"/>
          <w:szCs w:val="24"/>
        </w:rPr>
        <w:t xml:space="preserve"> </w:t>
      </w:r>
      <w:r w:rsidRPr="00F12C2F">
        <w:rPr>
          <w:rFonts w:ascii="Arial" w:hAnsi="Arial" w:cs="Arial"/>
          <w:sz w:val="24"/>
          <w:szCs w:val="24"/>
        </w:rPr>
        <w:t>no</w:t>
      </w:r>
      <w:r>
        <w:rPr>
          <w:rFonts w:ascii="Arial" w:hAnsi="Arial" w:cs="Arial"/>
          <w:sz w:val="24"/>
          <w:szCs w:val="24"/>
        </w:rPr>
        <w:t xml:space="preserve"> </w:t>
      </w:r>
      <w:r w:rsidRPr="00F12C2F">
        <w:rPr>
          <w:rFonts w:ascii="Arial" w:hAnsi="Arial" w:cs="Arial"/>
          <w:sz w:val="24"/>
          <w:szCs w:val="24"/>
        </w:rPr>
        <w:t>relacionamento</w:t>
      </w:r>
      <w:r>
        <w:rPr>
          <w:rFonts w:ascii="Arial" w:hAnsi="Arial" w:cs="Arial"/>
          <w:sz w:val="24"/>
          <w:szCs w:val="24"/>
        </w:rPr>
        <w:t xml:space="preserve"> </w:t>
      </w:r>
      <w:r w:rsidRPr="00F12C2F">
        <w:rPr>
          <w:rFonts w:ascii="Arial" w:hAnsi="Arial" w:cs="Arial"/>
          <w:sz w:val="24"/>
          <w:szCs w:val="24"/>
        </w:rPr>
        <w:t>com</w:t>
      </w:r>
      <w:r>
        <w:rPr>
          <w:rFonts w:ascii="Arial" w:hAnsi="Arial" w:cs="Arial"/>
          <w:sz w:val="24"/>
          <w:szCs w:val="24"/>
        </w:rPr>
        <w:t xml:space="preserve"> </w:t>
      </w:r>
      <w:r w:rsidRPr="00F12C2F">
        <w:rPr>
          <w:rFonts w:ascii="Arial" w:hAnsi="Arial" w:cs="Arial"/>
          <w:sz w:val="24"/>
          <w:szCs w:val="24"/>
        </w:rPr>
        <w:t>agente</w:t>
      </w:r>
      <w:r>
        <w:rPr>
          <w:rFonts w:ascii="Arial" w:hAnsi="Arial" w:cs="Arial"/>
          <w:sz w:val="24"/>
          <w:szCs w:val="24"/>
        </w:rPr>
        <w:t xml:space="preserve"> </w:t>
      </w:r>
      <w:r w:rsidRPr="00F12C2F">
        <w:rPr>
          <w:rFonts w:ascii="Arial" w:hAnsi="Arial" w:cs="Arial"/>
          <w:sz w:val="24"/>
          <w:szCs w:val="24"/>
        </w:rPr>
        <w:t>externo</w:t>
      </w:r>
      <w:r>
        <w:rPr>
          <w:rFonts w:ascii="Arial" w:hAnsi="Arial" w:cs="Arial"/>
          <w:sz w:val="24"/>
          <w:szCs w:val="24"/>
        </w:rPr>
        <w:t xml:space="preserve"> </w:t>
      </w:r>
      <w:r w:rsidRPr="00F12C2F">
        <w:rPr>
          <w:rFonts w:ascii="Arial" w:hAnsi="Arial" w:cs="Arial"/>
          <w:sz w:val="24"/>
          <w:szCs w:val="24"/>
        </w:rPr>
        <w:t>e</w:t>
      </w:r>
      <w:r>
        <w:rPr>
          <w:rFonts w:ascii="Arial" w:hAnsi="Arial" w:cs="Arial"/>
          <w:sz w:val="24"/>
          <w:szCs w:val="24"/>
        </w:rPr>
        <w:t xml:space="preserve"> </w:t>
      </w:r>
      <w:r w:rsidRPr="00F12C2F">
        <w:rPr>
          <w:rFonts w:ascii="Arial" w:hAnsi="Arial" w:cs="Arial"/>
          <w:sz w:val="24"/>
          <w:szCs w:val="24"/>
        </w:rPr>
        <w:t>no</w:t>
      </w:r>
      <w:r>
        <w:rPr>
          <w:rFonts w:ascii="Arial" w:hAnsi="Arial" w:cs="Arial"/>
          <w:sz w:val="24"/>
          <w:szCs w:val="24"/>
        </w:rPr>
        <w:t xml:space="preserve"> </w:t>
      </w:r>
      <w:r w:rsidRPr="00F12C2F">
        <w:rPr>
          <w:rFonts w:ascii="Arial" w:hAnsi="Arial" w:cs="Arial"/>
          <w:sz w:val="24"/>
          <w:szCs w:val="24"/>
        </w:rPr>
        <w:t>resguardo</w:t>
      </w:r>
      <w:r>
        <w:rPr>
          <w:rFonts w:ascii="Arial" w:hAnsi="Arial" w:cs="Arial"/>
          <w:sz w:val="24"/>
          <w:szCs w:val="24"/>
        </w:rPr>
        <w:t xml:space="preserve"> </w:t>
      </w:r>
      <w:r w:rsidRPr="00F12C2F">
        <w:rPr>
          <w:rFonts w:ascii="Arial" w:hAnsi="Arial" w:cs="Arial"/>
          <w:sz w:val="24"/>
          <w:szCs w:val="24"/>
        </w:rPr>
        <w:t>do</w:t>
      </w:r>
      <w:r>
        <w:rPr>
          <w:rFonts w:ascii="Arial" w:hAnsi="Arial" w:cs="Arial"/>
          <w:sz w:val="24"/>
          <w:szCs w:val="24"/>
        </w:rPr>
        <w:t xml:space="preserve"> </w:t>
      </w:r>
      <w:r w:rsidRPr="00F12C2F">
        <w:rPr>
          <w:rFonts w:ascii="Arial" w:hAnsi="Arial" w:cs="Arial"/>
          <w:sz w:val="24"/>
          <w:szCs w:val="24"/>
        </w:rPr>
        <w:t>patrimônio</w:t>
      </w:r>
      <w:r>
        <w:rPr>
          <w:rFonts w:ascii="Arial" w:hAnsi="Arial" w:cs="Arial"/>
          <w:sz w:val="24"/>
          <w:szCs w:val="24"/>
        </w:rPr>
        <w:t xml:space="preserve"> </w:t>
      </w:r>
      <w:r w:rsidRPr="00F12C2F">
        <w:rPr>
          <w:rFonts w:ascii="Arial" w:hAnsi="Arial" w:cs="Arial"/>
          <w:sz w:val="24"/>
          <w:szCs w:val="24"/>
        </w:rPr>
        <w:t>público;</w:t>
      </w:r>
    </w:p>
    <w:p w:rsidR="00F40CEB" w:rsidRPr="00F12C2F"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III - a</w:t>
      </w:r>
      <w:r w:rsidRPr="00F12C2F">
        <w:rPr>
          <w:rFonts w:ascii="Arial" w:hAnsi="Arial" w:cs="Arial"/>
          <w:sz w:val="24"/>
          <w:szCs w:val="24"/>
        </w:rPr>
        <w:t>dministrar</w:t>
      </w:r>
      <w:r>
        <w:rPr>
          <w:rFonts w:ascii="Arial" w:hAnsi="Arial" w:cs="Arial"/>
          <w:sz w:val="24"/>
          <w:szCs w:val="24"/>
        </w:rPr>
        <w:t xml:space="preserve"> </w:t>
      </w:r>
      <w:r w:rsidRPr="00F12C2F">
        <w:rPr>
          <w:rFonts w:ascii="Arial" w:hAnsi="Arial" w:cs="Arial"/>
          <w:sz w:val="24"/>
          <w:szCs w:val="24"/>
        </w:rPr>
        <w:t>a</w:t>
      </w:r>
      <w:r>
        <w:rPr>
          <w:rFonts w:ascii="Arial" w:hAnsi="Arial" w:cs="Arial"/>
          <w:sz w:val="24"/>
          <w:szCs w:val="24"/>
        </w:rPr>
        <w:t xml:space="preserve"> </w:t>
      </w:r>
      <w:r w:rsidRPr="00F12C2F">
        <w:rPr>
          <w:rFonts w:ascii="Arial" w:hAnsi="Arial" w:cs="Arial"/>
          <w:sz w:val="24"/>
          <w:szCs w:val="24"/>
        </w:rPr>
        <w:t>aplicação</w:t>
      </w:r>
      <w:r>
        <w:rPr>
          <w:rFonts w:ascii="Arial" w:hAnsi="Arial" w:cs="Arial"/>
          <w:sz w:val="24"/>
          <w:szCs w:val="24"/>
        </w:rPr>
        <w:t xml:space="preserve"> </w:t>
      </w:r>
      <w:r w:rsidRPr="00F12C2F">
        <w:rPr>
          <w:rFonts w:ascii="Arial" w:hAnsi="Arial" w:cs="Arial"/>
          <w:sz w:val="24"/>
          <w:szCs w:val="24"/>
        </w:rPr>
        <w:t>do</w:t>
      </w:r>
      <w:r>
        <w:rPr>
          <w:rFonts w:ascii="Arial" w:hAnsi="Arial" w:cs="Arial"/>
          <w:sz w:val="24"/>
          <w:szCs w:val="24"/>
        </w:rPr>
        <w:t xml:space="preserve"> </w:t>
      </w:r>
      <w:r w:rsidRPr="00F12C2F">
        <w:rPr>
          <w:rFonts w:ascii="Arial" w:hAnsi="Arial" w:cs="Arial"/>
          <w:sz w:val="24"/>
          <w:szCs w:val="24"/>
        </w:rPr>
        <w:t>Código</w:t>
      </w:r>
      <w:r>
        <w:rPr>
          <w:rFonts w:ascii="Arial" w:hAnsi="Arial" w:cs="Arial"/>
          <w:sz w:val="24"/>
          <w:szCs w:val="24"/>
        </w:rPr>
        <w:t xml:space="preserve"> </w:t>
      </w:r>
      <w:r w:rsidRPr="00F12C2F">
        <w:rPr>
          <w:rFonts w:ascii="Arial" w:hAnsi="Arial" w:cs="Arial"/>
          <w:sz w:val="24"/>
          <w:szCs w:val="24"/>
        </w:rPr>
        <w:t>de</w:t>
      </w:r>
      <w:r>
        <w:rPr>
          <w:rFonts w:ascii="Arial" w:hAnsi="Arial" w:cs="Arial"/>
          <w:sz w:val="24"/>
          <w:szCs w:val="24"/>
        </w:rPr>
        <w:t xml:space="preserve"> </w:t>
      </w:r>
      <w:r w:rsidRPr="00F12C2F">
        <w:rPr>
          <w:rFonts w:ascii="Arial" w:hAnsi="Arial" w:cs="Arial"/>
          <w:sz w:val="24"/>
          <w:szCs w:val="24"/>
        </w:rPr>
        <w:t>Ética</w:t>
      </w:r>
      <w:r>
        <w:rPr>
          <w:rFonts w:ascii="Arial" w:hAnsi="Arial" w:cs="Arial"/>
          <w:sz w:val="24"/>
          <w:szCs w:val="24"/>
        </w:rPr>
        <w:t xml:space="preserve"> </w:t>
      </w:r>
      <w:r w:rsidRPr="00F12C2F">
        <w:rPr>
          <w:rFonts w:ascii="Arial" w:hAnsi="Arial" w:cs="Arial"/>
          <w:sz w:val="24"/>
          <w:szCs w:val="24"/>
        </w:rPr>
        <w:t>da</w:t>
      </w:r>
      <w:r>
        <w:rPr>
          <w:rFonts w:ascii="Arial" w:hAnsi="Arial" w:cs="Arial"/>
          <w:sz w:val="24"/>
          <w:szCs w:val="24"/>
        </w:rPr>
        <w:t xml:space="preserve"> </w:t>
      </w:r>
      <w:r w:rsidRPr="00F12C2F">
        <w:rPr>
          <w:rFonts w:ascii="Arial" w:hAnsi="Arial" w:cs="Arial"/>
          <w:sz w:val="24"/>
          <w:szCs w:val="24"/>
        </w:rPr>
        <w:t>autarquia,</w:t>
      </w:r>
      <w:r>
        <w:rPr>
          <w:rFonts w:ascii="Arial" w:hAnsi="Arial" w:cs="Arial"/>
          <w:sz w:val="24"/>
          <w:szCs w:val="24"/>
        </w:rPr>
        <w:t xml:space="preserve"> </w:t>
      </w:r>
      <w:r w:rsidRPr="00F12C2F">
        <w:rPr>
          <w:rFonts w:ascii="Arial" w:hAnsi="Arial" w:cs="Arial"/>
          <w:sz w:val="24"/>
          <w:szCs w:val="24"/>
        </w:rPr>
        <w:t>devendo submeter</w:t>
      </w:r>
      <w:r>
        <w:rPr>
          <w:rFonts w:ascii="Arial" w:hAnsi="Arial" w:cs="Arial"/>
          <w:sz w:val="24"/>
          <w:szCs w:val="24"/>
        </w:rPr>
        <w:t xml:space="preserve"> a Diretoria-Executiva </w:t>
      </w:r>
      <w:r w:rsidRPr="00F12C2F">
        <w:rPr>
          <w:rFonts w:ascii="Arial" w:hAnsi="Arial" w:cs="Arial"/>
          <w:sz w:val="24"/>
          <w:szCs w:val="24"/>
        </w:rPr>
        <w:t>medidas</w:t>
      </w:r>
      <w:r>
        <w:rPr>
          <w:rFonts w:ascii="Arial" w:hAnsi="Arial" w:cs="Arial"/>
          <w:sz w:val="24"/>
          <w:szCs w:val="24"/>
        </w:rPr>
        <w:t xml:space="preserve"> </w:t>
      </w:r>
      <w:r w:rsidRPr="00F12C2F">
        <w:rPr>
          <w:rFonts w:ascii="Arial" w:hAnsi="Arial" w:cs="Arial"/>
          <w:sz w:val="24"/>
          <w:szCs w:val="24"/>
        </w:rPr>
        <w:t>para</w:t>
      </w:r>
      <w:r>
        <w:rPr>
          <w:rFonts w:ascii="Arial" w:hAnsi="Arial" w:cs="Arial"/>
          <w:sz w:val="24"/>
          <w:szCs w:val="24"/>
        </w:rPr>
        <w:t xml:space="preserve"> </w:t>
      </w:r>
      <w:r w:rsidRPr="00F12C2F">
        <w:rPr>
          <w:rFonts w:ascii="Arial" w:hAnsi="Arial" w:cs="Arial"/>
          <w:sz w:val="24"/>
          <w:szCs w:val="24"/>
        </w:rPr>
        <w:t>seu</w:t>
      </w:r>
      <w:r>
        <w:rPr>
          <w:rFonts w:ascii="Arial" w:hAnsi="Arial" w:cs="Arial"/>
          <w:sz w:val="24"/>
          <w:szCs w:val="24"/>
        </w:rPr>
        <w:t xml:space="preserve"> </w:t>
      </w:r>
      <w:r w:rsidRPr="00F12C2F">
        <w:rPr>
          <w:rFonts w:ascii="Arial" w:hAnsi="Arial" w:cs="Arial"/>
          <w:sz w:val="24"/>
          <w:szCs w:val="24"/>
        </w:rPr>
        <w:t>aprimoramento;</w:t>
      </w:r>
    </w:p>
    <w:p w:rsidR="00F40CEB" w:rsidRPr="00F12C2F"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IV - d</w:t>
      </w:r>
      <w:r w:rsidRPr="00F12C2F">
        <w:rPr>
          <w:rFonts w:ascii="Arial" w:hAnsi="Arial" w:cs="Arial"/>
          <w:sz w:val="24"/>
          <w:szCs w:val="24"/>
        </w:rPr>
        <w:t>irimir</w:t>
      </w:r>
      <w:r>
        <w:rPr>
          <w:rFonts w:ascii="Arial" w:hAnsi="Arial" w:cs="Arial"/>
          <w:sz w:val="24"/>
          <w:szCs w:val="24"/>
        </w:rPr>
        <w:t xml:space="preserve"> </w:t>
      </w:r>
      <w:r w:rsidRPr="00F12C2F">
        <w:rPr>
          <w:rFonts w:ascii="Arial" w:hAnsi="Arial" w:cs="Arial"/>
          <w:sz w:val="24"/>
          <w:szCs w:val="24"/>
        </w:rPr>
        <w:t>dúvidas</w:t>
      </w:r>
      <w:r>
        <w:rPr>
          <w:rFonts w:ascii="Arial" w:hAnsi="Arial" w:cs="Arial"/>
          <w:sz w:val="24"/>
          <w:szCs w:val="24"/>
        </w:rPr>
        <w:t xml:space="preserve"> </w:t>
      </w:r>
      <w:r w:rsidRPr="00F12C2F">
        <w:rPr>
          <w:rFonts w:ascii="Arial" w:hAnsi="Arial" w:cs="Arial"/>
          <w:sz w:val="24"/>
          <w:szCs w:val="24"/>
        </w:rPr>
        <w:t>a</w:t>
      </w:r>
      <w:r>
        <w:rPr>
          <w:rFonts w:ascii="Arial" w:hAnsi="Arial" w:cs="Arial"/>
          <w:sz w:val="24"/>
          <w:szCs w:val="24"/>
        </w:rPr>
        <w:t xml:space="preserve"> </w:t>
      </w:r>
      <w:r w:rsidRPr="00F12C2F">
        <w:rPr>
          <w:rFonts w:ascii="Arial" w:hAnsi="Arial" w:cs="Arial"/>
          <w:sz w:val="24"/>
          <w:szCs w:val="24"/>
        </w:rPr>
        <w:t>respeito</w:t>
      </w:r>
      <w:r>
        <w:rPr>
          <w:rFonts w:ascii="Arial" w:hAnsi="Arial" w:cs="Arial"/>
          <w:sz w:val="24"/>
          <w:szCs w:val="24"/>
        </w:rPr>
        <w:t xml:space="preserve"> </w:t>
      </w:r>
      <w:r w:rsidRPr="00F12C2F">
        <w:rPr>
          <w:rFonts w:ascii="Arial" w:hAnsi="Arial" w:cs="Arial"/>
          <w:sz w:val="24"/>
          <w:szCs w:val="24"/>
        </w:rPr>
        <w:t>de</w:t>
      </w:r>
      <w:r>
        <w:rPr>
          <w:rFonts w:ascii="Arial" w:hAnsi="Arial" w:cs="Arial"/>
          <w:sz w:val="24"/>
          <w:szCs w:val="24"/>
        </w:rPr>
        <w:t xml:space="preserve"> </w:t>
      </w:r>
      <w:r w:rsidRPr="00F12C2F">
        <w:rPr>
          <w:rFonts w:ascii="Arial" w:hAnsi="Arial" w:cs="Arial"/>
          <w:sz w:val="24"/>
          <w:szCs w:val="24"/>
        </w:rPr>
        <w:t>interpretação</w:t>
      </w:r>
      <w:r>
        <w:rPr>
          <w:rFonts w:ascii="Arial" w:hAnsi="Arial" w:cs="Arial"/>
          <w:sz w:val="24"/>
          <w:szCs w:val="24"/>
        </w:rPr>
        <w:t xml:space="preserve"> </w:t>
      </w:r>
      <w:r w:rsidRPr="00F12C2F">
        <w:rPr>
          <w:rFonts w:ascii="Arial" w:hAnsi="Arial" w:cs="Arial"/>
          <w:sz w:val="24"/>
          <w:szCs w:val="24"/>
        </w:rPr>
        <w:t>de</w:t>
      </w:r>
      <w:r>
        <w:rPr>
          <w:rFonts w:ascii="Arial" w:hAnsi="Arial" w:cs="Arial"/>
          <w:sz w:val="24"/>
          <w:szCs w:val="24"/>
        </w:rPr>
        <w:t xml:space="preserve"> </w:t>
      </w:r>
      <w:r w:rsidRPr="00F12C2F">
        <w:rPr>
          <w:rFonts w:ascii="Arial" w:hAnsi="Arial" w:cs="Arial"/>
          <w:sz w:val="24"/>
          <w:szCs w:val="24"/>
        </w:rPr>
        <w:t>suas</w:t>
      </w:r>
      <w:r>
        <w:rPr>
          <w:rFonts w:ascii="Arial" w:hAnsi="Arial" w:cs="Arial"/>
          <w:sz w:val="24"/>
          <w:szCs w:val="24"/>
        </w:rPr>
        <w:t xml:space="preserve"> </w:t>
      </w:r>
      <w:r w:rsidRPr="00F12C2F">
        <w:rPr>
          <w:rFonts w:ascii="Arial" w:hAnsi="Arial" w:cs="Arial"/>
          <w:sz w:val="24"/>
          <w:szCs w:val="24"/>
        </w:rPr>
        <w:t>normas de conduta ética,</w:t>
      </w:r>
      <w:r>
        <w:rPr>
          <w:rFonts w:ascii="Arial" w:hAnsi="Arial" w:cs="Arial"/>
          <w:sz w:val="24"/>
          <w:szCs w:val="24"/>
        </w:rPr>
        <w:t xml:space="preserve"> </w:t>
      </w:r>
      <w:r w:rsidRPr="00F12C2F">
        <w:rPr>
          <w:rFonts w:ascii="Arial" w:hAnsi="Arial" w:cs="Arial"/>
          <w:sz w:val="24"/>
          <w:szCs w:val="24"/>
        </w:rPr>
        <w:t>deliberando sobre</w:t>
      </w:r>
      <w:r>
        <w:rPr>
          <w:rFonts w:ascii="Arial" w:hAnsi="Arial" w:cs="Arial"/>
          <w:sz w:val="24"/>
          <w:szCs w:val="24"/>
        </w:rPr>
        <w:t xml:space="preserve"> </w:t>
      </w:r>
      <w:r w:rsidRPr="00F12C2F">
        <w:rPr>
          <w:rFonts w:ascii="Arial" w:hAnsi="Arial" w:cs="Arial"/>
          <w:sz w:val="24"/>
          <w:szCs w:val="24"/>
        </w:rPr>
        <w:t>casos</w:t>
      </w:r>
      <w:r>
        <w:rPr>
          <w:rFonts w:ascii="Arial" w:hAnsi="Arial" w:cs="Arial"/>
          <w:sz w:val="24"/>
          <w:szCs w:val="24"/>
        </w:rPr>
        <w:t xml:space="preserve"> </w:t>
      </w:r>
      <w:r w:rsidRPr="00F12C2F">
        <w:rPr>
          <w:rFonts w:ascii="Arial" w:hAnsi="Arial" w:cs="Arial"/>
          <w:sz w:val="24"/>
          <w:szCs w:val="24"/>
        </w:rPr>
        <w:t>omissos;</w:t>
      </w:r>
    </w:p>
    <w:p w:rsidR="00F40CEB" w:rsidRPr="00F12C2F"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 - a</w:t>
      </w:r>
      <w:r w:rsidRPr="00F12C2F">
        <w:rPr>
          <w:rFonts w:ascii="Arial" w:hAnsi="Arial" w:cs="Arial"/>
          <w:sz w:val="24"/>
          <w:szCs w:val="24"/>
        </w:rPr>
        <w:t>purar,</w:t>
      </w:r>
      <w:r>
        <w:rPr>
          <w:rFonts w:ascii="Arial" w:hAnsi="Arial" w:cs="Arial"/>
          <w:sz w:val="24"/>
          <w:szCs w:val="24"/>
        </w:rPr>
        <w:t xml:space="preserve"> </w:t>
      </w:r>
      <w:r w:rsidRPr="00F12C2F">
        <w:rPr>
          <w:rFonts w:ascii="Arial" w:hAnsi="Arial" w:cs="Arial"/>
          <w:sz w:val="24"/>
          <w:szCs w:val="24"/>
        </w:rPr>
        <w:t>mediante</w:t>
      </w:r>
      <w:r>
        <w:rPr>
          <w:rFonts w:ascii="Arial" w:hAnsi="Arial" w:cs="Arial"/>
          <w:sz w:val="24"/>
          <w:szCs w:val="24"/>
        </w:rPr>
        <w:t xml:space="preserve"> </w:t>
      </w:r>
      <w:r w:rsidRPr="00F12C2F">
        <w:rPr>
          <w:rFonts w:ascii="Arial" w:hAnsi="Arial" w:cs="Arial"/>
          <w:sz w:val="24"/>
          <w:szCs w:val="24"/>
        </w:rPr>
        <w:t>denúncia</w:t>
      </w:r>
      <w:r>
        <w:rPr>
          <w:rFonts w:ascii="Arial" w:hAnsi="Arial" w:cs="Arial"/>
          <w:sz w:val="24"/>
          <w:szCs w:val="24"/>
        </w:rPr>
        <w:t xml:space="preserve"> </w:t>
      </w:r>
      <w:r w:rsidRPr="00F12C2F">
        <w:rPr>
          <w:rFonts w:ascii="Arial" w:hAnsi="Arial" w:cs="Arial"/>
          <w:sz w:val="24"/>
          <w:szCs w:val="24"/>
        </w:rPr>
        <w:t>ou</w:t>
      </w:r>
      <w:r>
        <w:rPr>
          <w:rFonts w:ascii="Arial" w:hAnsi="Arial" w:cs="Arial"/>
          <w:sz w:val="24"/>
          <w:szCs w:val="24"/>
        </w:rPr>
        <w:t xml:space="preserve"> </w:t>
      </w:r>
      <w:r w:rsidRPr="00F12C2F">
        <w:rPr>
          <w:rFonts w:ascii="Arial" w:hAnsi="Arial" w:cs="Arial"/>
          <w:sz w:val="24"/>
          <w:szCs w:val="24"/>
        </w:rPr>
        <w:t>de</w:t>
      </w:r>
      <w:r>
        <w:rPr>
          <w:rFonts w:ascii="Arial" w:hAnsi="Arial" w:cs="Arial"/>
          <w:sz w:val="24"/>
          <w:szCs w:val="24"/>
        </w:rPr>
        <w:t xml:space="preserve"> </w:t>
      </w:r>
      <w:r w:rsidRPr="00F12C2F">
        <w:rPr>
          <w:rFonts w:ascii="Arial" w:hAnsi="Arial" w:cs="Arial"/>
          <w:sz w:val="24"/>
          <w:szCs w:val="24"/>
        </w:rPr>
        <w:t>ofício,</w:t>
      </w:r>
      <w:r>
        <w:rPr>
          <w:rFonts w:ascii="Arial" w:hAnsi="Arial" w:cs="Arial"/>
          <w:sz w:val="24"/>
          <w:szCs w:val="24"/>
        </w:rPr>
        <w:t xml:space="preserve"> </w:t>
      </w:r>
      <w:r w:rsidRPr="00F12C2F">
        <w:rPr>
          <w:rFonts w:ascii="Arial" w:hAnsi="Arial" w:cs="Arial"/>
          <w:sz w:val="24"/>
          <w:szCs w:val="24"/>
        </w:rPr>
        <w:t>condutas</w:t>
      </w:r>
      <w:r>
        <w:rPr>
          <w:rFonts w:ascii="Arial" w:hAnsi="Arial" w:cs="Arial"/>
          <w:sz w:val="24"/>
          <w:szCs w:val="24"/>
        </w:rPr>
        <w:t xml:space="preserve"> </w:t>
      </w:r>
      <w:r w:rsidRPr="00F12C2F">
        <w:rPr>
          <w:rFonts w:ascii="Arial" w:hAnsi="Arial" w:cs="Arial"/>
          <w:sz w:val="24"/>
          <w:szCs w:val="24"/>
        </w:rPr>
        <w:t>que</w:t>
      </w:r>
      <w:r>
        <w:rPr>
          <w:rFonts w:ascii="Arial" w:hAnsi="Arial" w:cs="Arial"/>
          <w:sz w:val="24"/>
          <w:szCs w:val="24"/>
        </w:rPr>
        <w:t xml:space="preserve"> </w:t>
      </w:r>
      <w:r w:rsidRPr="00F12C2F">
        <w:rPr>
          <w:rFonts w:ascii="Arial" w:hAnsi="Arial" w:cs="Arial"/>
          <w:sz w:val="24"/>
          <w:szCs w:val="24"/>
        </w:rPr>
        <w:t>possam</w:t>
      </w:r>
      <w:r>
        <w:rPr>
          <w:rFonts w:ascii="Arial" w:hAnsi="Arial" w:cs="Arial"/>
          <w:sz w:val="24"/>
          <w:szCs w:val="24"/>
        </w:rPr>
        <w:t xml:space="preserve"> </w:t>
      </w:r>
      <w:r w:rsidRPr="00F12C2F">
        <w:rPr>
          <w:rFonts w:ascii="Arial" w:hAnsi="Arial" w:cs="Arial"/>
          <w:sz w:val="24"/>
          <w:szCs w:val="24"/>
        </w:rPr>
        <w:t>configurar</w:t>
      </w:r>
      <w:r>
        <w:rPr>
          <w:rFonts w:ascii="Arial" w:hAnsi="Arial" w:cs="Arial"/>
          <w:sz w:val="24"/>
          <w:szCs w:val="24"/>
        </w:rPr>
        <w:t xml:space="preserve"> </w:t>
      </w:r>
      <w:r w:rsidRPr="00F12C2F">
        <w:rPr>
          <w:rFonts w:ascii="Arial" w:hAnsi="Arial" w:cs="Arial"/>
          <w:sz w:val="24"/>
          <w:szCs w:val="24"/>
        </w:rPr>
        <w:t>violação</w:t>
      </w:r>
      <w:r>
        <w:rPr>
          <w:rFonts w:ascii="Arial" w:hAnsi="Arial" w:cs="Arial"/>
          <w:sz w:val="24"/>
          <w:szCs w:val="24"/>
        </w:rPr>
        <w:t xml:space="preserve"> </w:t>
      </w:r>
      <w:r w:rsidRPr="00F12C2F">
        <w:rPr>
          <w:rFonts w:ascii="Arial" w:hAnsi="Arial" w:cs="Arial"/>
          <w:sz w:val="24"/>
          <w:szCs w:val="24"/>
        </w:rPr>
        <w:t>do Código de Ética e,</w:t>
      </w:r>
      <w:r>
        <w:rPr>
          <w:rFonts w:ascii="Arial" w:hAnsi="Arial" w:cs="Arial"/>
          <w:sz w:val="24"/>
          <w:szCs w:val="24"/>
        </w:rPr>
        <w:t xml:space="preserve"> </w:t>
      </w:r>
      <w:r w:rsidRPr="00F12C2F">
        <w:rPr>
          <w:rFonts w:ascii="Arial" w:hAnsi="Arial" w:cs="Arial"/>
          <w:sz w:val="24"/>
          <w:szCs w:val="24"/>
        </w:rPr>
        <w:t>se</w:t>
      </w:r>
      <w:r>
        <w:rPr>
          <w:rFonts w:ascii="Arial" w:hAnsi="Arial" w:cs="Arial"/>
          <w:sz w:val="24"/>
          <w:szCs w:val="24"/>
        </w:rPr>
        <w:t xml:space="preserve"> </w:t>
      </w:r>
      <w:r w:rsidRPr="00F12C2F">
        <w:rPr>
          <w:rFonts w:ascii="Arial" w:hAnsi="Arial" w:cs="Arial"/>
          <w:sz w:val="24"/>
          <w:szCs w:val="24"/>
        </w:rPr>
        <w:t>for</w:t>
      </w:r>
      <w:r>
        <w:rPr>
          <w:rFonts w:ascii="Arial" w:hAnsi="Arial" w:cs="Arial"/>
          <w:sz w:val="24"/>
          <w:szCs w:val="24"/>
        </w:rPr>
        <w:t xml:space="preserve"> </w:t>
      </w:r>
      <w:r w:rsidRPr="00F12C2F">
        <w:rPr>
          <w:rFonts w:ascii="Arial" w:hAnsi="Arial" w:cs="Arial"/>
          <w:sz w:val="24"/>
          <w:szCs w:val="24"/>
        </w:rPr>
        <w:t>o</w:t>
      </w:r>
      <w:r>
        <w:rPr>
          <w:rFonts w:ascii="Arial" w:hAnsi="Arial" w:cs="Arial"/>
          <w:sz w:val="24"/>
          <w:szCs w:val="24"/>
        </w:rPr>
        <w:t xml:space="preserve"> </w:t>
      </w:r>
      <w:r w:rsidRPr="00F12C2F">
        <w:rPr>
          <w:rFonts w:ascii="Arial" w:hAnsi="Arial" w:cs="Arial"/>
          <w:sz w:val="24"/>
          <w:szCs w:val="24"/>
        </w:rPr>
        <w:t>caso,</w:t>
      </w:r>
      <w:r>
        <w:rPr>
          <w:rFonts w:ascii="Arial" w:hAnsi="Arial" w:cs="Arial"/>
          <w:sz w:val="24"/>
          <w:szCs w:val="24"/>
        </w:rPr>
        <w:t xml:space="preserve"> </w:t>
      </w:r>
      <w:r w:rsidRPr="00F12C2F">
        <w:rPr>
          <w:rFonts w:ascii="Arial" w:hAnsi="Arial" w:cs="Arial"/>
          <w:sz w:val="24"/>
          <w:szCs w:val="24"/>
        </w:rPr>
        <w:t>adotar</w:t>
      </w:r>
      <w:r>
        <w:rPr>
          <w:rFonts w:ascii="Arial" w:hAnsi="Arial" w:cs="Arial"/>
          <w:sz w:val="24"/>
          <w:szCs w:val="24"/>
        </w:rPr>
        <w:t xml:space="preserve"> </w:t>
      </w:r>
      <w:r w:rsidRPr="00F12C2F">
        <w:rPr>
          <w:rFonts w:ascii="Arial" w:hAnsi="Arial" w:cs="Arial"/>
          <w:sz w:val="24"/>
          <w:szCs w:val="24"/>
        </w:rPr>
        <w:t>as</w:t>
      </w:r>
      <w:r>
        <w:rPr>
          <w:rFonts w:ascii="Arial" w:hAnsi="Arial" w:cs="Arial"/>
          <w:sz w:val="24"/>
          <w:szCs w:val="24"/>
        </w:rPr>
        <w:t xml:space="preserve"> </w:t>
      </w:r>
      <w:r w:rsidRPr="00F12C2F">
        <w:rPr>
          <w:rFonts w:ascii="Arial" w:hAnsi="Arial" w:cs="Arial"/>
          <w:sz w:val="24"/>
          <w:szCs w:val="24"/>
        </w:rPr>
        <w:t>providências</w:t>
      </w:r>
      <w:r>
        <w:rPr>
          <w:rFonts w:ascii="Arial" w:hAnsi="Arial" w:cs="Arial"/>
          <w:sz w:val="24"/>
          <w:szCs w:val="24"/>
        </w:rPr>
        <w:t xml:space="preserve"> </w:t>
      </w:r>
      <w:r w:rsidRPr="00F12C2F">
        <w:rPr>
          <w:rFonts w:ascii="Arial" w:hAnsi="Arial" w:cs="Arial"/>
          <w:sz w:val="24"/>
          <w:szCs w:val="24"/>
        </w:rPr>
        <w:t>nele</w:t>
      </w:r>
      <w:r>
        <w:rPr>
          <w:rFonts w:ascii="Arial" w:hAnsi="Arial" w:cs="Arial"/>
          <w:sz w:val="24"/>
          <w:szCs w:val="24"/>
        </w:rPr>
        <w:t xml:space="preserve"> </w:t>
      </w:r>
      <w:r w:rsidRPr="00F12C2F">
        <w:rPr>
          <w:rFonts w:ascii="Arial" w:hAnsi="Arial" w:cs="Arial"/>
          <w:sz w:val="24"/>
          <w:szCs w:val="24"/>
        </w:rPr>
        <w:t>previstas;</w:t>
      </w:r>
    </w:p>
    <w:p w:rsidR="00F40CEB" w:rsidRPr="00F12C2F"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 - p</w:t>
      </w:r>
      <w:r w:rsidRPr="00F12C2F">
        <w:rPr>
          <w:rFonts w:ascii="Arial" w:hAnsi="Arial" w:cs="Arial"/>
          <w:sz w:val="24"/>
          <w:szCs w:val="24"/>
        </w:rPr>
        <w:t>romover treinamentos regulares sobre o Código de Ética para os servidores;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 - elaborar relatórios mensais que contenham dados sobre consultas, esclarecimentos e denúncias, encaminhado-os a Diretoria-Executiva;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VIII - elaborar o Código de Ética, a Política de Combate à Fraude e Corrupção, e a Política de Prevenção de Conflitos de Interesse, propondo suas atualizações a Diretoria-Executiva;</w:t>
      </w:r>
    </w:p>
    <w:p w:rsidR="00F40CEB" w:rsidRPr="00F12C2F"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IX - e</w:t>
      </w:r>
      <w:r w:rsidRPr="00F12C2F">
        <w:rPr>
          <w:rFonts w:ascii="Arial" w:hAnsi="Arial" w:cs="Arial"/>
          <w:sz w:val="24"/>
          <w:szCs w:val="24"/>
        </w:rPr>
        <w:t>scolher</w:t>
      </w:r>
      <w:r>
        <w:rPr>
          <w:rFonts w:ascii="Arial" w:hAnsi="Arial" w:cs="Arial"/>
          <w:sz w:val="24"/>
          <w:szCs w:val="24"/>
        </w:rPr>
        <w:t xml:space="preserve"> </w:t>
      </w:r>
      <w:r w:rsidRPr="00F12C2F">
        <w:rPr>
          <w:rFonts w:ascii="Arial" w:hAnsi="Arial" w:cs="Arial"/>
          <w:sz w:val="24"/>
          <w:szCs w:val="24"/>
        </w:rPr>
        <w:t>o seu</w:t>
      </w:r>
      <w:r>
        <w:rPr>
          <w:rFonts w:ascii="Arial" w:hAnsi="Arial" w:cs="Arial"/>
          <w:sz w:val="24"/>
          <w:szCs w:val="24"/>
        </w:rPr>
        <w:t xml:space="preserve"> </w:t>
      </w:r>
      <w:r w:rsidRPr="00F12C2F">
        <w:rPr>
          <w:rFonts w:ascii="Arial" w:hAnsi="Arial" w:cs="Arial"/>
          <w:sz w:val="24"/>
          <w:szCs w:val="24"/>
        </w:rPr>
        <w:t>Presidente e Vice-Presidente;</w:t>
      </w:r>
      <w:r>
        <w:rPr>
          <w:rFonts w:ascii="Arial" w:hAnsi="Arial" w:cs="Arial"/>
          <w:sz w:val="24"/>
          <w:szCs w:val="24"/>
        </w:rPr>
        <w:t xml:space="preserve">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 - e</w:t>
      </w:r>
      <w:r w:rsidRPr="00F12C2F">
        <w:rPr>
          <w:rFonts w:ascii="Arial" w:hAnsi="Arial" w:cs="Arial"/>
          <w:sz w:val="24"/>
          <w:szCs w:val="24"/>
        </w:rPr>
        <w:t>laborar seu Regimento Interno.</w:t>
      </w:r>
    </w:p>
    <w:p w:rsidR="00F40CEB" w:rsidRDefault="00F40CEB" w:rsidP="00F40CEB">
      <w:pPr>
        <w:pStyle w:val="Corpodetexto"/>
        <w:spacing w:before="240" w:line="360" w:lineRule="auto"/>
        <w:ind w:left="80"/>
        <w:jc w:val="both"/>
        <w:rPr>
          <w:rFonts w:ascii="Arial" w:hAnsi="Arial" w:cs="Arial"/>
          <w:sz w:val="24"/>
          <w:szCs w:val="24"/>
        </w:rPr>
      </w:pPr>
      <w:r w:rsidRPr="00487056">
        <w:rPr>
          <w:rFonts w:ascii="Arial" w:hAnsi="Arial" w:cs="Arial"/>
          <w:b/>
          <w:sz w:val="24"/>
          <w:szCs w:val="24"/>
        </w:rPr>
        <w:t xml:space="preserve">Art. </w:t>
      </w:r>
      <w:r>
        <w:rPr>
          <w:rFonts w:ascii="Arial" w:hAnsi="Arial" w:cs="Arial"/>
          <w:b/>
          <w:sz w:val="24"/>
          <w:szCs w:val="24"/>
        </w:rPr>
        <w:t>30</w:t>
      </w:r>
      <w:r w:rsidRPr="00442705">
        <w:rPr>
          <w:rFonts w:ascii="Arial" w:hAnsi="Arial" w:cs="Arial"/>
          <w:sz w:val="24"/>
          <w:szCs w:val="24"/>
        </w:rPr>
        <w:t xml:space="preserve"> Os servidores designados para o Comitê de </w:t>
      </w:r>
      <w:r>
        <w:rPr>
          <w:rFonts w:ascii="Arial" w:hAnsi="Arial" w:cs="Arial"/>
          <w:sz w:val="24"/>
          <w:szCs w:val="24"/>
        </w:rPr>
        <w:t>Ética Pública</w:t>
      </w:r>
      <w:r w:rsidRPr="00442705">
        <w:rPr>
          <w:rFonts w:ascii="Arial" w:hAnsi="Arial" w:cs="Arial"/>
          <w:sz w:val="24"/>
          <w:szCs w:val="24"/>
        </w:rPr>
        <w:t xml:space="preserve"> exercerão as </w:t>
      </w:r>
      <w:r>
        <w:rPr>
          <w:rFonts w:ascii="Arial" w:hAnsi="Arial" w:cs="Arial"/>
          <w:sz w:val="24"/>
          <w:szCs w:val="24"/>
        </w:rPr>
        <w:t xml:space="preserve">atividades previstas neste ato preferencialmente sobre </w:t>
      </w:r>
      <w:r w:rsidRPr="00442705">
        <w:rPr>
          <w:rFonts w:ascii="Arial" w:hAnsi="Arial" w:cs="Arial"/>
          <w:sz w:val="24"/>
          <w:szCs w:val="24"/>
        </w:rPr>
        <w:t>suas atribuições funcionais.</w:t>
      </w:r>
    </w:p>
    <w:p w:rsidR="00F40CEB" w:rsidRDefault="00F40CEB" w:rsidP="00F40CEB">
      <w:pPr>
        <w:pStyle w:val="Corpodetexto"/>
        <w:spacing w:before="240" w:line="360" w:lineRule="auto"/>
        <w:ind w:left="80"/>
        <w:jc w:val="both"/>
        <w:rPr>
          <w:rFonts w:ascii="Arial" w:hAnsi="Arial" w:cs="Arial"/>
          <w:sz w:val="24"/>
          <w:szCs w:val="24"/>
        </w:rPr>
      </w:pPr>
      <w:r w:rsidRPr="00FE3D67">
        <w:rPr>
          <w:rFonts w:ascii="Arial" w:hAnsi="Arial" w:cs="Arial"/>
          <w:b/>
          <w:sz w:val="24"/>
          <w:szCs w:val="24"/>
        </w:rPr>
        <w:t xml:space="preserve">Art. </w:t>
      </w:r>
      <w:r>
        <w:rPr>
          <w:rFonts w:ascii="Arial" w:hAnsi="Arial" w:cs="Arial"/>
          <w:b/>
          <w:sz w:val="24"/>
          <w:szCs w:val="24"/>
        </w:rPr>
        <w:t>31</w:t>
      </w:r>
      <w:r>
        <w:rPr>
          <w:rFonts w:ascii="Arial" w:hAnsi="Arial" w:cs="Arial"/>
          <w:sz w:val="24"/>
          <w:szCs w:val="24"/>
        </w:rPr>
        <w:t xml:space="preserve"> Aos membros do Comitê de Ética Pública será pago um jeton mensal no valor de 1/5 (um quinto) do salário mínimo nacional vigente, aplicando-se as mesmas regras do Conselho de Administração.</w:t>
      </w:r>
    </w:p>
    <w:p w:rsidR="00F40CEB" w:rsidRDefault="00F40CEB" w:rsidP="00F40CEB">
      <w:pPr>
        <w:pStyle w:val="Corpodetexto"/>
        <w:spacing w:before="240" w:line="360" w:lineRule="auto"/>
        <w:ind w:left="80"/>
        <w:jc w:val="both"/>
        <w:rPr>
          <w:rFonts w:ascii="Arial" w:hAnsi="Arial" w:cs="Arial"/>
          <w:sz w:val="24"/>
          <w:szCs w:val="24"/>
        </w:rPr>
      </w:pPr>
      <w:r w:rsidRPr="00F12C2F">
        <w:rPr>
          <w:rFonts w:ascii="Arial" w:hAnsi="Arial" w:cs="Arial"/>
          <w:b/>
          <w:sz w:val="24"/>
          <w:szCs w:val="24"/>
        </w:rPr>
        <w:t>Art. 3</w:t>
      </w:r>
      <w:r>
        <w:rPr>
          <w:rFonts w:ascii="Arial" w:hAnsi="Arial" w:cs="Arial"/>
          <w:b/>
          <w:sz w:val="24"/>
          <w:szCs w:val="24"/>
        </w:rPr>
        <w:t>2</w:t>
      </w:r>
      <w:r w:rsidRPr="00F12C2F">
        <w:rPr>
          <w:rFonts w:ascii="Arial" w:hAnsi="Arial" w:cs="Arial"/>
          <w:sz w:val="24"/>
          <w:szCs w:val="24"/>
        </w:rPr>
        <w:t xml:space="preserve"> O Comitê </w:t>
      </w:r>
      <w:r>
        <w:rPr>
          <w:rFonts w:ascii="Arial" w:hAnsi="Arial" w:cs="Arial"/>
          <w:sz w:val="24"/>
          <w:szCs w:val="24"/>
        </w:rPr>
        <w:t xml:space="preserve">de Ética </w:t>
      </w:r>
      <w:r w:rsidRPr="00F12C2F">
        <w:rPr>
          <w:rFonts w:ascii="Arial" w:hAnsi="Arial" w:cs="Arial"/>
          <w:sz w:val="24"/>
          <w:szCs w:val="24"/>
        </w:rPr>
        <w:t>está vinculado diretamente ao Gabinete do Diretor-Presidente, devendo remeter-se ao mesmo sempre que necessário</w:t>
      </w:r>
      <w:r>
        <w:rPr>
          <w:rFonts w:ascii="Arial" w:hAnsi="Arial" w:cs="Arial"/>
          <w:sz w:val="24"/>
          <w:szCs w:val="24"/>
        </w:rPr>
        <w:t xml:space="preserve">, a quem compete fornecer toda a estrutura necessária ao pleno funcionamento do </w:t>
      </w:r>
      <w:r>
        <w:rPr>
          <w:rFonts w:ascii="Arial" w:hAnsi="Arial" w:cs="Arial"/>
          <w:sz w:val="24"/>
          <w:szCs w:val="24"/>
        </w:rPr>
        <w:lastRenderedPageBreak/>
        <w:t>Comitê.</w:t>
      </w:r>
    </w:p>
    <w:p w:rsidR="00F40CEB" w:rsidRPr="006D4B17" w:rsidRDefault="00F40CEB" w:rsidP="00F40CEB">
      <w:pPr>
        <w:pStyle w:val="Corpodetexto"/>
        <w:spacing w:before="240" w:line="360" w:lineRule="auto"/>
        <w:ind w:left="102"/>
        <w:jc w:val="center"/>
        <w:rPr>
          <w:rFonts w:ascii="Arial" w:hAnsi="Arial" w:cs="Arial"/>
          <w:b/>
          <w:bCs/>
          <w:sz w:val="24"/>
          <w:szCs w:val="24"/>
        </w:rPr>
      </w:pPr>
      <w:r w:rsidRPr="006D4B17">
        <w:rPr>
          <w:rFonts w:ascii="Arial" w:hAnsi="Arial" w:cs="Arial"/>
          <w:b/>
          <w:bCs/>
          <w:sz w:val="24"/>
          <w:szCs w:val="24"/>
        </w:rPr>
        <w:t>CAPÍTULO III</w:t>
      </w:r>
    </w:p>
    <w:p w:rsidR="00F40CEB" w:rsidRPr="006D4B17" w:rsidRDefault="00F40CEB" w:rsidP="00F40CEB">
      <w:pPr>
        <w:pStyle w:val="Corpodetexto"/>
        <w:spacing w:line="360" w:lineRule="auto"/>
        <w:ind w:left="102"/>
        <w:jc w:val="center"/>
        <w:rPr>
          <w:rFonts w:ascii="Arial" w:hAnsi="Arial" w:cs="Arial"/>
          <w:b/>
          <w:bCs/>
          <w:sz w:val="24"/>
          <w:szCs w:val="24"/>
        </w:rPr>
      </w:pPr>
      <w:r w:rsidRPr="006D4B17">
        <w:rPr>
          <w:rFonts w:ascii="Arial" w:hAnsi="Arial" w:cs="Arial"/>
          <w:b/>
          <w:bCs/>
          <w:sz w:val="24"/>
          <w:szCs w:val="24"/>
        </w:rPr>
        <w:t>Da estrutura administrativa</w:t>
      </w:r>
    </w:p>
    <w:p w:rsidR="00F40CEB" w:rsidRPr="00442705" w:rsidRDefault="00F40CEB" w:rsidP="00F40CEB">
      <w:pPr>
        <w:pStyle w:val="Corpodetexto"/>
        <w:spacing w:before="240" w:line="360" w:lineRule="auto"/>
        <w:ind w:left="80"/>
        <w:jc w:val="both"/>
        <w:rPr>
          <w:rFonts w:ascii="Arial" w:hAnsi="Arial" w:cs="Arial"/>
          <w:sz w:val="24"/>
          <w:szCs w:val="24"/>
        </w:rPr>
      </w:pPr>
      <w:r>
        <w:rPr>
          <w:rFonts w:ascii="Arial" w:hAnsi="Arial" w:cs="Arial"/>
          <w:b/>
          <w:sz w:val="24"/>
          <w:szCs w:val="24"/>
        </w:rPr>
        <w:t>Art. 33</w:t>
      </w:r>
      <w:r w:rsidRPr="00442705">
        <w:rPr>
          <w:rFonts w:ascii="Arial" w:hAnsi="Arial" w:cs="Arial"/>
          <w:sz w:val="24"/>
          <w:szCs w:val="24"/>
        </w:rPr>
        <w:t xml:space="preserve"> </w:t>
      </w:r>
      <w:r>
        <w:rPr>
          <w:rFonts w:ascii="Arial" w:hAnsi="Arial" w:cs="Arial"/>
          <w:sz w:val="24"/>
          <w:szCs w:val="24"/>
        </w:rPr>
        <w:t>Compõe a estrutura administrativa do SEROPREVI os seguintes setores</w:t>
      </w:r>
      <w:r w:rsidRPr="00442705">
        <w:rPr>
          <w:rFonts w:ascii="Arial" w:hAnsi="Arial" w:cs="Arial"/>
          <w:sz w:val="24"/>
          <w:szCs w:val="24"/>
        </w:rPr>
        <w:t>:</w:t>
      </w:r>
    </w:p>
    <w:p w:rsidR="00F40CEB" w:rsidRPr="00442705"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I - Gabinete do Diretor-Presidente;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 - Diretoria de Administração e Finanças;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III - Gerência Financeira;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IV - Diretoria Previdenciária;</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 - Gerência Previdenciária;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 - Procuradoria Autárquica;</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 - Controladoria Autárquica;</w:t>
      </w:r>
    </w:p>
    <w:p w:rsidR="00F40CEB" w:rsidRDefault="00F40CEB" w:rsidP="00F40CEB">
      <w:pPr>
        <w:pStyle w:val="Corpodetexto"/>
        <w:spacing w:before="240" w:line="360" w:lineRule="auto"/>
        <w:ind w:left="102"/>
        <w:jc w:val="center"/>
        <w:rPr>
          <w:rFonts w:ascii="Arial" w:hAnsi="Arial" w:cs="Arial"/>
          <w:b/>
          <w:bCs/>
          <w:sz w:val="24"/>
          <w:szCs w:val="24"/>
        </w:rPr>
      </w:pPr>
      <w:r>
        <w:rPr>
          <w:rFonts w:ascii="Arial" w:hAnsi="Arial" w:cs="Arial"/>
          <w:b/>
          <w:bCs/>
          <w:sz w:val="24"/>
          <w:szCs w:val="24"/>
        </w:rPr>
        <w:t>SEÇÃO I</w:t>
      </w:r>
    </w:p>
    <w:p w:rsidR="00F40CEB" w:rsidRPr="00F62005"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Do Gabinete do Diretor-Presidente</w:t>
      </w:r>
    </w:p>
    <w:p w:rsidR="00F40CEB" w:rsidRPr="00442705" w:rsidRDefault="00F40CEB" w:rsidP="00F40CEB">
      <w:pPr>
        <w:pStyle w:val="Corpodetexto"/>
        <w:spacing w:before="240" w:line="360" w:lineRule="auto"/>
        <w:ind w:left="80"/>
        <w:jc w:val="both"/>
        <w:rPr>
          <w:rFonts w:ascii="Arial" w:hAnsi="Arial" w:cs="Arial"/>
          <w:sz w:val="24"/>
          <w:szCs w:val="24"/>
        </w:rPr>
      </w:pPr>
      <w:r w:rsidRPr="00F62005">
        <w:rPr>
          <w:rFonts w:ascii="Arial" w:hAnsi="Arial" w:cs="Arial"/>
          <w:b/>
          <w:sz w:val="24"/>
          <w:szCs w:val="24"/>
        </w:rPr>
        <w:t xml:space="preserve">Art. </w:t>
      </w:r>
      <w:r>
        <w:rPr>
          <w:rFonts w:ascii="Arial" w:hAnsi="Arial" w:cs="Arial"/>
          <w:b/>
          <w:sz w:val="24"/>
          <w:szCs w:val="24"/>
        </w:rPr>
        <w:t>34</w:t>
      </w:r>
      <w:r w:rsidRPr="00442705">
        <w:rPr>
          <w:rFonts w:ascii="Arial" w:hAnsi="Arial" w:cs="Arial"/>
          <w:sz w:val="24"/>
          <w:szCs w:val="24"/>
        </w:rPr>
        <w:t xml:space="preserve"> </w:t>
      </w:r>
      <w:r>
        <w:rPr>
          <w:rFonts w:ascii="Arial" w:hAnsi="Arial" w:cs="Arial"/>
          <w:sz w:val="24"/>
          <w:szCs w:val="24"/>
        </w:rPr>
        <w:t>O Gabinete do Diretor-Presidente</w:t>
      </w:r>
      <w:r w:rsidRPr="00442705">
        <w:rPr>
          <w:rFonts w:ascii="Arial" w:hAnsi="Arial" w:cs="Arial"/>
          <w:sz w:val="24"/>
          <w:szCs w:val="24"/>
        </w:rPr>
        <w:t xml:space="preserve">, </w:t>
      </w:r>
      <w:r>
        <w:rPr>
          <w:rFonts w:ascii="Arial" w:hAnsi="Arial" w:cs="Arial"/>
          <w:sz w:val="24"/>
          <w:szCs w:val="24"/>
        </w:rPr>
        <w:t>composto</w:t>
      </w:r>
      <w:r w:rsidRPr="00442705">
        <w:rPr>
          <w:rFonts w:ascii="Arial" w:hAnsi="Arial" w:cs="Arial"/>
          <w:sz w:val="24"/>
          <w:szCs w:val="24"/>
        </w:rPr>
        <w:t xml:space="preserve"> pelo Diretor-Presidente</w:t>
      </w:r>
      <w:r>
        <w:rPr>
          <w:rFonts w:ascii="Arial" w:hAnsi="Arial" w:cs="Arial"/>
          <w:sz w:val="24"/>
          <w:szCs w:val="24"/>
        </w:rPr>
        <w:t>, Chefe de Gabinete e Analista de Sistemas</w:t>
      </w:r>
      <w:r w:rsidRPr="00442705">
        <w:rPr>
          <w:rFonts w:ascii="Arial" w:hAnsi="Arial" w:cs="Arial"/>
          <w:sz w:val="24"/>
          <w:szCs w:val="24"/>
        </w:rPr>
        <w:t>, compete à representação do SEROPREVI e a sua gestão</w:t>
      </w:r>
      <w:r>
        <w:rPr>
          <w:rFonts w:ascii="Arial" w:hAnsi="Arial" w:cs="Arial"/>
          <w:sz w:val="24"/>
          <w:szCs w:val="24"/>
        </w:rPr>
        <w:t xml:space="preserve"> superior</w:t>
      </w:r>
      <w:r w:rsidRPr="00442705">
        <w:rPr>
          <w:rFonts w:ascii="Arial" w:hAnsi="Arial" w:cs="Arial"/>
          <w:sz w:val="24"/>
          <w:szCs w:val="24"/>
        </w:rPr>
        <w:t>, cabe</w:t>
      </w:r>
      <w:r>
        <w:rPr>
          <w:rFonts w:ascii="Arial" w:hAnsi="Arial" w:cs="Arial"/>
          <w:sz w:val="24"/>
          <w:szCs w:val="24"/>
        </w:rPr>
        <w:t>ndo-lhe</w:t>
      </w:r>
      <w:r w:rsidRPr="00442705">
        <w:rPr>
          <w:rFonts w:ascii="Arial" w:hAnsi="Arial" w:cs="Arial"/>
          <w:sz w:val="24"/>
          <w:szCs w:val="24"/>
        </w:rPr>
        <w:t>:</w:t>
      </w:r>
    </w:p>
    <w:p w:rsidR="00F40CEB" w:rsidRPr="00442705"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I - d</w:t>
      </w:r>
      <w:r w:rsidRPr="00442705">
        <w:rPr>
          <w:rFonts w:ascii="Arial" w:hAnsi="Arial" w:cs="Arial"/>
          <w:sz w:val="24"/>
          <w:szCs w:val="24"/>
        </w:rPr>
        <w:t>irigir e controlar as atividades do SEROPREVI;</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 - b</w:t>
      </w:r>
      <w:r w:rsidRPr="00442705">
        <w:rPr>
          <w:rFonts w:ascii="Arial" w:hAnsi="Arial" w:cs="Arial"/>
          <w:sz w:val="24"/>
          <w:szCs w:val="24"/>
        </w:rPr>
        <w:t>aixar os atos que consubstanciam as decisões da Diretoria-Executiva;</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III - supervisionar</w:t>
      </w:r>
      <w:r w:rsidRPr="00442705">
        <w:rPr>
          <w:rFonts w:ascii="Arial" w:hAnsi="Arial" w:cs="Arial"/>
          <w:sz w:val="24"/>
          <w:szCs w:val="24"/>
        </w:rPr>
        <w:t xml:space="preserve"> as atividades gerais</w:t>
      </w:r>
      <w:r>
        <w:rPr>
          <w:rFonts w:ascii="Arial" w:hAnsi="Arial" w:cs="Arial"/>
          <w:sz w:val="24"/>
          <w:szCs w:val="24"/>
        </w:rPr>
        <w:t>, econômicas e financeira</w:t>
      </w:r>
      <w:r w:rsidRPr="00442705">
        <w:rPr>
          <w:rFonts w:ascii="Arial" w:hAnsi="Arial" w:cs="Arial"/>
          <w:sz w:val="24"/>
          <w:szCs w:val="24"/>
        </w:rPr>
        <w:t>;</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IV - emitir </w:t>
      </w:r>
      <w:r w:rsidRPr="00442705">
        <w:rPr>
          <w:rFonts w:ascii="Arial" w:hAnsi="Arial" w:cs="Arial"/>
          <w:sz w:val="24"/>
          <w:szCs w:val="24"/>
        </w:rPr>
        <w:t>Ofícios</w:t>
      </w:r>
      <w:r>
        <w:rPr>
          <w:rFonts w:ascii="Arial" w:hAnsi="Arial" w:cs="Arial"/>
          <w:sz w:val="24"/>
          <w:szCs w:val="24"/>
        </w:rPr>
        <w:t>, Portaria, Cetidões de Registros, Certidões de Dependentes, Atestados de Capacidade Técnica, cartas de concessão de benefícios e outros atos administrativos</w:t>
      </w:r>
      <w:r w:rsidRPr="00442705">
        <w:rPr>
          <w:rFonts w:ascii="Arial" w:hAnsi="Arial" w:cs="Arial"/>
          <w:sz w:val="24"/>
          <w:szCs w:val="24"/>
        </w:rPr>
        <w:t>;</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 - conceder os benefícios de aposentadoria e pensão</w:t>
      </w:r>
      <w:r w:rsidRPr="00442705">
        <w:rPr>
          <w:rFonts w:ascii="Arial" w:hAnsi="Arial" w:cs="Arial"/>
          <w:sz w:val="24"/>
          <w:szCs w:val="24"/>
        </w:rPr>
        <w:t xml:space="preserve">, bem como </w:t>
      </w:r>
      <w:r>
        <w:rPr>
          <w:rFonts w:ascii="Arial" w:hAnsi="Arial" w:cs="Arial"/>
          <w:sz w:val="24"/>
          <w:szCs w:val="24"/>
        </w:rPr>
        <w:t xml:space="preserve">a sua revisão, e demais </w:t>
      </w:r>
      <w:r w:rsidRPr="00442705">
        <w:rPr>
          <w:rFonts w:ascii="Arial" w:hAnsi="Arial" w:cs="Arial"/>
          <w:sz w:val="24"/>
          <w:szCs w:val="24"/>
        </w:rPr>
        <w:t>atos necessários ao cumprimento de exigências formuladas pelo Egrégio Tribunal de Contas do Estado em sede de registro daqueles atos</w:t>
      </w:r>
      <w:r>
        <w:rPr>
          <w:rFonts w:ascii="Arial" w:hAnsi="Arial" w:cs="Arial"/>
          <w:sz w:val="24"/>
          <w:szCs w:val="24"/>
        </w:rPr>
        <w:t>;</w:t>
      </w:r>
    </w:p>
    <w:p w:rsidR="00F40CEB" w:rsidRPr="004F2C13"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 - a gestão para emissão e uso do</w:t>
      </w:r>
      <w:r w:rsidRPr="004F2C13">
        <w:rPr>
          <w:rFonts w:ascii="Arial" w:hAnsi="Arial" w:cs="Arial"/>
          <w:sz w:val="24"/>
          <w:szCs w:val="24"/>
        </w:rPr>
        <w:t xml:space="preserve"> cartão</w:t>
      </w:r>
      <w:r>
        <w:rPr>
          <w:rFonts w:ascii="Arial" w:hAnsi="Arial" w:cs="Arial"/>
          <w:sz w:val="24"/>
          <w:szCs w:val="24"/>
        </w:rPr>
        <w:t xml:space="preserve"> corporativo, bem como sua prestação de contas mensal</w:t>
      </w:r>
      <w:r w:rsidRPr="004F2C13">
        <w:rPr>
          <w:rFonts w:ascii="Arial" w:hAnsi="Arial" w:cs="Arial"/>
          <w:sz w:val="24"/>
          <w:szCs w:val="24"/>
        </w:rPr>
        <w:t>;</w:t>
      </w:r>
    </w:p>
    <w:p w:rsidR="00F40CEB" w:rsidRPr="004F2C13"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lastRenderedPageBreak/>
        <w:t>VII - o</w:t>
      </w:r>
      <w:r w:rsidRPr="004F2C13">
        <w:rPr>
          <w:rFonts w:ascii="Arial" w:hAnsi="Arial" w:cs="Arial"/>
          <w:sz w:val="24"/>
          <w:szCs w:val="24"/>
        </w:rPr>
        <w:t xml:space="preserve"> controle do limite de despesas</w:t>
      </w:r>
      <w:r>
        <w:rPr>
          <w:rFonts w:ascii="Arial" w:hAnsi="Arial" w:cs="Arial"/>
          <w:sz w:val="24"/>
          <w:szCs w:val="24"/>
        </w:rPr>
        <w:t xml:space="preserve"> do cartão corporativo</w:t>
      </w:r>
      <w:r w:rsidRPr="004F2C13">
        <w:rPr>
          <w:rFonts w:ascii="Arial" w:hAnsi="Arial" w:cs="Arial"/>
          <w:sz w:val="24"/>
          <w:szCs w:val="24"/>
        </w:rPr>
        <w:t>, assim como o registro ind</w:t>
      </w:r>
      <w:r>
        <w:rPr>
          <w:rFonts w:ascii="Arial" w:hAnsi="Arial" w:cs="Arial"/>
          <w:sz w:val="24"/>
          <w:szCs w:val="24"/>
        </w:rPr>
        <w:t>ividual das despesas realizadas;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VIII -</w:t>
      </w:r>
      <w:r>
        <w:rPr>
          <w:rFonts w:ascii="Arial" w:hAnsi="Arial" w:cs="Arial"/>
          <w:sz w:val="24"/>
          <w:szCs w:val="24"/>
        </w:rPr>
        <w:tab/>
        <w:t>a</w:t>
      </w:r>
      <w:r w:rsidRPr="004F2C13">
        <w:rPr>
          <w:rFonts w:ascii="Arial" w:hAnsi="Arial" w:cs="Arial"/>
          <w:sz w:val="24"/>
          <w:szCs w:val="24"/>
        </w:rPr>
        <w:t xml:space="preserve"> comunicação a instituição financeira em caso de roubo, furto, perda, extravio ou outra ocorrência</w:t>
      </w:r>
      <w:r>
        <w:rPr>
          <w:rFonts w:ascii="Arial" w:hAnsi="Arial" w:cs="Arial"/>
          <w:sz w:val="24"/>
          <w:szCs w:val="24"/>
        </w:rPr>
        <w:t xml:space="preserve"> envolvendo o cartão corporativo;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IX - a nomeação e posse dos servidores comissionados, das funções de confiança e dos servidores efetivos;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 - a gestão da comunicação junto ao Tribunal de Contas;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XI - a gestão e operacionalização das tecnologias da informação e comunicação do Instituto;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XII - elaboração do Relatório de Governança Corporativa;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XIII - organização da audiência pública anual de prestação de contas;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XIV - oficiar o patrocinador quando da concessão de benefício previdenciário ao servidor ou seu segurado;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XV - elaborar e propor os Planos de Ação Anual, de Gestão e de Ação de Capacitação;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XVI - elaborar e propor a Política de Segurança da Informação.</w:t>
      </w:r>
    </w:p>
    <w:p w:rsidR="00F40CEB" w:rsidRDefault="00F40CEB" w:rsidP="00F40CEB">
      <w:pPr>
        <w:pStyle w:val="Corpodetexto"/>
        <w:spacing w:before="240" w:line="360" w:lineRule="auto"/>
        <w:ind w:left="80"/>
        <w:jc w:val="both"/>
        <w:rPr>
          <w:rFonts w:ascii="Arial" w:hAnsi="Arial" w:cs="Arial"/>
          <w:sz w:val="24"/>
          <w:szCs w:val="24"/>
        </w:rPr>
      </w:pPr>
      <w:r w:rsidRPr="004536C8">
        <w:rPr>
          <w:rFonts w:ascii="Arial" w:hAnsi="Arial" w:cs="Arial"/>
          <w:b/>
          <w:sz w:val="24"/>
          <w:szCs w:val="24"/>
        </w:rPr>
        <w:t>Art. 35</w:t>
      </w:r>
      <w:r>
        <w:rPr>
          <w:rFonts w:ascii="Arial" w:hAnsi="Arial" w:cs="Arial"/>
          <w:sz w:val="24"/>
          <w:szCs w:val="24"/>
        </w:rPr>
        <w:t xml:space="preserve"> Ao Diretor-Presidente compete única e exclusivamente:</w:t>
      </w:r>
    </w:p>
    <w:p w:rsidR="00F40CEB"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I - chefiar o Gabinete do Diretor-Presidente;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 - </w:t>
      </w:r>
      <w:r w:rsidRPr="00777072">
        <w:rPr>
          <w:rFonts w:ascii="Arial" w:hAnsi="Arial" w:cs="Arial"/>
          <w:sz w:val="24"/>
          <w:szCs w:val="24"/>
        </w:rPr>
        <w:t>representar o SEROPREVI, em juízo ou fora dele;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III - praticar atos de urgência, "ad referendum" da Diretoria-</w:t>
      </w:r>
      <w:r w:rsidRPr="00777072">
        <w:rPr>
          <w:rFonts w:ascii="Arial" w:hAnsi="Arial" w:cs="Arial"/>
          <w:sz w:val="24"/>
          <w:szCs w:val="24"/>
        </w:rPr>
        <w:t>Executiva, submetendo sua decisão à consideração do órgão competente, na primeira reunião que se realizar após o fato;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IV - assinar ofícios, portarias, certidões de registros, notas de empenho, notas de liquidação, notas de pagamento, cheques, cartas de concessão de benefício, atestados de capacidade técnica, certidões de dependentes, contratos, convênios, editais, intimações, memorandos, planos e políticas;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 - autorizar, após autorização</w:t>
      </w:r>
      <w:r w:rsidRPr="00442705">
        <w:rPr>
          <w:rFonts w:ascii="Arial" w:hAnsi="Arial" w:cs="Arial"/>
          <w:sz w:val="24"/>
          <w:szCs w:val="24"/>
        </w:rPr>
        <w:t xml:space="preserve"> </w:t>
      </w:r>
      <w:r>
        <w:rPr>
          <w:rFonts w:ascii="Arial" w:hAnsi="Arial" w:cs="Arial"/>
          <w:sz w:val="24"/>
          <w:szCs w:val="24"/>
        </w:rPr>
        <w:t>d</w:t>
      </w:r>
      <w:r w:rsidRPr="00442705">
        <w:rPr>
          <w:rFonts w:ascii="Arial" w:hAnsi="Arial" w:cs="Arial"/>
          <w:sz w:val="24"/>
          <w:szCs w:val="24"/>
        </w:rPr>
        <w:t>o Diret</w:t>
      </w:r>
      <w:r>
        <w:rPr>
          <w:rFonts w:ascii="Arial" w:hAnsi="Arial" w:cs="Arial"/>
          <w:sz w:val="24"/>
          <w:szCs w:val="24"/>
        </w:rPr>
        <w:t>or de Administração e Finanças, os pagamentos, repasses, transferências, resgates, aplicações, alocações e desinvestimentos de recursos financeiros;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 - assinar, conjuntamente com o Diretor de Administração e Finanças, todos </w:t>
      </w:r>
      <w:r>
        <w:rPr>
          <w:rFonts w:ascii="Arial" w:hAnsi="Arial" w:cs="Arial"/>
          <w:sz w:val="24"/>
          <w:szCs w:val="24"/>
        </w:rPr>
        <w:lastRenderedPageBreak/>
        <w:t>os atos relativos a investimentos, gestão de ativos e passivos, contratações e dispêndio de recursos;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 - assinar, conjuntamente com o Diretor Previdenciário, todos os atos relativos a concessão e revisão de benefícios;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VIII - receber e encaminhar documentos através do SICODI - Sistema de Comunicação Digital do Tribunal de Contas do Estado do Rio de Janeiro;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IX - o uso do cartão corporativo e a designação de outro servidor para o seu uso;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 - dirigir a audiência pública anual de prestação de contas.</w:t>
      </w:r>
    </w:p>
    <w:p w:rsidR="00F40CEB" w:rsidRDefault="00F40CEB" w:rsidP="00F40CEB">
      <w:pPr>
        <w:pStyle w:val="Corpodetexto"/>
        <w:spacing w:before="240" w:line="360" w:lineRule="auto"/>
        <w:ind w:left="80"/>
        <w:jc w:val="both"/>
        <w:rPr>
          <w:rFonts w:ascii="Arial" w:hAnsi="Arial" w:cs="Arial"/>
          <w:sz w:val="24"/>
          <w:szCs w:val="24"/>
        </w:rPr>
      </w:pPr>
      <w:r w:rsidRPr="004536C8">
        <w:rPr>
          <w:rFonts w:ascii="Arial" w:hAnsi="Arial" w:cs="Arial"/>
          <w:b/>
          <w:sz w:val="24"/>
          <w:szCs w:val="24"/>
        </w:rPr>
        <w:t>Art. 3</w:t>
      </w:r>
      <w:r>
        <w:rPr>
          <w:rFonts w:ascii="Arial" w:hAnsi="Arial" w:cs="Arial"/>
          <w:b/>
          <w:sz w:val="24"/>
          <w:szCs w:val="24"/>
        </w:rPr>
        <w:t>6</w:t>
      </w:r>
      <w:r>
        <w:rPr>
          <w:rFonts w:ascii="Arial" w:hAnsi="Arial" w:cs="Arial"/>
          <w:sz w:val="24"/>
          <w:szCs w:val="24"/>
        </w:rPr>
        <w:t xml:space="preserve"> Ao Chefe de Gabinete compete:</w:t>
      </w:r>
    </w:p>
    <w:p w:rsidR="00F40CEB"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 xml:space="preserve">I - </w:t>
      </w:r>
      <w:r w:rsidRPr="00777072">
        <w:rPr>
          <w:rFonts w:ascii="Arial" w:hAnsi="Arial" w:cs="Arial"/>
          <w:sz w:val="24"/>
          <w:szCs w:val="24"/>
        </w:rPr>
        <w:t>executar as tarefas que lhes sejam atribuídas pelo Diretor-Presidente;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 - </w:t>
      </w:r>
      <w:r w:rsidRPr="00777072">
        <w:rPr>
          <w:rFonts w:ascii="Arial" w:hAnsi="Arial" w:cs="Arial"/>
          <w:sz w:val="24"/>
          <w:szCs w:val="24"/>
        </w:rPr>
        <w:t>assess</w:t>
      </w:r>
      <w:r>
        <w:rPr>
          <w:rFonts w:ascii="Arial" w:hAnsi="Arial" w:cs="Arial"/>
          <w:sz w:val="24"/>
          <w:szCs w:val="24"/>
        </w:rPr>
        <w:t>orar o Diretor-Presidente em to</w:t>
      </w:r>
      <w:r w:rsidRPr="00777072">
        <w:rPr>
          <w:rFonts w:ascii="Arial" w:hAnsi="Arial" w:cs="Arial"/>
          <w:sz w:val="24"/>
          <w:szCs w:val="24"/>
        </w:rPr>
        <w:t>das as suas ações;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III - </w:t>
      </w:r>
      <w:r w:rsidRPr="00777072">
        <w:rPr>
          <w:rFonts w:ascii="Arial" w:hAnsi="Arial" w:cs="Arial"/>
          <w:sz w:val="24"/>
          <w:szCs w:val="24"/>
        </w:rPr>
        <w:t xml:space="preserve">secretariar as reuniões </w:t>
      </w:r>
      <w:r>
        <w:rPr>
          <w:rFonts w:ascii="Arial" w:hAnsi="Arial" w:cs="Arial"/>
          <w:sz w:val="24"/>
          <w:szCs w:val="24"/>
        </w:rPr>
        <w:t>dos órgãos colegiados</w:t>
      </w:r>
      <w:r w:rsidRPr="00777072">
        <w:rPr>
          <w:rFonts w:ascii="Arial" w:hAnsi="Arial" w:cs="Arial"/>
          <w:sz w:val="24"/>
          <w:szCs w:val="24"/>
        </w:rPr>
        <w:t>;</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IV - </w:t>
      </w:r>
      <w:r w:rsidRPr="00777072">
        <w:rPr>
          <w:rFonts w:ascii="Arial" w:hAnsi="Arial" w:cs="Arial"/>
          <w:sz w:val="24"/>
          <w:szCs w:val="24"/>
        </w:rPr>
        <w:t xml:space="preserve">manter arquivo </w:t>
      </w:r>
      <w:r>
        <w:rPr>
          <w:rFonts w:ascii="Arial" w:hAnsi="Arial" w:cs="Arial"/>
          <w:sz w:val="24"/>
          <w:szCs w:val="24"/>
        </w:rPr>
        <w:t>da documentação do Gabinete</w:t>
      </w:r>
      <w:r w:rsidRPr="00777072">
        <w:rPr>
          <w:rFonts w:ascii="Arial" w:hAnsi="Arial" w:cs="Arial"/>
          <w:sz w:val="24"/>
          <w:szCs w:val="24"/>
        </w:rPr>
        <w:t>;</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 - receber e despachar todos os documentos e processos administrativos do expediente do Gabinete;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 - </w:t>
      </w:r>
      <w:r w:rsidRPr="00777072">
        <w:rPr>
          <w:rFonts w:ascii="Arial" w:hAnsi="Arial" w:cs="Arial"/>
          <w:sz w:val="24"/>
          <w:szCs w:val="24"/>
        </w:rPr>
        <w:t>organizar e controlar os atos expedidos pelo Diretor-Presidente;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 - controlar e organizar a agenda do Diretor-Presidente;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VIII - controlar e acompanhar as publicações em Boletim Oficial das matérias de interesse ou autoria da autarquia;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IX - coordenar o Plano de Ação de Capacitação;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 - organizar os eventos da Autarquia; e</w:t>
      </w:r>
    </w:p>
    <w:p w:rsidR="00F40CEB" w:rsidRDefault="00F40CEB" w:rsidP="009D5043">
      <w:pPr>
        <w:pStyle w:val="Corpodetexto"/>
        <w:spacing w:line="360" w:lineRule="auto"/>
        <w:ind w:left="80"/>
        <w:jc w:val="both"/>
        <w:rPr>
          <w:rFonts w:ascii="Arial" w:hAnsi="Arial" w:cs="Arial"/>
          <w:sz w:val="24"/>
          <w:szCs w:val="24"/>
        </w:rPr>
      </w:pPr>
      <w:r>
        <w:rPr>
          <w:rFonts w:ascii="Arial" w:hAnsi="Arial" w:cs="Arial"/>
          <w:sz w:val="24"/>
          <w:szCs w:val="24"/>
        </w:rPr>
        <w:t>XI - divulgar, em todos os meios, os atos dos órgãos colegiados, como calendário de reuniões, editais de convocação, atas e deliberações.</w:t>
      </w:r>
    </w:p>
    <w:p w:rsidR="00F40CEB" w:rsidRDefault="00F40CEB" w:rsidP="00F40CEB">
      <w:pPr>
        <w:pStyle w:val="Corpodetexto"/>
        <w:spacing w:before="240" w:line="360" w:lineRule="auto"/>
        <w:ind w:left="80"/>
        <w:jc w:val="both"/>
        <w:rPr>
          <w:rFonts w:ascii="Arial" w:hAnsi="Arial" w:cs="Arial"/>
          <w:sz w:val="24"/>
          <w:szCs w:val="24"/>
        </w:rPr>
      </w:pPr>
      <w:r w:rsidRPr="004536C8">
        <w:rPr>
          <w:rFonts w:ascii="Arial" w:hAnsi="Arial" w:cs="Arial"/>
          <w:b/>
          <w:sz w:val="24"/>
          <w:szCs w:val="24"/>
        </w:rPr>
        <w:t>Art. 3</w:t>
      </w:r>
      <w:r>
        <w:rPr>
          <w:rFonts w:ascii="Arial" w:hAnsi="Arial" w:cs="Arial"/>
          <w:b/>
          <w:sz w:val="24"/>
          <w:szCs w:val="24"/>
        </w:rPr>
        <w:t>7</w:t>
      </w:r>
      <w:r>
        <w:rPr>
          <w:rFonts w:ascii="Arial" w:hAnsi="Arial" w:cs="Arial"/>
          <w:sz w:val="24"/>
          <w:szCs w:val="24"/>
        </w:rPr>
        <w:t xml:space="preserve"> Ao Analista de Sistemas,  bacharel em </w:t>
      </w:r>
      <w:r w:rsidRPr="00777072">
        <w:rPr>
          <w:rFonts w:ascii="Arial" w:hAnsi="Arial" w:cs="Arial"/>
          <w:sz w:val="24"/>
          <w:szCs w:val="24"/>
        </w:rPr>
        <w:t>Análise e Desenvolvimento de Sistemas, Informática, Ciências da Computação, Análise de Sistemas, Sistemas de Informação, Engenharia de Software ou Engenharia da Computação</w:t>
      </w:r>
      <w:r>
        <w:rPr>
          <w:rFonts w:ascii="Arial" w:hAnsi="Arial" w:cs="Arial"/>
          <w:sz w:val="24"/>
          <w:szCs w:val="24"/>
        </w:rPr>
        <w:t>, compete:</w:t>
      </w:r>
    </w:p>
    <w:p w:rsidR="00F40CEB"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 xml:space="preserve">I - </w:t>
      </w:r>
      <w:r w:rsidRPr="00777072">
        <w:rPr>
          <w:rFonts w:ascii="Arial" w:hAnsi="Arial" w:cs="Arial"/>
          <w:sz w:val="24"/>
          <w:szCs w:val="24"/>
        </w:rPr>
        <w:t xml:space="preserve">executar as especificações, planejamento, assistência à instalação, </w:t>
      </w:r>
      <w:r w:rsidRPr="00777072">
        <w:rPr>
          <w:rFonts w:ascii="Arial" w:hAnsi="Arial" w:cs="Arial"/>
          <w:sz w:val="24"/>
          <w:szCs w:val="24"/>
        </w:rPr>
        <w:lastRenderedPageBreak/>
        <w:t>documentação e manutenção de softwares básicos, de apoio, de teleprocessamento e de comunicação de dados, visando garantir o perfeito funcionamento do ambiente operacional e de comunicação de dados;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 - </w:t>
      </w:r>
      <w:r w:rsidRPr="00777072">
        <w:rPr>
          <w:rFonts w:ascii="Arial" w:hAnsi="Arial" w:cs="Arial"/>
          <w:sz w:val="24"/>
          <w:szCs w:val="24"/>
        </w:rPr>
        <w:t>analisar o desempenho dos sistemas implantados, reavaliar rotinas, manuais e métodos de trabalho, verificando se atendem ao usuário, sugerindo</w:t>
      </w:r>
      <w:r>
        <w:rPr>
          <w:rFonts w:ascii="Arial" w:hAnsi="Arial" w:cs="Arial"/>
          <w:sz w:val="24"/>
          <w:szCs w:val="24"/>
        </w:rPr>
        <w:t xml:space="preserve"> </w:t>
      </w:r>
      <w:r w:rsidRPr="00777072">
        <w:rPr>
          <w:rFonts w:ascii="Arial" w:hAnsi="Arial" w:cs="Arial"/>
          <w:sz w:val="24"/>
          <w:szCs w:val="24"/>
        </w:rPr>
        <w:t>metodologias de trabalho mais eficazes;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III - </w:t>
      </w:r>
      <w:r w:rsidRPr="00777072">
        <w:rPr>
          <w:rFonts w:ascii="Arial" w:hAnsi="Arial" w:cs="Arial"/>
          <w:sz w:val="24"/>
          <w:szCs w:val="24"/>
        </w:rPr>
        <w:t>executar atividades de especificação de softwares, planejamento, assistência à instalação e documentação de instalação, verificando se estão de acordo com as especificações do fornecedor;</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IV - </w:t>
      </w:r>
      <w:r w:rsidRPr="00777072">
        <w:rPr>
          <w:rFonts w:ascii="Arial" w:hAnsi="Arial" w:cs="Arial"/>
          <w:sz w:val="24"/>
          <w:szCs w:val="24"/>
        </w:rPr>
        <w:t>definir critérios para avaliação e desempenho de softwares básicos e aplicativos, e ainda os recursos de hardware a serem utilizados, acompanhando e/ou executando tarefas de planejamento, assistência e documentação de sua utilização;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 - </w:t>
      </w:r>
      <w:r w:rsidRPr="00777072">
        <w:rPr>
          <w:rFonts w:ascii="Arial" w:hAnsi="Arial" w:cs="Arial"/>
          <w:sz w:val="24"/>
          <w:szCs w:val="24"/>
        </w:rPr>
        <w:t xml:space="preserve">treinar </w:t>
      </w:r>
      <w:r>
        <w:rPr>
          <w:rFonts w:ascii="Arial" w:hAnsi="Arial" w:cs="Arial"/>
          <w:sz w:val="24"/>
          <w:szCs w:val="24"/>
        </w:rPr>
        <w:t>os servidores</w:t>
      </w:r>
      <w:r w:rsidRPr="00777072">
        <w:rPr>
          <w:rFonts w:ascii="Arial" w:hAnsi="Arial" w:cs="Arial"/>
          <w:sz w:val="24"/>
          <w:szCs w:val="24"/>
        </w:rPr>
        <w:t xml:space="preserve"> no uso adequado dos softwares básicos</w:t>
      </w:r>
      <w:r>
        <w:rPr>
          <w:rFonts w:ascii="Arial" w:hAnsi="Arial" w:cs="Arial"/>
          <w:sz w:val="24"/>
          <w:szCs w:val="24"/>
        </w:rPr>
        <w:t xml:space="preserve"> e na conscientização da segurança da informação</w:t>
      </w:r>
      <w:r w:rsidRPr="00777072">
        <w:rPr>
          <w:rFonts w:ascii="Arial" w:hAnsi="Arial" w:cs="Arial"/>
          <w:sz w:val="24"/>
          <w:szCs w:val="24"/>
        </w:rPr>
        <w:t>;</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 - </w:t>
      </w:r>
      <w:r w:rsidRPr="00777072">
        <w:rPr>
          <w:rFonts w:ascii="Arial" w:hAnsi="Arial" w:cs="Arial"/>
          <w:sz w:val="24"/>
          <w:szCs w:val="24"/>
        </w:rPr>
        <w:t xml:space="preserve">preparar e manter a documentação dos sistemas de acordo com o padrão </w:t>
      </w:r>
      <w:r>
        <w:rPr>
          <w:rFonts w:ascii="Arial" w:hAnsi="Arial" w:cs="Arial"/>
          <w:sz w:val="24"/>
          <w:szCs w:val="24"/>
        </w:rPr>
        <w:t>a ser adotado, zelando</w:t>
      </w:r>
      <w:r w:rsidRPr="00777072">
        <w:rPr>
          <w:rFonts w:ascii="Arial" w:hAnsi="Arial" w:cs="Arial"/>
          <w:sz w:val="24"/>
          <w:szCs w:val="24"/>
        </w:rPr>
        <w:t xml:space="preserve"> pela sua guarda;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VII - </w:t>
      </w:r>
      <w:r w:rsidRPr="00777072">
        <w:rPr>
          <w:rFonts w:ascii="Arial" w:hAnsi="Arial" w:cs="Arial"/>
          <w:sz w:val="24"/>
          <w:szCs w:val="24"/>
        </w:rPr>
        <w:t>acompanhar a implantação dos sistemas, distribuir os softwares aplicativos e verificar sua performance;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VIII - elaborar e coordenar a execuçãoa da Política de Segurança da Informação, dando amplas divulgação aos servidores e prestadores de serviço;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IX - supervisionar o funcionamento do Instituto à luz da Lei Geral de Proteção de Dados;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 - realizar manutenção preventiva e corretiva nos equipamentos de informática e comunicação;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XI - prover todas as informações de Gestão de Segurança da Informação quando requisitado;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XII - elaborar e manter política de classificação da informação, com temporalidade para guarda.</w:t>
      </w:r>
    </w:p>
    <w:p w:rsidR="009D5043" w:rsidRDefault="009D5043" w:rsidP="00F40CEB">
      <w:pPr>
        <w:pStyle w:val="Corpodetexto"/>
        <w:spacing w:before="240" w:line="360" w:lineRule="auto"/>
        <w:ind w:left="102"/>
        <w:jc w:val="center"/>
        <w:rPr>
          <w:rFonts w:ascii="Arial" w:hAnsi="Arial" w:cs="Arial"/>
          <w:b/>
          <w:bCs/>
          <w:sz w:val="24"/>
          <w:szCs w:val="24"/>
        </w:rPr>
      </w:pPr>
    </w:p>
    <w:p w:rsidR="00F40CEB" w:rsidRDefault="00F40CEB" w:rsidP="00F40CEB">
      <w:pPr>
        <w:pStyle w:val="Corpodetexto"/>
        <w:spacing w:before="240" w:line="360" w:lineRule="auto"/>
        <w:ind w:left="102"/>
        <w:jc w:val="center"/>
        <w:rPr>
          <w:rFonts w:ascii="Arial" w:hAnsi="Arial" w:cs="Arial"/>
          <w:b/>
          <w:bCs/>
          <w:sz w:val="24"/>
          <w:szCs w:val="24"/>
        </w:rPr>
      </w:pPr>
      <w:r>
        <w:rPr>
          <w:rFonts w:ascii="Arial" w:hAnsi="Arial" w:cs="Arial"/>
          <w:b/>
          <w:bCs/>
          <w:sz w:val="24"/>
          <w:szCs w:val="24"/>
        </w:rPr>
        <w:lastRenderedPageBreak/>
        <w:t>SEÇÃO II</w:t>
      </w:r>
    </w:p>
    <w:p w:rsidR="00F40CEB" w:rsidRPr="00F62005"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Da Diretoria de Administração e Finanças</w:t>
      </w:r>
    </w:p>
    <w:p w:rsidR="00F40CEB" w:rsidRDefault="00F40CEB" w:rsidP="00F40CEB">
      <w:pPr>
        <w:pStyle w:val="Corpodetexto"/>
        <w:spacing w:before="240" w:line="360" w:lineRule="auto"/>
        <w:ind w:left="80"/>
        <w:jc w:val="both"/>
        <w:rPr>
          <w:rFonts w:ascii="Arial" w:hAnsi="Arial" w:cs="Arial"/>
          <w:sz w:val="24"/>
          <w:szCs w:val="24"/>
        </w:rPr>
      </w:pPr>
      <w:r w:rsidRPr="00F62005">
        <w:rPr>
          <w:rFonts w:ascii="Arial" w:hAnsi="Arial" w:cs="Arial"/>
          <w:b/>
          <w:sz w:val="24"/>
          <w:szCs w:val="24"/>
        </w:rPr>
        <w:t xml:space="preserve">Art. </w:t>
      </w:r>
      <w:r>
        <w:rPr>
          <w:rFonts w:ascii="Arial" w:hAnsi="Arial" w:cs="Arial"/>
          <w:b/>
          <w:sz w:val="24"/>
          <w:szCs w:val="24"/>
        </w:rPr>
        <w:t>38</w:t>
      </w:r>
      <w:r>
        <w:rPr>
          <w:rFonts w:ascii="Arial" w:hAnsi="Arial" w:cs="Arial"/>
          <w:sz w:val="24"/>
          <w:szCs w:val="24"/>
        </w:rPr>
        <w:t xml:space="preserve"> A Diretoria de Administração e Finanças, responsável pela implantação, manutenção e pagamento dos benefícios, é composta pelo Diretor Administrativo e Financeiro, Chefe de Recursos Humanos, Chefe de Protocolo e Arquivo, Chefe de Patrimônio e Almoxarifado, e Agente de Contratação compete</w:t>
      </w:r>
      <w:r w:rsidRPr="00442705">
        <w:rPr>
          <w:rFonts w:ascii="Arial" w:hAnsi="Arial" w:cs="Arial"/>
          <w:sz w:val="24"/>
          <w:szCs w:val="24"/>
        </w:rPr>
        <w:t>:</w:t>
      </w:r>
    </w:p>
    <w:p w:rsidR="00F40CEB"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I - c</w:t>
      </w:r>
      <w:r w:rsidRPr="00442705">
        <w:rPr>
          <w:rFonts w:ascii="Arial" w:hAnsi="Arial" w:cs="Arial"/>
          <w:sz w:val="24"/>
          <w:szCs w:val="24"/>
        </w:rPr>
        <w:t xml:space="preserve">oordenar as atividades </w:t>
      </w:r>
      <w:r>
        <w:rPr>
          <w:rFonts w:ascii="Arial" w:hAnsi="Arial" w:cs="Arial"/>
          <w:sz w:val="24"/>
          <w:szCs w:val="24"/>
        </w:rPr>
        <w:t>administrativas, envolvendo os recursos humanos, protocolo, arquivo, patrimônio e almoxarifado;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 - e</w:t>
      </w:r>
      <w:r w:rsidRPr="00442705">
        <w:rPr>
          <w:rFonts w:ascii="Arial" w:hAnsi="Arial" w:cs="Arial"/>
          <w:sz w:val="24"/>
          <w:szCs w:val="24"/>
        </w:rPr>
        <w:t>xercer</w:t>
      </w:r>
      <w:r>
        <w:rPr>
          <w:rFonts w:ascii="Arial" w:hAnsi="Arial" w:cs="Arial"/>
          <w:sz w:val="24"/>
          <w:szCs w:val="24"/>
        </w:rPr>
        <w:t xml:space="preserve"> a administração de pessoal, a implementação, a manutenção e o pagamento dos servidores ativos, inativos e pensionistas;</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III - p</w:t>
      </w:r>
      <w:r w:rsidRPr="00442705">
        <w:rPr>
          <w:rFonts w:ascii="Arial" w:hAnsi="Arial" w:cs="Arial"/>
          <w:sz w:val="24"/>
          <w:szCs w:val="24"/>
        </w:rPr>
        <w:t>raticar os atos de gestão orçamentária e de planejamento financeiro;</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IV - c</w:t>
      </w:r>
      <w:r w:rsidRPr="00442705">
        <w:rPr>
          <w:rFonts w:ascii="Arial" w:hAnsi="Arial" w:cs="Arial"/>
          <w:sz w:val="24"/>
          <w:szCs w:val="24"/>
        </w:rPr>
        <w:t xml:space="preserve">ontrolar </w:t>
      </w:r>
      <w:r>
        <w:rPr>
          <w:rFonts w:ascii="Arial" w:hAnsi="Arial" w:cs="Arial"/>
          <w:sz w:val="24"/>
          <w:szCs w:val="24"/>
        </w:rPr>
        <w:t>as atividades financeiras</w:t>
      </w:r>
      <w:r w:rsidRPr="00442705">
        <w:rPr>
          <w:rFonts w:ascii="Arial" w:hAnsi="Arial" w:cs="Arial"/>
          <w:sz w:val="24"/>
          <w:szCs w:val="24"/>
        </w:rPr>
        <w:t>, elaborando e controlando as programações de desembolso, assim como procedendo ao pagamento de processos de despesas, após verificação, conferência e revisão dos valores devidos;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 - controlar o movimento de caixa e as contas bancárias;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 - </w:t>
      </w:r>
      <w:r w:rsidRPr="00442705">
        <w:rPr>
          <w:rFonts w:ascii="Arial" w:hAnsi="Arial" w:cs="Arial"/>
          <w:sz w:val="24"/>
          <w:szCs w:val="24"/>
        </w:rPr>
        <w:t xml:space="preserve">coordenar as atividades de registro financeiro, apresentando </w:t>
      </w:r>
      <w:r>
        <w:rPr>
          <w:rFonts w:ascii="Arial" w:hAnsi="Arial" w:cs="Arial"/>
          <w:sz w:val="24"/>
          <w:szCs w:val="24"/>
        </w:rPr>
        <w:t xml:space="preserve">mensalmente os balanços e </w:t>
      </w:r>
      <w:r w:rsidRPr="00442705">
        <w:rPr>
          <w:rFonts w:ascii="Arial" w:hAnsi="Arial" w:cs="Arial"/>
          <w:sz w:val="24"/>
          <w:szCs w:val="24"/>
        </w:rPr>
        <w:t>anualment</w:t>
      </w:r>
      <w:r>
        <w:rPr>
          <w:rFonts w:ascii="Arial" w:hAnsi="Arial" w:cs="Arial"/>
          <w:sz w:val="24"/>
          <w:szCs w:val="24"/>
        </w:rPr>
        <w:t>e o balanço geral;</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 - realizar a gestão dos contratos;</w:t>
      </w:r>
    </w:p>
    <w:p w:rsidR="00F40CEB" w:rsidRDefault="00F40CEB" w:rsidP="00F40CEB">
      <w:pPr>
        <w:pStyle w:val="Corpodetexto"/>
        <w:spacing w:line="360" w:lineRule="auto"/>
        <w:ind w:left="80"/>
        <w:jc w:val="both"/>
        <w:rPr>
          <w:rFonts w:ascii="Arial" w:hAnsi="Arial" w:cs="Arial"/>
          <w:sz w:val="24"/>
          <w:szCs w:val="24"/>
        </w:rPr>
      </w:pPr>
      <w:r w:rsidRPr="00442705">
        <w:rPr>
          <w:rFonts w:ascii="Arial" w:hAnsi="Arial" w:cs="Arial"/>
          <w:sz w:val="24"/>
          <w:szCs w:val="24"/>
        </w:rPr>
        <w:t>V</w:t>
      </w:r>
      <w:r>
        <w:rPr>
          <w:rFonts w:ascii="Arial" w:hAnsi="Arial" w:cs="Arial"/>
          <w:sz w:val="24"/>
          <w:szCs w:val="24"/>
        </w:rPr>
        <w:t>III - organizar o funcionamento administrativo e os serviços gerais, inclusive aqueles referentes a limpeza, manutenção e transporte;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IX - qualificar os processos de requerimento dos servidores da Autarquia;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 - elaborar manuais e mapeamentos das áreas afins ao setor.</w:t>
      </w:r>
    </w:p>
    <w:p w:rsidR="00F40CEB" w:rsidRDefault="00F40CEB" w:rsidP="00F40CEB">
      <w:pPr>
        <w:pStyle w:val="Corpodetexto"/>
        <w:spacing w:before="240" w:line="360" w:lineRule="auto"/>
        <w:ind w:left="80"/>
        <w:jc w:val="both"/>
        <w:rPr>
          <w:rFonts w:ascii="Arial" w:hAnsi="Arial" w:cs="Arial"/>
          <w:sz w:val="24"/>
          <w:szCs w:val="24"/>
        </w:rPr>
      </w:pPr>
      <w:r w:rsidRPr="000A25BB">
        <w:rPr>
          <w:rFonts w:ascii="Arial" w:hAnsi="Arial" w:cs="Arial"/>
          <w:b/>
          <w:sz w:val="24"/>
          <w:szCs w:val="24"/>
        </w:rPr>
        <w:t>Art. 3</w:t>
      </w:r>
      <w:r>
        <w:rPr>
          <w:rFonts w:ascii="Arial" w:hAnsi="Arial" w:cs="Arial"/>
          <w:b/>
          <w:sz w:val="24"/>
          <w:szCs w:val="24"/>
        </w:rPr>
        <w:t>9</w:t>
      </w:r>
      <w:r>
        <w:rPr>
          <w:rFonts w:ascii="Arial" w:hAnsi="Arial" w:cs="Arial"/>
          <w:sz w:val="24"/>
          <w:szCs w:val="24"/>
        </w:rPr>
        <w:t xml:space="preserve"> Ao Diretor Administrativo e Financeiro compete única e exclusivamente:</w:t>
      </w:r>
    </w:p>
    <w:p w:rsidR="00F40CEB"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I - chefiar a Diretoria de Administração e Finanças;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 - </w:t>
      </w:r>
      <w:r w:rsidRPr="00777072">
        <w:rPr>
          <w:rFonts w:ascii="Arial" w:hAnsi="Arial" w:cs="Arial"/>
          <w:sz w:val="24"/>
          <w:szCs w:val="24"/>
        </w:rPr>
        <w:t>representar o SEROPREVI, em juízo ou fora dele</w:t>
      </w:r>
      <w:r>
        <w:rPr>
          <w:rFonts w:ascii="Arial" w:hAnsi="Arial" w:cs="Arial"/>
          <w:sz w:val="24"/>
          <w:szCs w:val="24"/>
        </w:rPr>
        <w:t>, nos casos de impedimento do Diretor-Presidente</w:t>
      </w:r>
      <w:r w:rsidRPr="00777072">
        <w:rPr>
          <w:rFonts w:ascii="Arial" w:hAnsi="Arial" w:cs="Arial"/>
          <w:sz w:val="24"/>
          <w:szCs w:val="24"/>
        </w:rPr>
        <w:t>;</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III - exercer a suplência do Diretor-Presidente nos órgãos colegiados nos quais </w:t>
      </w:r>
      <w:r>
        <w:rPr>
          <w:rFonts w:ascii="Arial" w:hAnsi="Arial" w:cs="Arial"/>
          <w:sz w:val="24"/>
          <w:szCs w:val="24"/>
        </w:rPr>
        <w:lastRenderedPageBreak/>
        <w:t>ele faça parte</w:t>
      </w:r>
      <w:r w:rsidRPr="00777072">
        <w:rPr>
          <w:rFonts w:ascii="Arial" w:hAnsi="Arial" w:cs="Arial"/>
          <w:sz w:val="24"/>
          <w:szCs w:val="24"/>
        </w:rPr>
        <w:t>;</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IV - supervisionar as atividades da Gerência Financeira;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 - assinar conjuntamente com o Diretor-Presidente as notas de empenho, notas de liquidação, notas de pagamento e cheques; </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 - realizar o controle e a gestão dos contratos da autarquia;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 - autorizar, antes do Diretor-Presidente, os pagamentos, repasses, transferências, resgates, aplicações, alocações e desinvestimentos de recursos financeiros;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VIII - elaborar e propor o calendário anual de pagamentos dos aposentados, pensionistas e servidores da autarquia;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IX - assinar, conjuntamente com o Diretor-Presidente, todos os atos relativos a investimentos, gestão de ativos e passivos, contratações e dispêndio de recursos.</w:t>
      </w:r>
    </w:p>
    <w:p w:rsidR="00F40CEB" w:rsidRDefault="00F40CEB" w:rsidP="00F40CEB">
      <w:pPr>
        <w:pStyle w:val="Corpodetexto"/>
        <w:spacing w:before="240" w:line="360" w:lineRule="auto"/>
        <w:ind w:left="80"/>
        <w:jc w:val="both"/>
        <w:rPr>
          <w:rFonts w:ascii="Arial" w:hAnsi="Arial" w:cs="Arial"/>
          <w:sz w:val="24"/>
          <w:szCs w:val="24"/>
        </w:rPr>
      </w:pPr>
      <w:r w:rsidRPr="000A25BB">
        <w:rPr>
          <w:rFonts w:ascii="Arial" w:hAnsi="Arial" w:cs="Arial"/>
          <w:b/>
          <w:sz w:val="24"/>
          <w:szCs w:val="24"/>
        </w:rPr>
        <w:t xml:space="preserve">Art. </w:t>
      </w:r>
      <w:r>
        <w:rPr>
          <w:rFonts w:ascii="Arial" w:hAnsi="Arial" w:cs="Arial"/>
          <w:b/>
          <w:sz w:val="24"/>
          <w:szCs w:val="24"/>
        </w:rPr>
        <w:t>40</w:t>
      </w:r>
      <w:r>
        <w:rPr>
          <w:rFonts w:ascii="Arial" w:hAnsi="Arial" w:cs="Arial"/>
          <w:sz w:val="24"/>
          <w:szCs w:val="24"/>
        </w:rPr>
        <w:t xml:space="preserve"> Ao Chefe de Recurso Humanos compete:</w:t>
      </w:r>
    </w:p>
    <w:p w:rsidR="00F40CEB"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I - exercer as funções de administração de pessoal;</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 - fazer o controle da frequência dos servidores dos quadros de pessoal, incluindo estagiários;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III - manter organizado e atualizado o banco de dados de pessoal, bem como os arquivos físicos;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IV - controlar as férias, licenças, indenizações e todos os direitos dos servidores da Autarquia;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 - elaborar e gerir as folhas de pagamento;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 - qualificar os processos de requerimentos dos servidores da autarquia.</w:t>
      </w:r>
    </w:p>
    <w:p w:rsidR="00F40CEB" w:rsidRDefault="00F40CEB" w:rsidP="00F40CEB">
      <w:pPr>
        <w:pStyle w:val="Corpodetexto"/>
        <w:spacing w:before="240" w:line="360" w:lineRule="auto"/>
        <w:ind w:left="80"/>
        <w:jc w:val="both"/>
        <w:rPr>
          <w:rFonts w:ascii="Arial" w:hAnsi="Arial" w:cs="Arial"/>
          <w:sz w:val="24"/>
          <w:szCs w:val="24"/>
        </w:rPr>
      </w:pPr>
      <w:r w:rsidRPr="000A25BB">
        <w:rPr>
          <w:rFonts w:ascii="Arial" w:hAnsi="Arial" w:cs="Arial"/>
          <w:b/>
          <w:sz w:val="24"/>
          <w:szCs w:val="24"/>
        </w:rPr>
        <w:t>Art. 4</w:t>
      </w:r>
      <w:r>
        <w:rPr>
          <w:rFonts w:ascii="Arial" w:hAnsi="Arial" w:cs="Arial"/>
          <w:b/>
          <w:sz w:val="24"/>
          <w:szCs w:val="24"/>
        </w:rPr>
        <w:t>1</w:t>
      </w:r>
      <w:r>
        <w:rPr>
          <w:rFonts w:ascii="Arial" w:hAnsi="Arial" w:cs="Arial"/>
          <w:sz w:val="24"/>
          <w:szCs w:val="24"/>
        </w:rPr>
        <w:t xml:space="preserve"> Ao Chefe de Protocolo e Arquivo Compete:</w:t>
      </w:r>
    </w:p>
    <w:p w:rsidR="00F40CEB"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I - organizar e controlar o atendimento ao público presencial e on-line;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 - organizar e controlar o processos de entrada e protocolização de documentos e processos administrativos;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III - receber e distribuir as correspondências, ofícios e intimações;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IV - proceder a baixa e arquivamento de processos administrativos;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lastRenderedPageBreak/>
        <w:t>V - realizar os atos de apensamento e desapensamento e demais atos de gestão dos processos administrativos;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 - coordenar os procedimentos de intimação, recadastramento e prova de vida anual.</w:t>
      </w:r>
    </w:p>
    <w:p w:rsidR="00F40CEB" w:rsidRDefault="00F40CEB" w:rsidP="00F40CEB">
      <w:pPr>
        <w:pStyle w:val="Corpodetexto"/>
        <w:spacing w:before="240" w:line="360" w:lineRule="auto"/>
        <w:ind w:left="80"/>
        <w:jc w:val="both"/>
        <w:rPr>
          <w:rFonts w:ascii="Arial" w:hAnsi="Arial" w:cs="Arial"/>
          <w:sz w:val="24"/>
          <w:szCs w:val="24"/>
        </w:rPr>
      </w:pPr>
      <w:r w:rsidRPr="000A25BB">
        <w:rPr>
          <w:rFonts w:ascii="Arial" w:hAnsi="Arial" w:cs="Arial"/>
          <w:b/>
          <w:sz w:val="24"/>
          <w:szCs w:val="24"/>
        </w:rPr>
        <w:t>Art. 4</w:t>
      </w:r>
      <w:r>
        <w:rPr>
          <w:rFonts w:ascii="Arial" w:hAnsi="Arial" w:cs="Arial"/>
          <w:b/>
          <w:sz w:val="24"/>
          <w:szCs w:val="24"/>
        </w:rPr>
        <w:t>2</w:t>
      </w:r>
      <w:r>
        <w:rPr>
          <w:rFonts w:ascii="Arial" w:hAnsi="Arial" w:cs="Arial"/>
          <w:sz w:val="24"/>
          <w:szCs w:val="24"/>
        </w:rPr>
        <w:t xml:space="preserve"> Ao Chefe de Patrimônio e Almoxarifado compete:</w:t>
      </w:r>
    </w:p>
    <w:p w:rsidR="00F40CEB"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I - exercer a gestão do patrimônio da autarquia, com os atos necessários a administração dos bens, com auxílio do Subgerente de Contabilidade;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 - organizar o almoxarifado geral;</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III - exercer o controle sobre a distribuição de materiais, equipamentos e demais suprimentos;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IV - supervisionar o uso de equipamentos e instalações, e produzir relatórios quando necessário;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 - manter em dia o registro de entrada e saída de todos os bens e materias de consumo e permanente;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 - solicitar, sempre que necessário, com a devida antecedência, a compra e aquisição dos materiais e equipamentos, observando o previsto no Plano Anual de Contratações e os princípios da eficiência e economicidade.</w:t>
      </w:r>
    </w:p>
    <w:p w:rsidR="00F40CEB" w:rsidRDefault="00F40CEB" w:rsidP="00F40CEB">
      <w:pPr>
        <w:pStyle w:val="Corpodetexto"/>
        <w:spacing w:before="240" w:line="360" w:lineRule="auto"/>
        <w:ind w:left="80"/>
        <w:jc w:val="both"/>
        <w:rPr>
          <w:rFonts w:ascii="Arial" w:hAnsi="Arial" w:cs="Arial"/>
          <w:sz w:val="24"/>
          <w:szCs w:val="24"/>
        </w:rPr>
      </w:pPr>
      <w:r w:rsidRPr="000A25BB">
        <w:rPr>
          <w:rFonts w:ascii="Arial" w:hAnsi="Arial" w:cs="Arial"/>
          <w:b/>
          <w:sz w:val="24"/>
          <w:szCs w:val="24"/>
        </w:rPr>
        <w:t>Art. 4</w:t>
      </w:r>
      <w:r>
        <w:rPr>
          <w:rFonts w:ascii="Arial" w:hAnsi="Arial" w:cs="Arial"/>
          <w:b/>
          <w:sz w:val="24"/>
          <w:szCs w:val="24"/>
        </w:rPr>
        <w:t>3</w:t>
      </w:r>
      <w:r>
        <w:rPr>
          <w:rFonts w:ascii="Arial" w:hAnsi="Arial" w:cs="Arial"/>
          <w:sz w:val="24"/>
          <w:szCs w:val="24"/>
        </w:rPr>
        <w:t xml:space="preserve"> Ao Agente de Contratação compete:</w:t>
      </w:r>
    </w:p>
    <w:p w:rsidR="00F40CEB"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I - elaborar e coordenar o Plano Anual de Contratações;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 - </w:t>
      </w:r>
      <w:r w:rsidRPr="00FF2352">
        <w:rPr>
          <w:rFonts w:ascii="Arial" w:hAnsi="Arial" w:cs="Arial"/>
          <w:sz w:val="24"/>
          <w:szCs w:val="24"/>
        </w:rPr>
        <w:t>tomar decisões em prol da boa condução da licitação, impulsionando o procedimento, inclusive demandando às áreas internas das unidades de compras descentralizadas ou não, o saneamento da fase</w:t>
      </w:r>
      <w:r>
        <w:rPr>
          <w:rFonts w:ascii="Arial" w:hAnsi="Arial" w:cs="Arial"/>
          <w:sz w:val="24"/>
          <w:szCs w:val="24"/>
        </w:rPr>
        <w:t xml:space="preserve"> preparatória, caso necessário;</w:t>
      </w:r>
    </w:p>
    <w:p w:rsidR="00F40CEB" w:rsidRDefault="00F40CEB" w:rsidP="00F40CEB">
      <w:pPr>
        <w:pStyle w:val="Corpodetexto"/>
        <w:spacing w:line="360" w:lineRule="auto"/>
        <w:ind w:left="80"/>
        <w:jc w:val="both"/>
        <w:rPr>
          <w:rFonts w:ascii="Arial" w:hAnsi="Arial" w:cs="Arial"/>
          <w:sz w:val="24"/>
          <w:szCs w:val="24"/>
        </w:rPr>
      </w:pPr>
      <w:r w:rsidRPr="00FF2352">
        <w:rPr>
          <w:rFonts w:ascii="Arial" w:hAnsi="Arial" w:cs="Arial"/>
          <w:sz w:val="24"/>
          <w:szCs w:val="24"/>
        </w:rPr>
        <w:t>II</w:t>
      </w:r>
      <w:r>
        <w:rPr>
          <w:rFonts w:ascii="Arial" w:hAnsi="Arial" w:cs="Arial"/>
          <w:sz w:val="24"/>
          <w:szCs w:val="24"/>
        </w:rPr>
        <w:t>I</w:t>
      </w:r>
      <w:r w:rsidRPr="00FF2352">
        <w:rPr>
          <w:rFonts w:ascii="Arial" w:hAnsi="Arial" w:cs="Arial"/>
          <w:sz w:val="24"/>
          <w:szCs w:val="24"/>
        </w:rPr>
        <w:t xml:space="preserve"> - acompanhar os trâmites da licitação, promovendo diligências, se for o caso, para que o </w:t>
      </w:r>
      <w:r>
        <w:rPr>
          <w:rFonts w:ascii="Arial" w:hAnsi="Arial" w:cs="Arial"/>
          <w:sz w:val="24"/>
          <w:szCs w:val="24"/>
        </w:rPr>
        <w:t>Plano Anual de Contratações seja cumprido</w:t>
      </w:r>
      <w:r w:rsidRPr="00FF2352">
        <w:rPr>
          <w:rFonts w:ascii="Arial" w:hAnsi="Arial" w:cs="Arial"/>
          <w:sz w:val="24"/>
          <w:szCs w:val="24"/>
        </w:rPr>
        <w:t>, observado, ainda, o grau de prioridade da contratação;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IV - </w:t>
      </w:r>
      <w:r w:rsidRPr="00FF2352">
        <w:rPr>
          <w:rFonts w:ascii="Arial" w:hAnsi="Arial" w:cs="Arial"/>
          <w:sz w:val="24"/>
          <w:szCs w:val="24"/>
        </w:rPr>
        <w:t>conduzir a sessão pública da licitação, promovendo as seguintes ações:</w:t>
      </w:r>
    </w:p>
    <w:p w:rsidR="00F40CEB" w:rsidRDefault="00F40CEB" w:rsidP="00F40CEB">
      <w:pPr>
        <w:pStyle w:val="Corpodetexto"/>
        <w:numPr>
          <w:ilvl w:val="0"/>
          <w:numId w:val="44"/>
        </w:numPr>
        <w:spacing w:line="360" w:lineRule="auto"/>
        <w:jc w:val="both"/>
        <w:rPr>
          <w:rFonts w:ascii="Arial" w:hAnsi="Arial" w:cs="Arial"/>
          <w:sz w:val="24"/>
          <w:szCs w:val="24"/>
        </w:rPr>
      </w:pPr>
      <w:r w:rsidRPr="00FF2352">
        <w:rPr>
          <w:rFonts w:ascii="Arial" w:hAnsi="Arial" w:cs="Arial"/>
          <w:sz w:val="24"/>
          <w:szCs w:val="24"/>
        </w:rPr>
        <w:t xml:space="preserve">receber, examinar e decidir as impugnações e os pedidos de esclarecimentos ao edital e aos seus anexos, além de poder requisitar </w:t>
      </w:r>
      <w:r w:rsidRPr="00FF2352">
        <w:rPr>
          <w:rFonts w:ascii="Arial" w:hAnsi="Arial" w:cs="Arial"/>
          <w:sz w:val="24"/>
          <w:szCs w:val="24"/>
        </w:rPr>
        <w:lastRenderedPageBreak/>
        <w:t>subsídios formais aos responsáveis pela elaboração desses documentos;</w:t>
      </w:r>
    </w:p>
    <w:p w:rsidR="00F40CEB" w:rsidRDefault="00F40CEB" w:rsidP="00F40CEB">
      <w:pPr>
        <w:pStyle w:val="Corpodetexto"/>
        <w:numPr>
          <w:ilvl w:val="0"/>
          <w:numId w:val="44"/>
        </w:numPr>
        <w:spacing w:line="360" w:lineRule="auto"/>
        <w:jc w:val="both"/>
        <w:rPr>
          <w:rFonts w:ascii="Arial" w:hAnsi="Arial" w:cs="Arial"/>
          <w:sz w:val="24"/>
          <w:szCs w:val="24"/>
        </w:rPr>
      </w:pPr>
      <w:r w:rsidRPr="00FF2352">
        <w:rPr>
          <w:rFonts w:ascii="Arial" w:hAnsi="Arial" w:cs="Arial"/>
          <w:sz w:val="24"/>
          <w:szCs w:val="24"/>
        </w:rPr>
        <w:t>verificar a conformidade das propostas com os requisitos estabelecidos no edital, em relação à proposta mais bem classificada;</w:t>
      </w:r>
    </w:p>
    <w:p w:rsidR="00F40CEB" w:rsidRDefault="00F40CEB" w:rsidP="00F40CEB">
      <w:pPr>
        <w:pStyle w:val="Corpodetexto"/>
        <w:numPr>
          <w:ilvl w:val="0"/>
          <w:numId w:val="44"/>
        </w:numPr>
        <w:spacing w:line="360" w:lineRule="auto"/>
        <w:jc w:val="both"/>
        <w:rPr>
          <w:rFonts w:ascii="Arial" w:hAnsi="Arial" w:cs="Arial"/>
          <w:sz w:val="24"/>
          <w:szCs w:val="24"/>
        </w:rPr>
      </w:pPr>
      <w:r w:rsidRPr="00FF2352">
        <w:rPr>
          <w:rFonts w:ascii="Arial" w:hAnsi="Arial" w:cs="Arial"/>
          <w:sz w:val="24"/>
          <w:szCs w:val="24"/>
        </w:rPr>
        <w:t>coordenar a sessão pública;</w:t>
      </w:r>
    </w:p>
    <w:p w:rsidR="00F40CEB" w:rsidRDefault="00F40CEB" w:rsidP="00F40CEB">
      <w:pPr>
        <w:pStyle w:val="Corpodetexto"/>
        <w:numPr>
          <w:ilvl w:val="0"/>
          <w:numId w:val="44"/>
        </w:numPr>
        <w:spacing w:line="360" w:lineRule="auto"/>
        <w:jc w:val="both"/>
        <w:rPr>
          <w:rFonts w:ascii="Arial" w:hAnsi="Arial" w:cs="Arial"/>
          <w:sz w:val="24"/>
          <w:szCs w:val="24"/>
        </w:rPr>
      </w:pPr>
      <w:r w:rsidRPr="00FF2352">
        <w:rPr>
          <w:rFonts w:ascii="Arial" w:hAnsi="Arial" w:cs="Arial"/>
          <w:sz w:val="24"/>
          <w:szCs w:val="24"/>
        </w:rPr>
        <w:t>verificar e julgar as condições de habilitação;</w:t>
      </w:r>
    </w:p>
    <w:p w:rsidR="00F40CEB" w:rsidRDefault="00F40CEB" w:rsidP="00F40CEB">
      <w:pPr>
        <w:pStyle w:val="Corpodetexto"/>
        <w:numPr>
          <w:ilvl w:val="0"/>
          <w:numId w:val="44"/>
        </w:numPr>
        <w:spacing w:line="360" w:lineRule="auto"/>
        <w:jc w:val="both"/>
        <w:rPr>
          <w:rFonts w:ascii="Arial" w:hAnsi="Arial" w:cs="Arial"/>
          <w:sz w:val="24"/>
          <w:szCs w:val="24"/>
        </w:rPr>
      </w:pPr>
      <w:r w:rsidRPr="00FF2352">
        <w:rPr>
          <w:rFonts w:ascii="Arial" w:hAnsi="Arial" w:cs="Arial"/>
          <w:sz w:val="24"/>
          <w:szCs w:val="24"/>
        </w:rPr>
        <w:t>sanear erros ou falhas que não alterem a substância das propostas;</w:t>
      </w:r>
    </w:p>
    <w:p w:rsidR="00F40CEB" w:rsidRDefault="00F40CEB" w:rsidP="00F40CEB">
      <w:pPr>
        <w:pStyle w:val="Corpodetexto"/>
        <w:numPr>
          <w:ilvl w:val="0"/>
          <w:numId w:val="44"/>
        </w:numPr>
        <w:spacing w:line="360" w:lineRule="auto"/>
        <w:jc w:val="both"/>
        <w:rPr>
          <w:rFonts w:ascii="Arial" w:hAnsi="Arial" w:cs="Arial"/>
          <w:sz w:val="24"/>
          <w:szCs w:val="24"/>
        </w:rPr>
      </w:pPr>
      <w:r w:rsidRPr="00FF2352">
        <w:rPr>
          <w:rFonts w:ascii="Arial" w:hAnsi="Arial" w:cs="Arial"/>
          <w:sz w:val="24"/>
          <w:szCs w:val="24"/>
        </w:rPr>
        <w:t>encaminhar os documentos de habilitação, caso verifique a possibilidade de sanear erros ou falhas que não alterem a substância dos documentos e sua validade jurídica;</w:t>
      </w:r>
    </w:p>
    <w:p w:rsidR="00F40CEB" w:rsidRDefault="00F40CEB" w:rsidP="00F40CEB">
      <w:pPr>
        <w:pStyle w:val="Corpodetexto"/>
        <w:numPr>
          <w:ilvl w:val="0"/>
          <w:numId w:val="44"/>
        </w:numPr>
        <w:spacing w:line="360" w:lineRule="auto"/>
        <w:jc w:val="both"/>
        <w:rPr>
          <w:rFonts w:ascii="Arial" w:hAnsi="Arial" w:cs="Arial"/>
          <w:sz w:val="24"/>
          <w:szCs w:val="24"/>
        </w:rPr>
      </w:pPr>
      <w:r w:rsidRPr="00FF2352">
        <w:rPr>
          <w:rFonts w:ascii="Arial" w:hAnsi="Arial" w:cs="Arial"/>
          <w:sz w:val="24"/>
          <w:szCs w:val="24"/>
        </w:rPr>
        <w:t>indicar o vencedor do certame;</w:t>
      </w:r>
      <w:r>
        <w:rPr>
          <w:rFonts w:ascii="Arial" w:hAnsi="Arial" w:cs="Arial"/>
          <w:sz w:val="24"/>
          <w:szCs w:val="24"/>
        </w:rPr>
        <w:t xml:space="preserve"> </w:t>
      </w:r>
      <w:r w:rsidRPr="00FF2352">
        <w:rPr>
          <w:rFonts w:ascii="Arial" w:hAnsi="Arial" w:cs="Arial"/>
          <w:sz w:val="24"/>
          <w:szCs w:val="24"/>
        </w:rPr>
        <w:t>e</w:t>
      </w:r>
    </w:p>
    <w:p w:rsidR="00F40CEB" w:rsidRPr="00FF2352" w:rsidRDefault="00F40CEB" w:rsidP="00F40CEB">
      <w:pPr>
        <w:pStyle w:val="Corpodetexto"/>
        <w:numPr>
          <w:ilvl w:val="0"/>
          <w:numId w:val="44"/>
        </w:numPr>
        <w:spacing w:line="360" w:lineRule="auto"/>
        <w:jc w:val="both"/>
        <w:rPr>
          <w:rFonts w:ascii="Arial" w:hAnsi="Arial" w:cs="Arial"/>
          <w:sz w:val="24"/>
          <w:szCs w:val="24"/>
        </w:rPr>
      </w:pPr>
      <w:r w:rsidRPr="00FF2352">
        <w:rPr>
          <w:rFonts w:ascii="Arial" w:hAnsi="Arial" w:cs="Arial"/>
          <w:sz w:val="24"/>
          <w:szCs w:val="24"/>
        </w:rPr>
        <w:t>encaminhar o processo devidamente instruído, após encerradas as fases de julgamento e habilitação, e exauridos os recursos administrativos, à autoridade superior para adjudicação e homologação.</w:t>
      </w:r>
    </w:p>
    <w:p w:rsidR="00F40CEB" w:rsidRDefault="00F40CEB" w:rsidP="00F40CEB">
      <w:pPr>
        <w:pStyle w:val="Corpodetexto"/>
        <w:spacing w:before="240" w:line="360" w:lineRule="auto"/>
        <w:ind w:left="102"/>
        <w:jc w:val="center"/>
        <w:rPr>
          <w:rFonts w:ascii="Arial" w:hAnsi="Arial" w:cs="Arial"/>
          <w:b/>
          <w:bCs/>
          <w:sz w:val="24"/>
          <w:szCs w:val="24"/>
        </w:rPr>
      </w:pPr>
      <w:r>
        <w:rPr>
          <w:rFonts w:ascii="Arial" w:hAnsi="Arial" w:cs="Arial"/>
          <w:b/>
          <w:bCs/>
          <w:sz w:val="24"/>
          <w:szCs w:val="24"/>
        </w:rPr>
        <w:t>SEÇÃO III</w:t>
      </w:r>
    </w:p>
    <w:p w:rsidR="00F40CEB" w:rsidRPr="00F62005"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Da Gerência Financeira</w:t>
      </w:r>
    </w:p>
    <w:p w:rsidR="00F40CEB" w:rsidRDefault="00F40CEB" w:rsidP="00F40CEB">
      <w:pPr>
        <w:pStyle w:val="Corpodetexto"/>
        <w:spacing w:before="240" w:line="360" w:lineRule="auto"/>
        <w:ind w:left="80"/>
        <w:jc w:val="both"/>
        <w:rPr>
          <w:rFonts w:ascii="Arial" w:hAnsi="Arial" w:cs="Arial"/>
          <w:sz w:val="24"/>
          <w:szCs w:val="24"/>
        </w:rPr>
      </w:pPr>
      <w:r w:rsidRPr="00F62005">
        <w:rPr>
          <w:rFonts w:ascii="Arial" w:hAnsi="Arial" w:cs="Arial"/>
          <w:b/>
          <w:sz w:val="24"/>
          <w:szCs w:val="24"/>
        </w:rPr>
        <w:t xml:space="preserve">Art. </w:t>
      </w:r>
      <w:r>
        <w:rPr>
          <w:rFonts w:ascii="Arial" w:hAnsi="Arial" w:cs="Arial"/>
          <w:b/>
          <w:sz w:val="24"/>
          <w:szCs w:val="24"/>
        </w:rPr>
        <w:t>44</w:t>
      </w:r>
      <w:r>
        <w:rPr>
          <w:rFonts w:ascii="Arial" w:hAnsi="Arial" w:cs="Arial"/>
          <w:sz w:val="24"/>
          <w:szCs w:val="24"/>
        </w:rPr>
        <w:t xml:space="preserve"> A Gerência Financeira, vinculada e subordinada ao Departamento de Administração e Finanças, composta pelo Gerente Financeiro e pelos Subgerentes de Contabilidade e Tesouraria, compete</w:t>
      </w:r>
      <w:r w:rsidRPr="00442705">
        <w:rPr>
          <w:rFonts w:ascii="Arial" w:hAnsi="Arial" w:cs="Arial"/>
          <w:sz w:val="24"/>
          <w:szCs w:val="24"/>
        </w:rPr>
        <w:t>:</w:t>
      </w:r>
    </w:p>
    <w:p w:rsidR="00F40CEB"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 xml:space="preserve">I - </w:t>
      </w:r>
      <w:r w:rsidRPr="00777072">
        <w:rPr>
          <w:rFonts w:ascii="Arial" w:hAnsi="Arial" w:cs="Arial"/>
          <w:sz w:val="24"/>
          <w:szCs w:val="24"/>
        </w:rPr>
        <w:t>coordenar e supervisionar as atividades econômica</w:t>
      </w:r>
      <w:r>
        <w:rPr>
          <w:rFonts w:ascii="Arial" w:hAnsi="Arial" w:cs="Arial"/>
          <w:sz w:val="24"/>
          <w:szCs w:val="24"/>
        </w:rPr>
        <w:t>s</w:t>
      </w:r>
      <w:r w:rsidRPr="00777072">
        <w:rPr>
          <w:rFonts w:ascii="Arial" w:hAnsi="Arial" w:cs="Arial"/>
          <w:sz w:val="24"/>
          <w:szCs w:val="24"/>
        </w:rPr>
        <w:t xml:space="preserve"> e financeira</w:t>
      </w:r>
      <w:r>
        <w:rPr>
          <w:rFonts w:ascii="Arial" w:hAnsi="Arial" w:cs="Arial"/>
          <w:sz w:val="24"/>
          <w:szCs w:val="24"/>
        </w:rPr>
        <w:t>s desenvolvidas pelos Subgerentes</w:t>
      </w:r>
      <w:r w:rsidRPr="00777072">
        <w:rPr>
          <w:rFonts w:ascii="Arial" w:hAnsi="Arial" w:cs="Arial"/>
          <w:sz w:val="24"/>
          <w:szCs w:val="24"/>
        </w:rPr>
        <w:t>;</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 - </w:t>
      </w:r>
      <w:r w:rsidRPr="00777072">
        <w:rPr>
          <w:rFonts w:ascii="Arial" w:hAnsi="Arial" w:cs="Arial"/>
          <w:sz w:val="24"/>
          <w:szCs w:val="24"/>
        </w:rPr>
        <w:t>praticar os atos de gestão orçamentária e de planejamento financeiro;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III - </w:t>
      </w:r>
      <w:r w:rsidRPr="00777072">
        <w:rPr>
          <w:rFonts w:ascii="Arial" w:hAnsi="Arial" w:cs="Arial"/>
          <w:sz w:val="24"/>
          <w:szCs w:val="24"/>
        </w:rPr>
        <w:t>proceder ao controle financeiro dos convênios com entidades públicas ou privadas e que impliquem em movimentação financeira;</w:t>
      </w:r>
      <w:r>
        <w:rPr>
          <w:rFonts w:ascii="Arial" w:hAnsi="Arial" w:cs="Arial"/>
          <w:sz w:val="24"/>
          <w:szCs w:val="24"/>
        </w:rPr>
        <w:t xml:space="preserve"> </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IV - </w:t>
      </w:r>
      <w:r w:rsidRPr="00777072">
        <w:rPr>
          <w:rFonts w:ascii="Arial" w:hAnsi="Arial" w:cs="Arial"/>
          <w:sz w:val="24"/>
          <w:szCs w:val="24"/>
        </w:rPr>
        <w:t>controlar a arrecadação, elaborando e controlando as programações de desembolso, assim como procedendo ao pagamento de processos de despesas, após verificação, conferênci</w:t>
      </w:r>
      <w:r>
        <w:rPr>
          <w:rFonts w:ascii="Arial" w:hAnsi="Arial" w:cs="Arial"/>
          <w:sz w:val="24"/>
          <w:szCs w:val="24"/>
        </w:rPr>
        <w:t>a e revisão dos valores devidos</w:t>
      </w:r>
      <w:r w:rsidRPr="00777072">
        <w:rPr>
          <w:rFonts w:ascii="Arial" w:hAnsi="Arial" w:cs="Arial"/>
          <w:sz w:val="24"/>
          <w:szCs w:val="24"/>
        </w:rPr>
        <w:t>;</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 - </w:t>
      </w:r>
      <w:r w:rsidRPr="00777072">
        <w:rPr>
          <w:rFonts w:ascii="Arial" w:hAnsi="Arial" w:cs="Arial"/>
          <w:sz w:val="24"/>
          <w:szCs w:val="24"/>
        </w:rPr>
        <w:t>controlar o movimento de caixa;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 - emitir as notas de empenho, liquidação e pagamento</w:t>
      </w:r>
      <w:r w:rsidRPr="00777072">
        <w:rPr>
          <w:rFonts w:ascii="Arial" w:hAnsi="Arial" w:cs="Arial"/>
          <w:sz w:val="24"/>
          <w:szCs w:val="24"/>
        </w:rPr>
        <w:t>;</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VII - </w:t>
      </w:r>
      <w:r w:rsidRPr="00777072">
        <w:rPr>
          <w:rFonts w:ascii="Arial" w:hAnsi="Arial" w:cs="Arial"/>
          <w:sz w:val="24"/>
          <w:szCs w:val="24"/>
        </w:rPr>
        <w:t>coordenar as at</w:t>
      </w:r>
      <w:r>
        <w:rPr>
          <w:rFonts w:ascii="Arial" w:hAnsi="Arial" w:cs="Arial"/>
          <w:sz w:val="24"/>
          <w:szCs w:val="24"/>
        </w:rPr>
        <w:t>ividades de registro financeiro;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lastRenderedPageBreak/>
        <w:t>VIII - acompanhar o desempenho dos investimentos;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IX - controlar, acompanhar e avaliar a execução orçamentária, financeira e patrimonial; e</w:t>
      </w:r>
    </w:p>
    <w:p w:rsidR="00F40CEB" w:rsidRPr="00F2066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 - elaborar o relatório anual de investimentos.</w:t>
      </w:r>
    </w:p>
    <w:p w:rsidR="00F40CEB" w:rsidRDefault="00F40CEB" w:rsidP="00F40CEB">
      <w:pPr>
        <w:pStyle w:val="Corpodetexto"/>
        <w:spacing w:before="240" w:line="360" w:lineRule="auto"/>
        <w:ind w:left="80"/>
        <w:jc w:val="both"/>
        <w:rPr>
          <w:rFonts w:ascii="Arial" w:hAnsi="Arial" w:cs="Arial"/>
          <w:sz w:val="24"/>
          <w:szCs w:val="24"/>
        </w:rPr>
      </w:pPr>
      <w:r w:rsidRPr="00F97B35">
        <w:rPr>
          <w:rFonts w:ascii="Arial" w:hAnsi="Arial" w:cs="Arial"/>
          <w:b/>
          <w:sz w:val="24"/>
          <w:szCs w:val="24"/>
        </w:rPr>
        <w:t>Art. 4</w:t>
      </w:r>
      <w:r>
        <w:rPr>
          <w:rFonts w:ascii="Arial" w:hAnsi="Arial" w:cs="Arial"/>
          <w:b/>
          <w:sz w:val="24"/>
          <w:szCs w:val="24"/>
        </w:rPr>
        <w:t>5</w:t>
      </w:r>
      <w:r>
        <w:rPr>
          <w:rFonts w:ascii="Arial" w:hAnsi="Arial" w:cs="Arial"/>
          <w:sz w:val="24"/>
          <w:szCs w:val="24"/>
        </w:rPr>
        <w:t xml:space="preserve"> Ao Gerente Financeiro compete:</w:t>
      </w:r>
    </w:p>
    <w:p w:rsidR="00F40CEB"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I - chefiar a Gerência Financeira;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 - superviosinar as atividades dos Subgerentes;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III - controlar e organizar os processos de pagamento, em especial as despesas mensais com serviços e contratos;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IV - assinar, conjuntamente com o Subgerente de Contabilidade, o Diretor de Administração e Finanças, e o Diretor-Presidente, as notas de empenho e liquidação;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 - assinar, conjuntamente com o Subgerente de Tesouraria, o Diretor de Administração e Finanças, e o Diretor-Presidente, as notas de pagamento;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 - acompanhar e controlar o pagamento dos acordos de parcelamento de débitos;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 - apresentar, na audiência pública anual de prestação de contas, o Relatório Anual de Investimentos juntamente com os membros do Comitê de Investimentos.</w:t>
      </w:r>
    </w:p>
    <w:p w:rsidR="00F40CEB" w:rsidRDefault="00F40CEB" w:rsidP="00F40CEB">
      <w:pPr>
        <w:pStyle w:val="Corpodetexto"/>
        <w:spacing w:before="240" w:line="360" w:lineRule="auto"/>
        <w:ind w:left="80"/>
        <w:jc w:val="both"/>
        <w:rPr>
          <w:rFonts w:ascii="Arial" w:hAnsi="Arial" w:cs="Arial"/>
          <w:sz w:val="24"/>
          <w:szCs w:val="24"/>
        </w:rPr>
      </w:pPr>
      <w:r w:rsidRPr="00F97B35">
        <w:rPr>
          <w:rFonts w:ascii="Arial" w:hAnsi="Arial" w:cs="Arial"/>
          <w:b/>
          <w:sz w:val="24"/>
          <w:szCs w:val="24"/>
        </w:rPr>
        <w:t>Art. 4</w:t>
      </w:r>
      <w:r>
        <w:rPr>
          <w:rFonts w:ascii="Arial" w:hAnsi="Arial" w:cs="Arial"/>
          <w:b/>
          <w:sz w:val="24"/>
          <w:szCs w:val="24"/>
        </w:rPr>
        <w:t>6</w:t>
      </w:r>
      <w:r>
        <w:rPr>
          <w:rFonts w:ascii="Arial" w:hAnsi="Arial" w:cs="Arial"/>
          <w:sz w:val="24"/>
          <w:szCs w:val="24"/>
        </w:rPr>
        <w:t xml:space="preserve"> Ao Subgerente de Contabilidade compete:</w:t>
      </w:r>
    </w:p>
    <w:p w:rsidR="00F40CEB"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I - controlar e organizar os procedimentos contábeis da Autarquia;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 - emitir e assinar, conjuntamente com o Gerente Financeiro, o Diretor de Administração e Finanças, e o Diretor-Presidente, as notas de empenho e liquidação;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III - manter em dia a escrituração contábil, apresentando os balanços contábeis mensais e anuais;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IV - realizar os devidos lançamentos nos sistemas do Tribunal de Contas e da Receita Federal;</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 - acompanhar e controlar a execução orçamentária, em especial os limites da </w:t>
      </w:r>
      <w:r>
        <w:rPr>
          <w:rFonts w:ascii="Arial" w:hAnsi="Arial" w:cs="Arial"/>
          <w:sz w:val="24"/>
          <w:szCs w:val="24"/>
        </w:rPr>
        <w:lastRenderedPageBreak/>
        <w:t>Taxa de Administração;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 - solicitar, sempre que necessário, remanejamentos e suplementações orçamentárias;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 - fazer o acompanhamento detalhado da execução orçamentária, em especial da taxa administrativa e seus limites;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VIII - manter atualizado o Portal da Transparência e o Mural da Transparência no que concerne as informações contábeis;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IX - assessorar a Controladoria Autárquica na prestação de contas no que concerne aos balanços anuais;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X - </w:t>
      </w:r>
      <w:r w:rsidRPr="00777072">
        <w:rPr>
          <w:rFonts w:ascii="Arial" w:hAnsi="Arial" w:cs="Arial"/>
          <w:sz w:val="24"/>
          <w:szCs w:val="24"/>
        </w:rPr>
        <w:t>supervisionar o registro contábil dos bens patrimoniais</w:t>
      </w:r>
      <w:r>
        <w:rPr>
          <w:rFonts w:ascii="Arial" w:hAnsi="Arial" w:cs="Arial"/>
          <w:sz w:val="24"/>
          <w:szCs w:val="24"/>
        </w:rPr>
        <w:t xml:space="preserve">, tanto móveis quanto imóveis, realizando periodicamente </w:t>
      </w:r>
      <w:r w:rsidRPr="00777072">
        <w:rPr>
          <w:rFonts w:ascii="Arial" w:hAnsi="Arial" w:cs="Arial"/>
          <w:sz w:val="24"/>
          <w:szCs w:val="24"/>
        </w:rPr>
        <w:t>a verificação dos valores contábeis e d</w:t>
      </w:r>
      <w:r>
        <w:rPr>
          <w:rFonts w:ascii="Arial" w:hAnsi="Arial" w:cs="Arial"/>
          <w:sz w:val="24"/>
          <w:szCs w:val="24"/>
        </w:rPr>
        <w:t>os bens escriturados existentes;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XI - supervisionar o exame de verificação do lançamento de arrecadação.</w:t>
      </w:r>
    </w:p>
    <w:p w:rsidR="00F40CEB" w:rsidRDefault="00F40CEB" w:rsidP="00F40CEB">
      <w:pPr>
        <w:pStyle w:val="Corpodetexto"/>
        <w:spacing w:before="240" w:line="360" w:lineRule="auto"/>
        <w:ind w:left="80"/>
        <w:jc w:val="both"/>
        <w:rPr>
          <w:rFonts w:ascii="Arial" w:hAnsi="Arial" w:cs="Arial"/>
          <w:sz w:val="24"/>
          <w:szCs w:val="24"/>
        </w:rPr>
      </w:pPr>
      <w:r w:rsidRPr="00F97B35">
        <w:rPr>
          <w:rFonts w:ascii="Arial" w:hAnsi="Arial" w:cs="Arial"/>
          <w:b/>
          <w:sz w:val="24"/>
          <w:szCs w:val="24"/>
        </w:rPr>
        <w:t>Art. 4</w:t>
      </w:r>
      <w:r>
        <w:rPr>
          <w:rFonts w:ascii="Arial" w:hAnsi="Arial" w:cs="Arial"/>
          <w:b/>
          <w:sz w:val="24"/>
          <w:szCs w:val="24"/>
        </w:rPr>
        <w:t>7</w:t>
      </w:r>
      <w:r>
        <w:rPr>
          <w:rFonts w:ascii="Arial" w:hAnsi="Arial" w:cs="Arial"/>
          <w:sz w:val="24"/>
          <w:szCs w:val="24"/>
        </w:rPr>
        <w:t xml:space="preserve"> Ao Subgerente de Tesouraria compete:</w:t>
      </w:r>
    </w:p>
    <w:p w:rsidR="00F40CEB"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I - controlar e organizar os procedimentos financeiros da autarquia;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 - emitir e assinar, conjuntamente com o Gerente Financeiro, o Diretor de Administração e Finanças, e o Diretor-Presidente, as notas de pagamento;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III - manter em dia a movimentação financeira;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IV - realizar a conciliação bancária mensalmente;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 - controlar o fluxo de caixa e os saldos da contas bancárias;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 - preparar as operações e pagamentos para posterior autorização do Diretor de Administração e Finanças e do Diretor-Presidente;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 - controlar a arrecadação;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VIII - consolidar os saldos das contas bancárias; e</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IX - elaborar o relatório anual de investimentos, auxiliando o Gerente Financeiro em sua apresentação na audiência pública anual de prestação de contas.</w:t>
      </w:r>
    </w:p>
    <w:p w:rsidR="00F40CEB" w:rsidRDefault="00F40CEB" w:rsidP="00F40CEB">
      <w:pPr>
        <w:pStyle w:val="Corpodetexto"/>
        <w:spacing w:before="240" w:line="360" w:lineRule="auto"/>
        <w:ind w:left="102"/>
        <w:jc w:val="center"/>
        <w:rPr>
          <w:rFonts w:ascii="Arial" w:hAnsi="Arial" w:cs="Arial"/>
          <w:b/>
          <w:bCs/>
          <w:sz w:val="24"/>
          <w:szCs w:val="24"/>
        </w:rPr>
      </w:pPr>
      <w:r>
        <w:rPr>
          <w:rFonts w:ascii="Arial" w:hAnsi="Arial" w:cs="Arial"/>
          <w:b/>
          <w:bCs/>
          <w:sz w:val="24"/>
          <w:szCs w:val="24"/>
        </w:rPr>
        <w:t>SEÇÃO IV</w:t>
      </w:r>
    </w:p>
    <w:p w:rsidR="00F40CEB" w:rsidRPr="00391CDF"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Da Diretoria Previdenciária</w:t>
      </w:r>
    </w:p>
    <w:p w:rsidR="00F40CEB" w:rsidRPr="00442705" w:rsidRDefault="00F40CEB" w:rsidP="00F40CEB">
      <w:pPr>
        <w:pStyle w:val="Corpodetexto"/>
        <w:spacing w:before="240" w:line="360" w:lineRule="auto"/>
        <w:ind w:left="80"/>
        <w:jc w:val="both"/>
        <w:rPr>
          <w:rFonts w:ascii="Arial" w:hAnsi="Arial" w:cs="Arial"/>
          <w:sz w:val="24"/>
          <w:szCs w:val="24"/>
        </w:rPr>
      </w:pPr>
      <w:r w:rsidRPr="00391CDF">
        <w:rPr>
          <w:rFonts w:ascii="Arial" w:hAnsi="Arial" w:cs="Arial"/>
          <w:b/>
          <w:sz w:val="24"/>
          <w:szCs w:val="24"/>
        </w:rPr>
        <w:t xml:space="preserve">Art. </w:t>
      </w:r>
      <w:r>
        <w:rPr>
          <w:rFonts w:ascii="Arial" w:hAnsi="Arial" w:cs="Arial"/>
          <w:b/>
          <w:sz w:val="24"/>
          <w:szCs w:val="24"/>
        </w:rPr>
        <w:t>48</w:t>
      </w:r>
      <w:r w:rsidRPr="00442705">
        <w:rPr>
          <w:rFonts w:ascii="Arial" w:hAnsi="Arial" w:cs="Arial"/>
          <w:sz w:val="24"/>
          <w:szCs w:val="24"/>
        </w:rPr>
        <w:t xml:space="preserve"> </w:t>
      </w:r>
      <w:r>
        <w:rPr>
          <w:rFonts w:ascii="Arial" w:hAnsi="Arial" w:cs="Arial"/>
          <w:sz w:val="24"/>
          <w:szCs w:val="24"/>
        </w:rPr>
        <w:t xml:space="preserve">A Diretoria Previdenciária, responsável pela habilitação e concessão de </w:t>
      </w:r>
      <w:r>
        <w:rPr>
          <w:rFonts w:ascii="Arial" w:hAnsi="Arial" w:cs="Arial"/>
          <w:sz w:val="24"/>
          <w:szCs w:val="24"/>
        </w:rPr>
        <w:lastRenderedPageBreak/>
        <w:t>benefícios, é composta pelo Diretor Previdenciário e pelo Gerente Previdenciário, compete</w:t>
      </w:r>
      <w:r w:rsidRPr="00442705">
        <w:rPr>
          <w:rFonts w:ascii="Arial" w:hAnsi="Arial" w:cs="Arial"/>
          <w:sz w:val="24"/>
          <w:szCs w:val="24"/>
        </w:rPr>
        <w:t>:</w:t>
      </w:r>
    </w:p>
    <w:p w:rsidR="00F40CEB" w:rsidRPr="00442705" w:rsidRDefault="00F40CEB" w:rsidP="00F40CEB">
      <w:pPr>
        <w:pStyle w:val="Corpodetexto"/>
        <w:spacing w:before="240" w:line="360" w:lineRule="auto"/>
        <w:ind w:left="80"/>
        <w:jc w:val="both"/>
        <w:rPr>
          <w:rFonts w:ascii="Arial" w:hAnsi="Arial" w:cs="Arial"/>
          <w:sz w:val="24"/>
          <w:szCs w:val="24"/>
        </w:rPr>
      </w:pPr>
      <w:r>
        <w:rPr>
          <w:rFonts w:ascii="Arial" w:hAnsi="Arial" w:cs="Arial"/>
          <w:sz w:val="24"/>
          <w:szCs w:val="24"/>
        </w:rPr>
        <w:t>I  - c</w:t>
      </w:r>
      <w:r w:rsidRPr="00442705">
        <w:rPr>
          <w:rFonts w:ascii="Arial" w:hAnsi="Arial" w:cs="Arial"/>
          <w:sz w:val="24"/>
          <w:szCs w:val="24"/>
        </w:rPr>
        <w:t>oordenar o planejamento da seguridade social incluindo seu acompanhamento atuarial e a operação de estatísticas, bem como o atendimento aos beneficiários e segurados para dirimir dúvidas relativas a aposentadorias e pensões;</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 - coordenar o cadastramento e </w:t>
      </w:r>
      <w:r w:rsidRPr="00442705">
        <w:rPr>
          <w:rFonts w:ascii="Arial" w:hAnsi="Arial" w:cs="Arial"/>
          <w:sz w:val="24"/>
          <w:szCs w:val="24"/>
        </w:rPr>
        <w:t xml:space="preserve">recadastramento, </w:t>
      </w:r>
      <w:r>
        <w:rPr>
          <w:rFonts w:ascii="Arial" w:hAnsi="Arial" w:cs="Arial"/>
          <w:sz w:val="24"/>
          <w:szCs w:val="24"/>
        </w:rPr>
        <w:t>e a Prova de Vida anual</w:t>
      </w:r>
      <w:r w:rsidRPr="00442705">
        <w:rPr>
          <w:rFonts w:ascii="Arial" w:hAnsi="Arial" w:cs="Arial"/>
          <w:sz w:val="24"/>
          <w:szCs w:val="24"/>
        </w:rPr>
        <w:t xml:space="preserve"> dos servidores aposentados e pensionistas;</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III - coordenar a habilitação e a concessão dos benefícios previdenciários</w:t>
      </w:r>
      <w:r w:rsidRPr="00442705">
        <w:rPr>
          <w:rFonts w:ascii="Arial" w:hAnsi="Arial" w:cs="Arial"/>
          <w:sz w:val="24"/>
          <w:szCs w:val="24"/>
        </w:rPr>
        <w:t>;</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IV - p</w:t>
      </w:r>
      <w:r w:rsidRPr="00442705">
        <w:rPr>
          <w:rFonts w:ascii="Arial" w:hAnsi="Arial" w:cs="Arial"/>
          <w:sz w:val="24"/>
          <w:szCs w:val="24"/>
        </w:rPr>
        <w:t xml:space="preserve">romover a organização, </w:t>
      </w:r>
      <w:r>
        <w:rPr>
          <w:rFonts w:ascii="Arial" w:hAnsi="Arial" w:cs="Arial"/>
          <w:sz w:val="24"/>
          <w:szCs w:val="24"/>
        </w:rPr>
        <w:t xml:space="preserve">gestão e </w:t>
      </w:r>
      <w:r w:rsidRPr="00442705">
        <w:rPr>
          <w:rFonts w:ascii="Arial" w:hAnsi="Arial" w:cs="Arial"/>
          <w:sz w:val="24"/>
          <w:szCs w:val="24"/>
        </w:rPr>
        <w:t>atualização dos cadastros dos servidores ativos, das patrocinadoras, aposentados, pensionistas, bem como de seus dependentes;</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 - c</w:t>
      </w:r>
      <w:r w:rsidRPr="00442705">
        <w:rPr>
          <w:rFonts w:ascii="Arial" w:hAnsi="Arial" w:cs="Arial"/>
          <w:sz w:val="24"/>
          <w:szCs w:val="24"/>
        </w:rPr>
        <w:t>oordenar a concessão, manutenção e controle dos benefícios previdenciários, analisando, fornecendo e instruindo os processos;</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 - gerenciar e executar os sistemas de gestão e informação do Tribunal de Contas do Estado e do Ministério do Trabalho e Previdência;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 - realizar o programa de Educação Previdenciária;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VIII - elaborar manuais e mapeamentos das áreas afins ao setor;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IX - assinar, conjuntamente com o Diretor-Presidente, todos os atos relativos a concessão e revisão de benefícios;</w:t>
      </w:r>
    </w:p>
    <w:p w:rsidR="00F40CEB" w:rsidRDefault="00F40CEB" w:rsidP="00F40CEB">
      <w:pPr>
        <w:pStyle w:val="Corpodetexto"/>
        <w:spacing w:before="240" w:line="360" w:lineRule="auto"/>
        <w:ind w:left="80"/>
        <w:jc w:val="both"/>
        <w:rPr>
          <w:rFonts w:ascii="Arial" w:hAnsi="Arial" w:cs="Arial"/>
          <w:sz w:val="24"/>
          <w:szCs w:val="24"/>
        </w:rPr>
      </w:pPr>
      <w:r w:rsidRPr="00391CDF">
        <w:rPr>
          <w:rFonts w:ascii="Arial" w:hAnsi="Arial" w:cs="Arial"/>
          <w:b/>
          <w:sz w:val="24"/>
          <w:szCs w:val="24"/>
        </w:rPr>
        <w:t xml:space="preserve">Art. </w:t>
      </w:r>
      <w:r>
        <w:rPr>
          <w:rFonts w:ascii="Arial" w:hAnsi="Arial" w:cs="Arial"/>
          <w:b/>
          <w:sz w:val="24"/>
          <w:szCs w:val="24"/>
        </w:rPr>
        <w:t>49</w:t>
      </w:r>
      <w:r w:rsidRPr="00442705">
        <w:rPr>
          <w:rFonts w:ascii="Arial" w:hAnsi="Arial" w:cs="Arial"/>
          <w:sz w:val="24"/>
          <w:szCs w:val="24"/>
        </w:rPr>
        <w:t xml:space="preserve"> </w:t>
      </w:r>
      <w:r>
        <w:rPr>
          <w:rFonts w:ascii="Arial" w:hAnsi="Arial" w:cs="Arial"/>
          <w:sz w:val="24"/>
          <w:szCs w:val="24"/>
        </w:rPr>
        <w:t>Ao Diretor Previdenciário compete</w:t>
      </w:r>
      <w:r w:rsidRPr="00442705">
        <w:rPr>
          <w:rFonts w:ascii="Arial" w:hAnsi="Arial" w:cs="Arial"/>
          <w:sz w:val="24"/>
          <w:szCs w:val="24"/>
        </w:rPr>
        <w:t>:</w:t>
      </w:r>
    </w:p>
    <w:p w:rsidR="00F40CEB" w:rsidRDefault="00F40CEB" w:rsidP="00F40CEB">
      <w:pPr>
        <w:pStyle w:val="Corpodetexto"/>
        <w:spacing w:before="240" w:line="360" w:lineRule="auto"/>
        <w:ind w:left="80"/>
        <w:jc w:val="both"/>
        <w:rPr>
          <w:rFonts w:ascii="Arial" w:hAnsi="Arial" w:cs="Arial"/>
          <w:sz w:val="24"/>
          <w:szCs w:val="24"/>
        </w:rPr>
      </w:pPr>
      <w:r w:rsidRPr="000E1C31">
        <w:rPr>
          <w:rFonts w:ascii="Arial" w:hAnsi="Arial" w:cs="Arial"/>
          <w:sz w:val="24"/>
          <w:szCs w:val="24"/>
        </w:rPr>
        <w:t xml:space="preserve">I - </w:t>
      </w:r>
      <w:r>
        <w:rPr>
          <w:rFonts w:ascii="Arial" w:hAnsi="Arial" w:cs="Arial"/>
          <w:sz w:val="24"/>
          <w:szCs w:val="24"/>
        </w:rPr>
        <w:t>chefiar o Departamento Previdenciário;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 - efetuar o atendimento presonalizado em matéria previdenciária;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III - iniciar e supervisionar os processos de recadastramento e prova de vida;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IV - manter atualizado o arquivo pessoal dos aposentados e pensionistas;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 - m</w:t>
      </w:r>
      <w:r w:rsidRPr="00442705">
        <w:rPr>
          <w:rFonts w:ascii="Arial" w:hAnsi="Arial" w:cs="Arial"/>
          <w:sz w:val="24"/>
          <w:szCs w:val="24"/>
        </w:rPr>
        <w:t>anter atualizado o quadro dos benefícios concedidos;</w:t>
      </w:r>
    </w:p>
    <w:p w:rsidR="00F40CEB" w:rsidRPr="00442705"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 - p</w:t>
      </w:r>
      <w:r w:rsidRPr="00442705">
        <w:rPr>
          <w:rFonts w:ascii="Arial" w:hAnsi="Arial" w:cs="Arial"/>
          <w:sz w:val="24"/>
          <w:szCs w:val="24"/>
        </w:rPr>
        <w:t>residir</w:t>
      </w:r>
      <w:r>
        <w:rPr>
          <w:rFonts w:ascii="Arial" w:hAnsi="Arial" w:cs="Arial"/>
          <w:sz w:val="24"/>
          <w:szCs w:val="24"/>
        </w:rPr>
        <w:t xml:space="preserve"> </w:t>
      </w:r>
      <w:r w:rsidRPr="00442705">
        <w:rPr>
          <w:rFonts w:ascii="Arial" w:hAnsi="Arial" w:cs="Arial"/>
          <w:sz w:val="24"/>
          <w:szCs w:val="24"/>
        </w:rPr>
        <w:t xml:space="preserve"> a Comissã</w:t>
      </w:r>
      <w:r>
        <w:rPr>
          <w:rFonts w:ascii="Arial" w:hAnsi="Arial" w:cs="Arial"/>
          <w:sz w:val="24"/>
          <w:szCs w:val="24"/>
        </w:rPr>
        <w:t>o de Compensação Previdenciária – COMPREV</w:t>
      </w:r>
      <w:r w:rsidRPr="00442705">
        <w:rPr>
          <w:rFonts w:ascii="Arial" w:hAnsi="Arial" w:cs="Arial"/>
          <w:sz w:val="24"/>
          <w:szCs w:val="24"/>
        </w:rPr>
        <w:t>;</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 - elaborar o cálculo dos benefícios;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VIII - qualificar os processos de concessão e revisão de benefícios;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lastRenderedPageBreak/>
        <w:t>IX - operacionalizar o Sistema Previdenciário;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 - elaborar e executar o programa de Educação Previdenciária;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XI - assinar, juntamente com o Diretor-Presidente, as cartas de concessão dos benefícios.</w:t>
      </w:r>
    </w:p>
    <w:p w:rsidR="00F40CEB" w:rsidRDefault="00F40CEB" w:rsidP="00F40CEB">
      <w:pPr>
        <w:pStyle w:val="Corpodetexto"/>
        <w:spacing w:before="240" w:line="360" w:lineRule="auto"/>
        <w:ind w:left="102"/>
        <w:jc w:val="center"/>
        <w:rPr>
          <w:rFonts w:ascii="Arial" w:hAnsi="Arial" w:cs="Arial"/>
          <w:b/>
          <w:bCs/>
          <w:sz w:val="24"/>
          <w:szCs w:val="24"/>
        </w:rPr>
      </w:pPr>
      <w:r>
        <w:rPr>
          <w:rFonts w:ascii="Arial" w:hAnsi="Arial" w:cs="Arial"/>
          <w:b/>
          <w:bCs/>
          <w:sz w:val="24"/>
          <w:szCs w:val="24"/>
        </w:rPr>
        <w:t>SEÇÃO V</w:t>
      </w:r>
    </w:p>
    <w:p w:rsidR="00F40CEB" w:rsidRPr="002707B9"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Da Gerência Previdenciária</w:t>
      </w:r>
    </w:p>
    <w:p w:rsidR="00F40CEB" w:rsidRDefault="00F40CEB" w:rsidP="00F40CEB">
      <w:pPr>
        <w:pStyle w:val="Corpodetexto"/>
        <w:spacing w:before="240" w:line="360" w:lineRule="auto"/>
        <w:ind w:left="80"/>
        <w:jc w:val="both"/>
        <w:rPr>
          <w:rFonts w:ascii="Arial" w:hAnsi="Arial" w:cs="Arial"/>
          <w:sz w:val="24"/>
          <w:szCs w:val="24"/>
        </w:rPr>
      </w:pPr>
      <w:r w:rsidRPr="00F62005">
        <w:rPr>
          <w:rFonts w:ascii="Arial" w:hAnsi="Arial" w:cs="Arial"/>
          <w:b/>
          <w:sz w:val="24"/>
          <w:szCs w:val="24"/>
        </w:rPr>
        <w:t xml:space="preserve">Art. </w:t>
      </w:r>
      <w:r>
        <w:rPr>
          <w:rFonts w:ascii="Arial" w:hAnsi="Arial" w:cs="Arial"/>
          <w:b/>
          <w:sz w:val="24"/>
          <w:szCs w:val="24"/>
        </w:rPr>
        <w:t>50</w:t>
      </w:r>
      <w:r>
        <w:rPr>
          <w:rFonts w:ascii="Arial" w:hAnsi="Arial" w:cs="Arial"/>
          <w:sz w:val="24"/>
          <w:szCs w:val="24"/>
        </w:rPr>
        <w:t xml:space="preserve"> A Gerência Previdenciária, vinculada e subordinada ao Departamento Previdenciário, composta pelo Gerente Previdenciário compete</w:t>
      </w:r>
      <w:r w:rsidRPr="00442705">
        <w:rPr>
          <w:rFonts w:ascii="Arial" w:hAnsi="Arial" w:cs="Arial"/>
          <w:sz w:val="24"/>
          <w:szCs w:val="24"/>
        </w:rPr>
        <w:t>:</w:t>
      </w:r>
    </w:p>
    <w:p w:rsidR="00F40CEB" w:rsidRDefault="00F40CEB" w:rsidP="00F40CEB">
      <w:pPr>
        <w:pStyle w:val="Corpodetexto"/>
        <w:spacing w:before="240" w:line="360" w:lineRule="auto"/>
        <w:ind w:left="80"/>
        <w:jc w:val="both"/>
        <w:rPr>
          <w:rFonts w:ascii="Arial" w:hAnsi="Arial" w:cs="Arial"/>
          <w:sz w:val="24"/>
          <w:szCs w:val="24"/>
        </w:rPr>
      </w:pPr>
      <w:r w:rsidRPr="000E1C31">
        <w:rPr>
          <w:rFonts w:ascii="Arial" w:hAnsi="Arial" w:cs="Arial"/>
          <w:sz w:val="24"/>
          <w:szCs w:val="24"/>
        </w:rPr>
        <w:t xml:space="preserve">I - </w:t>
      </w:r>
      <w:r>
        <w:rPr>
          <w:rFonts w:ascii="Arial" w:hAnsi="Arial" w:cs="Arial"/>
          <w:sz w:val="24"/>
          <w:szCs w:val="24"/>
        </w:rPr>
        <w:t xml:space="preserve">gerir e alimentar </w:t>
      </w:r>
      <w:r w:rsidRPr="001B1CEF">
        <w:rPr>
          <w:rFonts w:ascii="Arial" w:hAnsi="Arial" w:cs="Arial"/>
          <w:sz w:val="24"/>
          <w:szCs w:val="24"/>
        </w:rPr>
        <w:t>os sistemas de gestão e informação do Tribunal de Contas do Estado e do Minis</w:t>
      </w:r>
      <w:r>
        <w:rPr>
          <w:rFonts w:ascii="Arial" w:hAnsi="Arial" w:cs="Arial"/>
          <w:sz w:val="24"/>
          <w:szCs w:val="24"/>
        </w:rPr>
        <w:t>tério do Trabalho e Previdência, e outros que houver;</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 - encaminhar os processos de concessão e revisão de benefícios ao Tribunal de Contas;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III - controlar e organizar o arquivo provisório dos processos encaminhados ao Tribunal de Contas.</w:t>
      </w:r>
    </w:p>
    <w:p w:rsidR="00F40CEB" w:rsidRDefault="00F40CEB" w:rsidP="00F40CEB">
      <w:pPr>
        <w:pStyle w:val="Corpodetexto"/>
        <w:spacing w:before="240" w:line="360" w:lineRule="auto"/>
        <w:ind w:left="80"/>
        <w:jc w:val="both"/>
        <w:rPr>
          <w:rFonts w:ascii="Arial" w:hAnsi="Arial" w:cs="Arial"/>
          <w:sz w:val="24"/>
          <w:szCs w:val="24"/>
        </w:rPr>
      </w:pPr>
      <w:r w:rsidRPr="00391CDF">
        <w:rPr>
          <w:rFonts w:ascii="Arial" w:hAnsi="Arial" w:cs="Arial"/>
          <w:b/>
          <w:sz w:val="24"/>
          <w:szCs w:val="24"/>
        </w:rPr>
        <w:t xml:space="preserve">Art. </w:t>
      </w:r>
      <w:r>
        <w:rPr>
          <w:rFonts w:ascii="Arial" w:hAnsi="Arial" w:cs="Arial"/>
          <w:b/>
          <w:sz w:val="24"/>
          <w:szCs w:val="24"/>
        </w:rPr>
        <w:t>51</w:t>
      </w:r>
      <w:r w:rsidRPr="00442705">
        <w:rPr>
          <w:rFonts w:ascii="Arial" w:hAnsi="Arial" w:cs="Arial"/>
          <w:sz w:val="24"/>
          <w:szCs w:val="24"/>
        </w:rPr>
        <w:t xml:space="preserve"> </w:t>
      </w:r>
      <w:r>
        <w:rPr>
          <w:rFonts w:ascii="Arial" w:hAnsi="Arial" w:cs="Arial"/>
          <w:sz w:val="24"/>
          <w:szCs w:val="24"/>
        </w:rPr>
        <w:t>Ao Gerente Previdenciário compete</w:t>
      </w:r>
      <w:r w:rsidRPr="00442705">
        <w:rPr>
          <w:rFonts w:ascii="Arial" w:hAnsi="Arial" w:cs="Arial"/>
          <w:sz w:val="24"/>
          <w:szCs w:val="24"/>
        </w:rPr>
        <w:t>:</w:t>
      </w:r>
    </w:p>
    <w:p w:rsidR="00F40CEB" w:rsidRDefault="00F40CEB" w:rsidP="00F40CEB">
      <w:pPr>
        <w:pStyle w:val="Corpodetexto"/>
        <w:spacing w:before="240" w:line="360" w:lineRule="auto"/>
        <w:ind w:left="80"/>
        <w:jc w:val="both"/>
        <w:rPr>
          <w:rFonts w:ascii="Arial" w:hAnsi="Arial" w:cs="Arial"/>
          <w:sz w:val="24"/>
          <w:szCs w:val="24"/>
        </w:rPr>
      </w:pPr>
      <w:r w:rsidRPr="000E1C31">
        <w:rPr>
          <w:rFonts w:ascii="Arial" w:hAnsi="Arial" w:cs="Arial"/>
          <w:sz w:val="24"/>
          <w:szCs w:val="24"/>
        </w:rPr>
        <w:t xml:space="preserve">I - </w:t>
      </w:r>
      <w:r>
        <w:rPr>
          <w:rFonts w:ascii="Arial" w:hAnsi="Arial" w:cs="Arial"/>
          <w:sz w:val="24"/>
          <w:szCs w:val="24"/>
        </w:rPr>
        <w:t>chefiar a Gerência Previdenciária;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 - </w:t>
      </w:r>
      <w:r w:rsidRPr="001B1CEF">
        <w:rPr>
          <w:rFonts w:ascii="Arial" w:hAnsi="Arial" w:cs="Arial"/>
          <w:sz w:val="24"/>
          <w:szCs w:val="24"/>
        </w:rPr>
        <w:t>gerenciar e executar os sistemas de gestão e informação do Tribunal de Contas do Estado e do Minis</w:t>
      </w:r>
      <w:r>
        <w:rPr>
          <w:rFonts w:ascii="Arial" w:hAnsi="Arial" w:cs="Arial"/>
          <w:sz w:val="24"/>
          <w:szCs w:val="24"/>
        </w:rPr>
        <w:t>tério do Trabalho e Previdência, e outros que houver;</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III - encaminhar ao Tribunal de Contas dos processos de concessão e revisão de benefícios;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IV - coordenar o arquivo provisório dos processos encaminhados ao Tribunal de Contas;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 - auxiliar o Diretor Previdenciário na execução do Programa de Educação Previdenciária.</w:t>
      </w:r>
    </w:p>
    <w:p w:rsidR="009D5043" w:rsidRDefault="009D5043" w:rsidP="00F40CEB">
      <w:pPr>
        <w:pStyle w:val="Corpodetexto"/>
        <w:spacing w:before="240" w:line="360" w:lineRule="auto"/>
        <w:ind w:left="102"/>
        <w:jc w:val="center"/>
        <w:rPr>
          <w:rFonts w:ascii="Arial" w:hAnsi="Arial" w:cs="Arial"/>
          <w:b/>
          <w:bCs/>
          <w:sz w:val="24"/>
          <w:szCs w:val="24"/>
        </w:rPr>
      </w:pPr>
    </w:p>
    <w:p w:rsidR="009D5043" w:rsidRDefault="009D5043" w:rsidP="00F40CEB">
      <w:pPr>
        <w:pStyle w:val="Corpodetexto"/>
        <w:spacing w:before="240" w:line="360" w:lineRule="auto"/>
        <w:ind w:left="102"/>
        <w:jc w:val="center"/>
        <w:rPr>
          <w:rFonts w:ascii="Arial" w:hAnsi="Arial" w:cs="Arial"/>
          <w:b/>
          <w:bCs/>
          <w:sz w:val="24"/>
          <w:szCs w:val="24"/>
        </w:rPr>
      </w:pPr>
    </w:p>
    <w:p w:rsidR="00F40CEB" w:rsidRDefault="00F40CEB" w:rsidP="00F40CEB">
      <w:pPr>
        <w:pStyle w:val="Corpodetexto"/>
        <w:spacing w:before="240" w:line="360" w:lineRule="auto"/>
        <w:ind w:left="102"/>
        <w:jc w:val="center"/>
        <w:rPr>
          <w:rFonts w:ascii="Arial" w:hAnsi="Arial" w:cs="Arial"/>
          <w:b/>
          <w:bCs/>
          <w:sz w:val="24"/>
          <w:szCs w:val="24"/>
        </w:rPr>
      </w:pPr>
      <w:r>
        <w:rPr>
          <w:rFonts w:ascii="Arial" w:hAnsi="Arial" w:cs="Arial"/>
          <w:b/>
          <w:bCs/>
          <w:sz w:val="24"/>
          <w:szCs w:val="24"/>
        </w:rPr>
        <w:lastRenderedPageBreak/>
        <w:t>SEÇÃO VI</w:t>
      </w:r>
    </w:p>
    <w:p w:rsidR="00F40CEB" w:rsidRPr="002707B9"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Da Procuradoria Autárquica</w:t>
      </w:r>
    </w:p>
    <w:p w:rsidR="00F40CEB" w:rsidRDefault="00F40CEB" w:rsidP="00F40CEB">
      <w:pPr>
        <w:pStyle w:val="Corpodetexto"/>
        <w:spacing w:before="240" w:line="360" w:lineRule="auto"/>
        <w:ind w:left="80"/>
        <w:jc w:val="both"/>
        <w:rPr>
          <w:rFonts w:ascii="Arial" w:hAnsi="Arial" w:cs="Arial"/>
          <w:sz w:val="24"/>
          <w:szCs w:val="24"/>
        </w:rPr>
      </w:pPr>
      <w:r w:rsidRPr="00F62005">
        <w:rPr>
          <w:rFonts w:ascii="Arial" w:hAnsi="Arial" w:cs="Arial"/>
          <w:b/>
          <w:sz w:val="24"/>
          <w:szCs w:val="24"/>
        </w:rPr>
        <w:t xml:space="preserve">Art. </w:t>
      </w:r>
      <w:r>
        <w:rPr>
          <w:rFonts w:ascii="Arial" w:hAnsi="Arial" w:cs="Arial"/>
          <w:b/>
          <w:sz w:val="24"/>
          <w:szCs w:val="24"/>
        </w:rPr>
        <w:t>52</w:t>
      </w:r>
      <w:r>
        <w:rPr>
          <w:rFonts w:ascii="Arial" w:hAnsi="Arial" w:cs="Arial"/>
          <w:sz w:val="24"/>
          <w:szCs w:val="24"/>
        </w:rPr>
        <w:t xml:space="preserve"> A Procuradoria Autárquica, composta pelo Procurador Autárquico e pelo Analista Jurídico, compete</w:t>
      </w:r>
      <w:r w:rsidRPr="00442705">
        <w:rPr>
          <w:rFonts w:ascii="Arial" w:hAnsi="Arial" w:cs="Arial"/>
          <w:sz w:val="24"/>
          <w:szCs w:val="24"/>
        </w:rPr>
        <w:t>:</w:t>
      </w:r>
    </w:p>
    <w:p w:rsidR="00F40CEB" w:rsidRDefault="00F40CEB" w:rsidP="00F40CEB">
      <w:pPr>
        <w:pStyle w:val="Corpodetexto"/>
        <w:spacing w:before="240" w:line="360" w:lineRule="auto"/>
        <w:ind w:left="80"/>
        <w:jc w:val="both"/>
        <w:rPr>
          <w:rFonts w:ascii="Arial" w:hAnsi="Arial" w:cs="Arial"/>
          <w:sz w:val="24"/>
          <w:szCs w:val="24"/>
        </w:rPr>
      </w:pPr>
      <w:r w:rsidRPr="000E1C31">
        <w:rPr>
          <w:rFonts w:ascii="Arial" w:hAnsi="Arial" w:cs="Arial"/>
          <w:sz w:val="24"/>
          <w:szCs w:val="24"/>
        </w:rPr>
        <w:t xml:space="preserve">I - </w:t>
      </w:r>
      <w:r w:rsidRPr="00777072">
        <w:rPr>
          <w:rFonts w:ascii="Arial" w:hAnsi="Arial" w:cs="Arial"/>
          <w:sz w:val="24"/>
          <w:szCs w:val="24"/>
        </w:rPr>
        <w:t>representar o SEROPREVI em juízo e atuar extrajudicialmente em defesa dos interesses deste;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 - analisar e emitir parecer jurídico nos processos administrativos;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III - orientar juridicamente os setores quando lhes for solicitado;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IV - acompanhar os processos judiciais e diligenciar junto ao Poder Judiciário, Ministério Público ou Defensoria Pública sempre que necessário;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 - </w:t>
      </w:r>
      <w:r w:rsidRPr="00777072">
        <w:rPr>
          <w:rFonts w:ascii="Arial" w:hAnsi="Arial" w:cs="Arial"/>
          <w:sz w:val="24"/>
          <w:szCs w:val="24"/>
        </w:rPr>
        <w:t>atuar em todos os processos administrativos que tenham por objeto matéria previdenciária, licitação e contrato</w:t>
      </w:r>
      <w:r>
        <w:rPr>
          <w:rFonts w:ascii="Arial" w:hAnsi="Arial" w:cs="Arial"/>
          <w:sz w:val="24"/>
          <w:szCs w:val="24"/>
        </w:rPr>
        <w:t>s administrativos, entre outras</w:t>
      </w:r>
      <w:r w:rsidRPr="00777072">
        <w:rPr>
          <w:rFonts w:ascii="Arial" w:hAnsi="Arial" w:cs="Arial"/>
          <w:sz w:val="24"/>
          <w:szCs w:val="24"/>
        </w:rPr>
        <w:t>;</w:t>
      </w:r>
      <w:r>
        <w:rPr>
          <w:rFonts w:ascii="Arial" w:hAnsi="Arial" w:cs="Arial"/>
          <w:sz w:val="24"/>
          <w:szCs w:val="24"/>
        </w:rPr>
        <w:t xml:space="preserve">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 - </w:t>
      </w:r>
      <w:r w:rsidRPr="00777072">
        <w:rPr>
          <w:rFonts w:ascii="Arial" w:hAnsi="Arial" w:cs="Arial"/>
          <w:sz w:val="24"/>
          <w:szCs w:val="24"/>
        </w:rPr>
        <w:t>responder às consultas jurídicas formuladas pelo Diretor-Presidente, bem como pelos demais setores</w:t>
      </w:r>
      <w:r>
        <w:rPr>
          <w:rFonts w:ascii="Arial" w:hAnsi="Arial" w:cs="Arial"/>
          <w:sz w:val="24"/>
          <w:szCs w:val="24"/>
        </w:rPr>
        <w:t>.</w:t>
      </w:r>
    </w:p>
    <w:p w:rsidR="00F40CEB" w:rsidRDefault="00F40CEB" w:rsidP="00F40CEB">
      <w:pPr>
        <w:pStyle w:val="Corpodetexto"/>
        <w:spacing w:before="240" w:line="360" w:lineRule="auto"/>
        <w:ind w:left="80"/>
        <w:jc w:val="both"/>
        <w:rPr>
          <w:rFonts w:ascii="Arial" w:hAnsi="Arial" w:cs="Arial"/>
          <w:sz w:val="24"/>
          <w:szCs w:val="24"/>
        </w:rPr>
      </w:pPr>
      <w:r w:rsidRPr="00391CDF">
        <w:rPr>
          <w:rFonts w:ascii="Arial" w:hAnsi="Arial" w:cs="Arial"/>
          <w:b/>
          <w:sz w:val="24"/>
          <w:szCs w:val="24"/>
        </w:rPr>
        <w:t xml:space="preserve">Art. </w:t>
      </w:r>
      <w:r>
        <w:rPr>
          <w:rFonts w:ascii="Arial" w:hAnsi="Arial" w:cs="Arial"/>
          <w:b/>
          <w:sz w:val="24"/>
          <w:szCs w:val="24"/>
        </w:rPr>
        <w:t>53</w:t>
      </w:r>
      <w:r w:rsidRPr="00442705">
        <w:rPr>
          <w:rFonts w:ascii="Arial" w:hAnsi="Arial" w:cs="Arial"/>
          <w:sz w:val="24"/>
          <w:szCs w:val="24"/>
        </w:rPr>
        <w:t xml:space="preserve"> </w:t>
      </w:r>
      <w:r>
        <w:rPr>
          <w:rFonts w:ascii="Arial" w:hAnsi="Arial" w:cs="Arial"/>
          <w:sz w:val="24"/>
          <w:szCs w:val="24"/>
        </w:rPr>
        <w:t>Ao Procurador Autárquico compete</w:t>
      </w:r>
      <w:r w:rsidRPr="00442705">
        <w:rPr>
          <w:rFonts w:ascii="Arial" w:hAnsi="Arial" w:cs="Arial"/>
          <w:sz w:val="24"/>
          <w:szCs w:val="24"/>
        </w:rPr>
        <w:t>:</w:t>
      </w:r>
    </w:p>
    <w:p w:rsidR="00F40CEB" w:rsidRDefault="00F40CEB" w:rsidP="00F40CEB">
      <w:pPr>
        <w:pStyle w:val="Corpodetexto"/>
        <w:spacing w:before="240" w:line="360" w:lineRule="auto"/>
        <w:ind w:left="80"/>
        <w:jc w:val="both"/>
        <w:rPr>
          <w:rFonts w:ascii="Arial" w:hAnsi="Arial" w:cs="Arial"/>
          <w:sz w:val="24"/>
          <w:szCs w:val="24"/>
        </w:rPr>
      </w:pPr>
      <w:r w:rsidRPr="000E1C31">
        <w:rPr>
          <w:rFonts w:ascii="Arial" w:hAnsi="Arial" w:cs="Arial"/>
          <w:sz w:val="24"/>
          <w:szCs w:val="24"/>
        </w:rPr>
        <w:t xml:space="preserve">I - </w:t>
      </w:r>
      <w:r>
        <w:rPr>
          <w:rFonts w:ascii="Arial" w:hAnsi="Arial" w:cs="Arial"/>
          <w:sz w:val="24"/>
          <w:szCs w:val="24"/>
        </w:rPr>
        <w:t>chefiar a Procuradoria Autárquica;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 - </w:t>
      </w:r>
      <w:r w:rsidRPr="00777072">
        <w:rPr>
          <w:rFonts w:ascii="Arial" w:hAnsi="Arial" w:cs="Arial"/>
          <w:sz w:val="24"/>
          <w:szCs w:val="24"/>
        </w:rPr>
        <w:t xml:space="preserve">coordenar as atividades </w:t>
      </w:r>
      <w:r>
        <w:rPr>
          <w:rFonts w:ascii="Arial" w:hAnsi="Arial" w:cs="Arial"/>
          <w:sz w:val="24"/>
          <w:szCs w:val="24"/>
        </w:rPr>
        <w:t>do Analista Jurídico</w:t>
      </w:r>
      <w:r w:rsidRPr="00777072">
        <w:rPr>
          <w:rFonts w:ascii="Arial" w:hAnsi="Arial" w:cs="Arial"/>
          <w:sz w:val="24"/>
          <w:szCs w:val="24"/>
        </w:rPr>
        <w:t>, orientando-lhe a atuação;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III - </w:t>
      </w:r>
      <w:r w:rsidRPr="00777072">
        <w:rPr>
          <w:rFonts w:ascii="Arial" w:hAnsi="Arial" w:cs="Arial"/>
          <w:sz w:val="24"/>
          <w:szCs w:val="24"/>
        </w:rPr>
        <w:t>requisitar dos órgãos documentos, exames, diligências e esclarecimentos necessários à atuação da Procuradoria;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IV - </w:t>
      </w:r>
      <w:r w:rsidRPr="00777072">
        <w:rPr>
          <w:rFonts w:ascii="Arial" w:hAnsi="Arial" w:cs="Arial"/>
          <w:sz w:val="24"/>
          <w:szCs w:val="24"/>
        </w:rPr>
        <w:t>encaminhar ao Diretor-Presidente, para deliberação, os expedientes de cumprimento ou de extensão de decisão judicial;</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 - </w:t>
      </w:r>
      <w:r w:rsidRPr="00777072">
        <w:rPr>
          <w:rFonts w:ascii="Arial" w:hAnsi="Arial" w:cs="Arial"/>
          <w:sz w:val="24"/>
          <w:szCs w:val="24"/>
        </w:rPr>
        <w:t>determinar a propositura de ações que entender necessárias à defesa e ao resguardo dos interesses</w:t>
      </w:r>
      <w:r>
        <w:rPr>
          <w:rFonts w:ascii="Arial" w:hAnsi="Arial" w:cs="Arial"/>
          <w:sz w:val="24"/>
          <w:szCs w:val="24"/>
        </w:rPr>
        <w:t xml:space="preserve"> da autarquia</w:t>
      </w:r>
      <w:r w:rsidRPr="00777072">
        <w:rPr>
          <w:rFonts w:ascii="Arial" w:hAnsi="Arial" w:cs="Arial"/>
          <w:sz w:val="24"/>
          <w:szCs w:val="24"/>
        </w:rPr>
        <w:t>;</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 - </w:t>
      </w:r>
      <w:r w:rsidRPr="00777072">
        <w:rPr>
          <w:rFonts w:ascii="Arial" w:hAnsi="Arial" w:cs="Arial"/>
          <w:sz w:val="24"/>
          <w:szCs w:val="24"/>
        </w:rPr>
        <w:t xml:space="preserve">redigir termos de contratos, convênios e </w:t>
      </w:r>
      <w:r>
        <w:rPr>
          <w:rFonts w:ascii="Arial" w:hAnsi="Arial" w:cs="Arial"/>
          <w:sz w:val="24"/>
          <w:szCs w:val="24"/>
        </w:rPr>
        <w:t>obrigações a serem firmados</w:t>
      </w:r>
      <w:r w:rsidRPr="00777072">
        <w:rPr>
          <w:rFonts w:ascii="Arial" w:hAnsi="Arial" w:cs="Arial"/>
          <w:sz w:val="24"/>
          <w:szCs w:val="24"/>
        </w:rPr>
        <w:t>;</w:t>
      </w:r>
      <w:r>
        <w:rPr>
          <w:rFonts w:ascii="Arial" w:hAnsi="Arial" w:cs="Arial"/>
          <w:sz w:val="24"/>
          <w:szCs w:val="24"/>
        </w:rPr>
        <w:t xml:space="preserve">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VII - emitir pareceres jurídicos quando solicitado.</w:t>
      </w:r>
    </w:p>
    <w:p w:rsidR="00F40CEB" w:rsidRDefault="00F40CEB" w:rsidP="00F40CEB">
      <w:pPr>
        <w:pStyle w:val="Corpodetexto"/>
        <w:spacing w:before="240" w:line="360" w:lineRule="auto"/>
        <w:ind w:left="80"/>
        <w:jc w:val="both"/>
        <w:rPr>
          <w:rFonts w:ascii="Arial" w:hAnsi="Arial" w:cs="Arial"/>
          <w:sz w:val="24"/>
          <w:szCs w:val="24"/>
        </w:rPr>
      </w:pPr>
      <w:r w:rsidRPr="00391CDF">
        <w:rPr>
          <w:rFonts w:ascii="Arial" w:hAnsi="Arial" w:cs="Arial"/>
          <w:b/>
          <w:sz w:val="24"/>
          <w:szCs w:val="24"/>
        </w:rPr>
        <w:t xml:space="preserve">Art. </w:t>
      </w:r>
      <w:r>
        <w:rPr>
          <w:rFonts w:ascii="Arial" w:hAnsi="Arial" w:cs="Arial"/>
          <w:b/>
          <w:sz w:val="24"/>
          <w:szCs w:val="24"/>
        </w:rPr>
        <w:t>54</w:t>
      </w:r>
      <w:r w:rsidRPr="00442705">
        <w:rPr>
          <w:rFonts w:ascii="Arial" w:hAnsi="Arial" w:cs="Arial"/>
          <w:sz w:val="24"/>
          <w:szCs w:val="24"/>
        </w:rPr>
        <w:t xml:space="preserve"> </w:t>
      </w:r>
      <w:r>
        <w:rPr>
          <w:rFonts w:ascii="Arial" w:hAnsi="Arial" w:cs="Arial"/>
          <w:sz w:val="24"/>
          <w:szCs w:val="24"/>
        </w:rPr>
        <w:t>Ao Analista Jurídico, bacharel em direito com inscrição regular na Ordem dos Advogados do Brasil, compete</w:t>
      </w:r>
      <w:r w:rsidRPr="00442705">
        <w:rPr>
          <w:rFonts w:ascii="Arial" w:hAnsi="Arial" w:cs="Arial"/>
          <w:sz w:val="24"/>
          <w:szCs w:val="24"/>
        </w:rPr>
        <w:t>:</w:t>
      </w:r>
    </w:p>
    <w:p w:rsidR="00F40CEB" w:rsidRDefault="00F40CEB" w:rsidP="00F40CEB">
      <w:pPr>
        <w:pStyle w:val="Corpodetexto"/>
        <w:spacing w:before="240" w:line="360" w:lineRule="auto"/>
        <w:ind w:left="80"/>
        <w:jc w:val="both"/>
        <w:rPr>
          <w:rFonts w:ascii="Arial" w:hAnsi="Arial" w:cs="Arial"/>
          <w:sz w:val="24"/>
          <w:szCs w:val="24"/>
        </w:rPr>
      </w:pPr>
      <w:r w:rsidRPr="000E1C31">
        <w:rPr>
          <w:rFonts w:ascii="Arial" w:hAnsi="Arial" w:cs="Arial"/>
          <w:sz w:val="24"/>
          <w:szCs w:val="24"/>
        </w:rPr>
        <w:t xml:space="preserve">I - </w:t>
      </w:r>
      <w:r w:rsidRPr="00777072">
        <w:rPr>
          <w:rFonts w:ascii="Arial" w:hAnsi="Arial" w:cs="Arial"/>
          <w:sz w:val="24"/>
          <w:szCs w:val="24"/>
        </w:rPr>
        <w:t>prestar auxílio técnico-jurídico às atividades processuais e extraprocessuais;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lastRenderedPageBreak/>
        <w:t xml:space="preserve">II - </w:t>
      </w:r>
      <w:r w:rsidRPr="00777072">
        <w:rPr>
          <w:rFonts w:ascii="Arial" w:hAnsi="Arial" w:cs="Arial"/>
          <w:sz w:val="24"/>
          <w:szCs w:val="24"/>
        </w:rPr>
        <w:t>elaborar minutas de peças processuais, pareceres e outras manifestações próprias da função de execução, além de análises, estudos, exames, pesquisas, relatórios e trabalhos de natureza jurídica atinentes a feitos judiciais ou a procedimentos administrativos;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III - </w:t>
      </w:r>
      <w:r w:rsidRPr="00777072">
        <w:rPr>
          <w:rFonts w:ascii="Arial" w:hAnsi="Arial" w:cs="Arial"/>
          <w:sz w:val="24"/>
          <w:szCs w:val="24"/>
        </w:rPr>
        <w:t>acompanhar o andamento de processos judiciais;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IV - </w:t>
      </w:r>
      <w:r w:rsidRPr="00777072">
        <w:rPr>
          <w:rFonts w:ascii="Arial" w:hAnsi="Arial" w:cs="Arial"/>
          <w:sz w:val="24"/>
          <w:szCs w:val="24"/>
        </w:rPr>
        <w:t>auxiliar na realização de audiências, reuniões e sessões, referentes à execução de atividades processuais ou extraprocessuais;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 - </w:t>
      </w:r>
      <w:r w:rsidRPr="00777072">
        <w:rPr>
          <w:rFonts w:ascii="Arial" w:hAnsi="Arial" w:cs="Arial"/>
          <w:sz w:val="24"/>
          <w:szCs w:val="24"/>
        </w:rPr>
        <w:t>realizar diligências determinadas pelo Procurador;</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 - </w:t>
      </w:r>
      <w:r w:rsidRPr="00777072">
        <w:rPr>
          <w:rFonts w:ascii="Arial" w:hAnsi="Arial" w:cs="Arial"/>
          <w:sz w:val="24"/>
          <w:szCs w:val="24"/>
        </w:rPr>
        <w:t>assegurar a exatidão e o fluxo normal de ofícios, certidões, laudos, documentos, atestados, informações, circulares, processos judiciais e outros textos oficiais pertinentes a Procuradoria;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VII - </w:t>
      </w:r>
      <w:r w:rsidRPr="00777072">
        <w:rPr>
          <w:rFonts w:ascii="Arial" w:hAnsi="Arial" w:cs="Arial"/>
          <w:sz w:val="24"/>
          <w:szCs w:val="24"/>
        </w:rPr>
        <w:t>acompanhar publicações de interesse de sua área no Diário Oficial;</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VIII - </w:t>
      </w:r>
      <w:r w:rsidRPr="00777072">
        <w:rPr>
          <w:rFonts w:ascii="Arial" w:hAnsi="Arial" w:cs="Arial"/>
          <w:sz w:val="24"/>
          <w:szCs w:val="24"/>
        </w:rPr>
        <w:t>receb</w:t>
      </w:r>
      <w:r>
        <w:rPr>
          <w:rFonts w:ascii="Arial" w:hAnsi="Arial" w:cs="Arial"/>
          <w:sz w:val="24"/>
          <w:szCs w:val="24"/>
        </w:rPr>
        <w:t>er e restituir, sob</w:t>
      </w:r>
      <w:r>
        <w:rPr>
          <w:rFonts w:ascii="Arial" w:hAnsi="Arial" w:cs="Arial"/>
          <w:sz w:val="24"/>
          <w:szCs w:val="24"/>
        </w:rPr>
        <w:tab/>
        <w:t xml:space="preserve">supervisão, </w:t>
      </w:r>
      <w:r w:rsidRPr="00777072">
        <w:rPr>
          <w:rFonts w:ascii="Arial" w:hAnsi="Arial" w:cs="Arial"/>
          <w:sz w:val="24"/>
          <w:szCs w:val="24"/>
        </w:rPr>
        <w:t>procedimentos</w:t>
      </w:r>
      <w:r>
        <w:rPr>
          <w:rFonts w:ascii="Arial" w:hAnsi="Arial" w:cs="Arial"/>
          <w:sz w:val="24"/>
          <w:szCs w:val="24"/>
        </w:rPr>
        <w:t xml:space="preserve"> e </w:t>
      </w:r>
      <w:r w:rsidRPr="00777072">
        <w:rPr>
          <w:rFonts w:ascii="Arial" w:hAnsi="Arial" w:cs="Arial"/>
          <w:sz w:val="24"/>
          <w:szCs w:val="24"/>
        </w:rPr>
        <w:t>processos administrativos e judiciais;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IX - </w:t>
      </w:r>
      <w:r w:rsidRPr="00777072">
        <w:rPr>
          <w:rFonts w:ascii="Arial" w:hAnsi="Arial" w:cs="Arial"/>
          <w:sz w:val="24"/>
          <w:szCs w:val="24"/>
        </w:rPr>
        <w:t>manter registro e controle das atividades desenvolvidas, apresentando os consequentes relatórios;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 - realizar,</w:t>
      </w:r>
      <w:r>
        <w:rPr>
          <w:rFonts w:ascii="Arial" w:hAnsi="Arial" w:cs="Arial"/>
          <w:sz w:val="24"/>
          <w:szCs w:val="24"/>
        </w:rPr>
        <w:tab/>
        <w:t>mediante determinação superior, contatos</w:t>
      </w:r>
      <w:r>
        <w:rPr>
          <w:rFonts w:ascii="Arial" w:hAnsi="Arial" w:cs="Arial"/>
          <w:sz w:val="24"/>
          <w:szCs w:val="24"/>
        </w:rPr>
        <w:tab/>
        <w:t>com</w:t>
      </w:r>
      <w:r>
        <w:rPr>
          <w:rFonts w:ascii="Arial" w:hAnsi="Arial" w:cs="Arial"/>
          <w:sz w:val="24"/>
          <w:szCs w:val="24"/>
        </w:rPr>
        <w:tab/>
        <w:t xml:space="preserve">pessoas </w:t>
      </w:r>
      <w:r w:rsidRPr="00777072">
        <w:rPr>
          <w:rFonts w:ascii="Arial" w:hAnsi="Arial" w:cs="Arial"/>
          <w:sz w:val="24"/>
          <w:szCs w:val="24"/>
        </w:rPr>
        <w:t>e organismos públicos ou privados para atender às necessidades de trabalho;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XI - </w:t>
      </w:r>
      <w:r w:rsidRPr="00777072">
        <w:rPr>
          <w:rFonts w:ascii="Arial" w:hAnsi="Arial" w:cs="Arial"/>
          <w:sz w:val="24"/>
          <w:szCs w:val="24"/>
        </w:rPr>
        <w:t>executar demais tarefas correlatas a seu cargo que lhe forem atribuídas pelo Procurador;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XII - </w:t>
      </w:r>
      <w:r w:rsidRPr="00777072">
        <w:rPr>
          <w:rFonts w:ascii="Arial" w:hAnsi="Arial" w:cs="Arial"/>
          <w:sz w:val="24"/>
          <w:szCs w:val="24"/>
        </w:rPr>
        <w:t>demais atividades pertencentes a área ou que venham a pertencer.</w:t>
      </w:r>
    </w:p>
    <w:p w:rsidR="00F40CEB" w:rsidRDefault="00F40CEB" w:rsidP="00F40CEB">
      <w:pPr>
        <w:pStyle w:val="Corpodetexto"/>
        <w:spacing w:before="240" w:line="360" w:lineRule="auto"/>
        <w:ind w:left="102"/>
        <w:jc w:val="center"/>
        <w:rPr>
          <w:rFonts w:ascii="Arial" w:hAnsi="Arial" w:cs="Arial"/>
          <w:b/>
          <w:bCs/>
          <w:sz w:val="24"/>
          <w:szCs w:val="24"/>
        </w:rPr>
      </w:pPr>
      <w:r>
        <w:rPr>
          <w:rFonts w:ascii="Arial" w:hAnsi="Arial" w:cs="Arial"/>
          <w:b/>
          <w:bCs/>
          <w:sz w:val="24"/>
          <w:szCs w:val="24"/>
        </w:rPr>
        <w:t>SEÇÃO VII</w:t>
      </w:r>
    </w:p>
    <w:p w:rsidR="00F40CEB" w:rsidRPr="002707B9"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Da Controladoria Autárquica</w:t>
      </w:r>
    </w:p>
    <w:p w:rsidR="00F40CEB" w:rsidRDefault="00F40CEB" w:rsidP="00F40CEB">
      <w:pPr>
        <w:pStyle w:val="Corpodetexto"/>
        <w:spacing w:before="240" w:line="360" w:lineRule="auto"/>
        <w:ind w:left="80"/>
        <w:jc w:val="both"/>
        <w:rPr>
          <w:rFonts w:ascii="Arial" w:hAnsi="Arial" w:cs="Arial"/>
          <w:sz w:val="24"/>
          <w:szCs w:val="24"/>
        </w:rPr>
      </w:pPr>
      <w:r w:rsidRPr="00F62005">
        <w:rPr>
          <w:rFonts w:ascii="Arial" w:hAnsi="Arial" w:cs="Arial"/>
          <w:b/>
          <w:sz w:val="24"/>
          <w:szCs w:val="24"/>
        </w:rPr>
        <w:t xml:space="preserve">Art. </w:t>
      </w:r>
      <w:r>
        <w:rPr>
          <w:rFonts w:ascii="Arial" w:hAnsi="Arial" w:cs="Arial"/>
          <w:b/>
          <w:sz w:val="24"/>
          <w:szCs w:val="24"/>
        </w:rPr>
        <w:t>55</w:t>
      </w:r>
      <w:r>
        <w:rPr>
          <w:rFonts w:ascii="Arial" w:hAnsi="Arial" w:cs="Arial"/>
          <w:sz w:val="24"/>
          <w:szCs w:val="24"/>
        </w:rPr>
        <w:t xml:space="preserve"> A Controladoria Autárquica, composta pelo Controlador Autárquico e pelo Analista de Controle Interno, reportando-se diretamente ao Conselho de Administração, compete</w:t>
      </w:r>
      <w:r w:rsidRPr="00442705">
        <w:rPr>
          <w:rFonts w:ascii="Arial" w:hAnsi="Arial" w:cs="Arial"/>
          <w:sz w:val="24"/>
          <w:szCs w:val="24"/>
        </w:rPr>
        <w:t>:</w:t>
      </w:r>
    </w:p>
    <w:p w:rsidR="00F40CEB" w:rsidRDefault="00F40CEB" w:rsidP="00F40CEB">
      <w:pPr>
        <w:pStyle w:val="Corpodetexto"/>
        <w:spacing w:before="240" w:line="360" w:lineRule="auto"/>
        <w:ind w:left="80"/>
        <w:jc w:val="both"/>
        <w:rPr>
          <w:rFonts w:ascii="Arial" w:hAnsi="Arial" w:cs="Arial"/>
          <w:sz w:val="24"/>
          <w:szCs w:val="24"/>
        </w:rPr>
      </w:pPr>
      <w:r w:rsidRPr="000E1C31">
        <w:rPr>
          <w:rFonts w:ascii="Arial" w:hAnsi="Arial" w:cs="Arial"/>
          <w:sz w:val="24"/>
          <w:szCs w:val="24"/>
        </w:rPr>
        <w:t xml:space="preserve">I - </w:t>
      </w:r>
      <w:r w:rsidRPr="00777072">
        <w:rPr>
          <w:rFonts w:ascii="Arial" w:hAnsi="Arial" w:cs="Arial"/>
          <w:sz w:val="24"/>
          <w:szCs w:val="24"/>
        </w:rPr>
        <w:t xml:space="preserve">representar o SEROPREVI </w:t>
      </w:r>
      <w:r>
        <w:rPr>
          <w:rFonts w:ascii="Arial" w:hAnsi="Arial" w:cs="Arial"/>
          <w:sz w:val="24"/>
          <w:szCs w:val="24"/>
        </w:rPr>
        <w:t>junto ao Tribunal de Contas</w:t>
      </w:r>
      <w:r w:rsidRPr="00777072">
        <w:rPr>
          <w:rFonts w:ascii="Arial" w:hAnsi="Arial" w:cs="Arial"/>
          <w:sz w:val="24"/>
          <w:szCs w:val="24"/>
        </w:rPr>
        <w:t>;</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 - analisar os processos administrativos;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III - </w:t>
      </w:r>
      <w:r w:rsidRPr="00777072">
        <w:rPr>
          <w:rFonts w:ascii="Arial" w:hAnsi="Arial" w:cs="Arial"/>
          <w:sz w:val="24"/>
          <w:szCs w:val="24"/>
        </w:rPr>
        <w:t xml:space="preserve">controlar, acompanhar e avaliar a execução orçamentária e o cumprimento </w:t>
      </w:r>
      <w:r w:rsidRPr="00777072">
        <w:rPr>
          <w:rFonts w:ascii="Arial" w:hAnsi="Arial" w:cs="Arial"/>
          <w:sz w:val="24"/>
          <w:szCs w:val="24"/>
        </w:rPr>
        <w:lastRenderedPageBreak/>
        <w:t>das metas do Plano Plurianual;</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IV - </w:t>
      </w:r>
      <w:r w:rsidRPr="00777072">
        <w:rPr>
          <w:rFonts w:ascii="Arial" w:hAnsi="Arial" w:cs="Arial"/>
          <w:sz w:val="24"/>
          <w:szCs w:val="24"/>
        </w:rPr>
        <w:t>avaliar os resultados quanto à eficácia e eficiência da gestão contábil, orçamentária, financeira e patrimonial;</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V - executar o</w:t>
      </w:r>
      <w:r w:rsidRPr="00777072">
        <w:rPr>
          <w:rFonts w:ascii="Arial" w:hAnsi="Arial" w:cs="Arial"/>
          <w:sz w:val="24"/>
          <w:szCs w:val="24"/>
        </w:rPr>
        <w:t xml:space="preserve"> sistema </w:t>
      </w:r>
      <w:r>
        <w:rPr>
          <w:rFonts w:ascii="Arial" w:hAnsi="Arial" w:cs="Arial"/>
          <w:sz w:val="24"/>
          <w:szCs w:val="24"/>
        </w:rPr>
        <w:t>de controle interno</w:t>
      </w:r>
      <w:r w:rsidRPr="00777072">
        <w:rPr>
          <w:rFonts w:ascii="Arial" w:hAnsi="Arial" w:cs="Arial"/>
          <w:sz w:val="24"/>
          <w:szCs w:val="24"/>
        </w:rPr>
        <w:t>;</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 - </w:t>
      </w:r>
      <w:r w:rsidRPr="00777072">
        <w:rPr>
          <w:rFonts w:ascii="Arial" w:hAnsi="Arial" w:cs="Arial"/>
          <w:sz w:val="24"/>
          <w:szCs w:val="24"/>
        </w:rPr>
        <w:t xml:space="preserve">examinar </w:t>
      </w:r>
      <w:r>
        <w:rPr>
          <w:rFonts w:ascii="Arial" w:hAnsi="Arial" w:cs="Arial"/>
          <w:sz w:val="24"/>
          <w:szCs w:val="24"/>
        </w:rPr>
        <w:t xml:space="preserve">as </w:t>
      </w:r>
      <w:r w:rsidRPr="00777072">
        <w:rPr>
          <w:rFonts w:ascii="Arial" w:hAnsi="Arial" w:cs="Arial"/>
          <w:sz w:val="24"/>
          <w:szCs w:val="24"/>
        </w:rPr>
        <w:t>demonstrações contábeis, inclusive notas explicativas e relatórios;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VII - </w:t>
      </w:r>
      <w:r w:rsidRPr="00777072">
        <w:rPr>
          <w:rFonts w:ascii="Arial" w:hAnsi="Arial" w:cs="Arial"/>
          <w:sz w:val="24"/>
          <w:szCs w:val="24"/>
        </w:rPr>
        <w:t>examinar as prestações de contas;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VIII - </w:t>
      </w:r>
      <w:r w:rsidRPr="00777072">
        <w:rPr>
          <w:rFonts w:ascii="Arial" w:hAnsi="Arial" w:cs="Arial"/>
          <w:sz w:val="24"/>
          <w:szCs w:val="24"/>
        </w:rPr>
        <w:t>reme</w:t>
      </w:r>
      <w:r>
        <w:rPr>
          <w:rFonts w:ascii="Arial" w:hAnsi="Arial" w:cs="Arial"/>
          <w:sz w:val="24"/>
          <w:szCs w:val="24"/>
        </w:rPr>
        <w:t xml:space="preserve">ter ao Diretor-Presidente </w:t>
      </w:r>
      <w:r w:rsidRPr="00777072">
        <w:rPr>
          <w:rFonts w:ascii="Arial" w:hAnsi="Arial" w:cs="Arial"/>
          <w:sz w:val="24"/>
          <w:szCs w:val="24"/>
        </w:rPr>
        <w:t>os</w:t>
      </w:r>
      <w:r w:rsidRPr="00777072">
        <w:rPr>
          <w:rFonts w:ascii="Arial" w:hAnsi="Arial" w:cs="Arial"/>
          <w:sz w:val="24"/>
          <w:szCs w:val="24"/>
        </w:rPr>
        <w:tab/>
        <w:t>procedimentos</w:t>
      </w:r>
      <w:r>
        <w:rPr>
          <w:rFonts w:ascii="Arial" w:hAnsi="Arial" w:cs="Arial"/>
          <w:sz w:val="24"/>
          <w:szCs w:val="24"/>
        </w:rPr>
        <w:t xml:space="preserve"> de licitação para homologação e</w:t>
      </w:r>
      <w:r w:rsidRPr="00777072">
        <w:rPr>
          <w:rFonts w:ascii="Arial" w:hAnsi="Arial" w:cs="Arial"/>
          <w:sz w:val="24"/>
          <w:szCs w:val="24"/>
        </w:rPr>
        <w:t xml:space="preserve"> adjudicação;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IX - </w:t>
      </w:r>
      <w:r w:rsidRPr="00777072">
        <w:rPr>
          <w:rFonts w:ascii="Arial" w:hAnsi="Arial" w:cs="Arial"/>
          <w:sz w:val="24"/>
          <w:szCs w:val="24"/>
        </w:rPr>
        <w:t>exercer o controle, a fiscalização e a auditagem administrativa e operacional;</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X - </w:t>
      </w:r>
      <w:r w:rsidRPr="00777072">
        <w:rPr>
          <w:rFonts w:ascii="Arial" w:hAnsi="Arial" w:cs="Arial"/>
          <w:sz w:val="24"/>
          <w:szCs w:val="24"/>
        </w:rPr>
        <w:t>apoiar o controle externo no exercício de sua missão institucional;</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XI - </w:t>
      </w:r>
      <w:r w:rsidRPr="00777072">
        <w:rPr>
          <w:rFonts w:ascii="Arial" w:hAnsi="Arial" w:cs="Arial"/>
          <w:sz w:val="24"/>
          <w:szCs w:val="24"/>
        </w:rPr>
        <w:t>examinar e providenciar a realização das tomadas de contas determinadas pelos Tribunais de Contas;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XII - </w:t>
      </w:r>
      <w:r w:rsidRPr="00777072">
        <w:rPr>
          <w:rFonts w:ascii="Arial" w:hAnsi="Arial" w:cs="Arial"/>
          <w:sz w:val="24"/>
          <w:szCs w:val="24"/>
        </w:rPr>
        <w:t xml:space="preserve">prestar assessoramento aos demais setores </w:t>
      </w:r>
      <w:r>
        <w:rPr>
          <w:rFonts w:ascii="Arial" w:hAnsi="Arial" w:cs="Arial"/>
          <w:sz w:val="24"/>
          <w:szCs w:val="24"/>
        </w:rPr>
        <w:t>na área de sua competência;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XIII - emitir relatório trimestral que ateste a conformidade das áreas mapeadas e manualizadas;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XIV - acompanhar as ações e providências para certificação do Pró-Gestão RPPS</w:t>
      </w:r>
    </w:p>
    <w:p w:rsidR="00F40CEB" w:rsidRDefault="00F40CEB" w:rsidP="00F40CEB">
      <w:pPr>
        <w:pStyle w:val="Corpodetexto"/>
        <w:spacing w:before="240" w:line="360" w:lineRule="auto"/>
        <w:ind w:left="80"/>
        <w:jc w:val="both"/>
        <w:rPr>
          <w:rFonts w:ascii="Arial" w:hAnsi="Arial" w:cs="Arial"/>
          <w:sz w:val="24"/>
          <w:szCs w:val="24"/>
        </w:rPr>
      </w:pPr>
      <w:r w:rsidRPr="00F62005">
        <w:rPr>
          <w:rFonts w:ascii="Arial" w:hAnsi="Arial" w:cs="Arial"/>
          <w:b/>
          <w:sz w:val="24"/>
          <w:szCs w:val="24"/>
        </w:rPr>
        <w:t xml:space="preserve">Art. </w:t>
      </w:r>
      <w:r>
        <w:rPr>
          <w:rFonts w:ascii="Arial" w:hAnsi="Arial" w:cs="Arial"/>
          <w:b/>
          <w:sz w:val="24"/>
          <w:szCs w:val="24"/>
        </w:rPr>
        <w:t>56</w:t>
      </w:r>
      <w:r>
        <w:rPr>
          <w:rFonts w:ascii="Arial" w:hAnsi="Arial" w:cs="Arial"/>
          <w:sz w:val="24"/>
          <w:szCs w:val="24"/>
        </w:rPr>
        <w:t xml:space="preserve"> Ao Controlador Autárquico compete</w:t>
      </w:r>
      <w:r w:rsidRPr="00442705">
        <w:rPr>
          <w:rFonts w:ascii="Arial" w:hAnsi="Arial" w:cs="Arial"/>
          <w:sz w:val="24"/>
          <w:szCs w:val="24"/>
        </w:rPr>
        <w:t>:</w:t>
      </w:r>
    </w:p>
    <w:p w:rsidR="00F40CEB" w:rsidRDefault="00F40CEB" w:rsidP="00F40CEB">
      <w:pPr>
        <w:pStyle w:val="Corpodetexto"/>
        <w:spacing w:before="240" w:line="360" w:lineRule="auto"/>
        <w:ind w:left="80"/>
        <w:jc w:val="both"/>
        <w:rPr>
          <w:rFonts w:ascii="Arial" w:hAnsi="Arial" w:cs="Arial"/>
          <w:sz w:val="24"/>
          <w:szCs w:val="24"/>
        </w:rPr>
      </w:pPr>
      <w:r w:rsidRPr="000E1C31">
        <w:rPr>
          <w:rFonts w:ascii="Arial" w:hAnsi="Arial" w:cs="Arial"/>
          <w:sz w:val="24"/>
          <w:szCs w:val="24"/>
        </w:rPr>
        <w:t xml:space="preserve">I - </w:t>
      </w:r>
      <w:r>
        <w:rPr>
          <w:rFonts w:ascii="Arial" w:hAnsi="Arial" w:cs="Arial"/>
          <w:sz w:val="24"/>
          <w:szCs w:val="24"/>
        </w:rPr>
        <w:t>chefiar a Controladoria Autárquica</w:t>
      </w:r>
      <w:r w:rsidRPr="00777072">
        <w:rPr>
          <w:rFonts w:ascii="Arial" w:hAnsi="Arial" w:cs="Arial"/>
          <w:sz w:val="24"/>
          <w:szCs w:val="24"/>
        </w:rPr>
        <w:t>;</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 - emitir parecer de controle interno nos processos administrativos;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III - coordenar o</w:t>
      </w:r>
      <w:r w:rsidRPr="00777072">
        <w:rPr>
          <w:rFonts w:ascii="Arial" w:hAnsi="Arial" w:cs="Arial"/>
          <w:sz w:val="24"/>
          <w:szCs w:val="24"/>
        </w:rPr>
        <w:t xml:space="preserve"> sistema </w:t>
      </w:r>
      <w:r>
        <w:rPr>
          <w:rFonts w:ascii="Arial" w:hAnsi="Arial" w:cs="Arial"/>
          <w:sz w:val="24"/>
          <w:szCs w:val="24"/>
        </w:rPr>
        <w:t>de controle interno</w:t>
      </w:r>
      <w:r w:rsidRPr="00777072">
        <w:rPr>
          <w:rFonts w:ascii="Arial" w:hAnsi="Arial" w:cs="Arial"/>
          <w:sz w:val="24"/>
          <w:szCs w:val="24"/>
        </w:rPr>
        <w:t>;</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IV - </w:t>
      </w:r>
      <w:r w:rsidRPr="00777072">
        <w:rPr>
          <w:rFonts w:ascii="Arial" w:hAnsi="Arial" w:cs="Arial"/>
          <w:sz w:val="24"/>
          <w:szCs w:val="24"/>
        </w:rPr>
        <w:t xml:space="preserve">requisitar dos órgãos documentos, exames, diligências e esclarecimentos necessários à atuação da </w:t>
      </w:r>
      <w:r>
        <w:rPr>
          <w:rFonts w:ascii="Arial" w:hAnsi="Arial" w:cs="Arial"/>
          <w:sz w:val="24"/>
          <w:szCs w:val="24"/>
        </w:rPr>
        <w:t>Controladoria</w:t>
      </w:r>
      <w:r w:rsidRPr="00777072">
        <w:rPr>
          <w:rFonts w:ascii="Arial" w:hAnsi="Arial" w:cs="Arial"/>
          <w:sz w:val="24"/>
          <w:szCs w:val="24"/>
        </w:rPr>
        <w:t>;</w:t>
      </w:r>
      <w:r>
        <w:rPr>
          <w:rFonts w:ascii="Arial" w:hAnsi="Arial" w:cs="Arial"/>
          <w:sz w:val="24"/>
          <w:szCs w:val="24"/>
        </w:rPr>
        <w:t xml:space="preserve">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 - </w:t>
      </w:r>
      <w:r w:rsidRPr="00777072">
        <w:rPr>
          <w:rFonts w:ascii="Arial" w:hAnsi="Arial" w:cs="Arial"/>
          <w:sz w:val="24"/>
          <w:szCs w:val="24"/>
        </w:rPr>
        <w:t xml:space="preserve">encaminhar ao Diretor-Presidente, para deliberação, os expedientes de cumprimento </w:t>
      </w:r>
      <w:r>
        <w:rPr>
          <w:rFonts w:ascii="Arial" w:hAnsi="Arial" w:cs="Arial"/>
          <w:sz w:val="24"/>
          <w:szCs w:val="24"/>
        </w:rPr>
        <w:t>de decisões do Tribunal de Contas.</w:t>
      </w:r>
    </w:p>
    <w:p w:rsidR="00F40CEB" w:rsidRDefault="00F40CEB" w:rsidP="00F40CEB">
      <w:pPr>
        <w:pStyle w:val="Corpodetexto"/>
        <w:spacing w:before="240" w:line="360" w:lineRule="auto"/>
        <w:ind w:left="80"/>
        <w:jc w:val="both"/>
        <w:rPr>
          <w:rFonts w:ascii="Arial" w:hAnsi="Arial" w:cs="Arial"/>
          <w:sz w:val="24"/>
          <w:szCs w:val="24"/>
        </w:rPr>
      </w:pPr>
      <w:r w:rsidRPr="00F62005">
        <w:rPr>
          <w:rFonts w:ascii="Arial" w:hAnsi="Arial" w:cs="Arial"/>
          <w:b/>
          <w:sz w:val="24"/>
          <w:szCs w:val="24"/>
        </w:rPr>
        <w:t xml:space="preserve">Art. </w:t>
      </w:r>
      <w:r>
        <w:rPr>
          <w:rFonts w:ascii="Arial" w:hAnsi="Arial" w:cs="Arial"/>
          <w:b/>
          <w:sz w:val="24"/>
          <w:szCs w:val="24"/>
        </w:rPr>
        <w:t>57</w:t>
      </w:r>
      <w:r>
        <w:rPr>
          <w:rFonts w:ascii="Arial" w:hAnsi="Arial" w:cs="Arial"/>
          <w:sz w:val="24"/>
          <w:szCs w:val="24"/>
        </w:rPr>
        <w:t xml:space="preserve"> Ao Analista de Controle Interno, bacharel em ciências contábeis regularmente inscrito no Conselho Regional de Contabilidade, compete</w:t>
      </w:r>
      <w:r w:rsidRPr="00442705">
        <w:rPr>
          <w:rFonts w:ascii="Arial" w:hAnsi="Arial" w:cs="Arial"/>
          <w:sz w:val="24"/>
          <w:szCs w:val="24"/>
        </w:rPr>
        <w:t>:</w:t>
      </w:r>
    </w:p>
    <w:p w:rsidR="00F40CEB" w:rsidRDefault="00F40CEB" w:rsidP="00F40CEB">
      <w:pPr>
        <w:pStyle w:val="Corpodetexto"/>
        <w:spacing w:before="240" w:line="360" w:lineRule="auto"/>
        <w:ind w:left="80"/>
        <w:jc w:val="both"/>
        <w:rPr>
          <w:rFonts w:ascii="Arial" w:hAnsi="Arial" w:cs="Arial"/>
          <w:sz w:val="24"/>
          <w:szCs w:val="24"/>
        </w:rPr>
      </w:pPr>
      <w:r w:rsidRPr="000E1C31">
        <w:rPr>
          <w:rFonts w:ascii="Arial" w:hAnsi="Arial" w:cs="Arial"/>
          <w:sz w:val="24"/>
          <w:szCs w:val="24"/>
        </w:rPr>
        <w:lastRenderedPageBreak/>
        <w:t xml:space="preserve">I - </w:t>
      </w:r>
      <w:r w:rsidRPr="00777072">
        <w:rPr>
          <w:rFonts w:ascii="Arial" w:hAnsi="Arial" w:cs="Arial"/>
          <w:sz w:val="24"/>
          <w:szCs w:val="24"/>
        </w:rPr>
        <w:t>controlar, acompanhar e avaliar a execução orçamentária e o cumprimento das metas do Plano Plurianual;</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 - </w:t>
      </w:r>
      <w:r w:rsidRPr="00777072">
        <w:rPr>
          <w:rFonts w:ascii="Arial" w:hAnsi="Arial" w:cs="Arial"/>
          <w:sz w:val="24"/>
          <w:szCs w:val="24"/>
        </w:rPr>
        <w:t>avaliar os resultados quanto à eficácia e eficiência da gestão contábil, orçamentária, financeira e patrimonial;</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III - </w:t>
      </w:r>
      <w:r w:rsidRPr="00777072">
        <w:rPr>
          <w:rFonts w:ascii="Arial" w:hAnsi="Arial" w:cs="Arial"/>
          <w:sz w:val="24"/>
          <w:szCs w:val="24"/>
        </w:rPr>
        <w:t>promover o desenvolvimento do sistema de controle interno;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IV - </w:t>
      </w:r>
      <w:r w:rsidRPr="00777072">
        <w:rPr>
          <w:rFonts w:ascii="Arial" w:hAnsi="Arial" w:cs="Arial"/>
          <w:sz w:val="24"/>
          <w:szCs w:val="24"/>
        </w:rPr>
        <w:t xml:space="preserve">exercer o controle das operações de crédito, avais e garantias, bem como dos direitos e </w:t>
      </w:r>
      <w:r>
        <w:rPr>
          <w:rFonts w:ascii="Arial" w:hAnsi="Arial" w:cs="Arial"/>
          <w:sz w:val="24"/>
          <w:szCs w:val="24"/>
        </w:rPr>
        <w:t>de</w:t>
      </w:r>
      <w:r w:rsidRPr="00777072">
        <w:rPr>
          <w:rFonts w:ascii="Arial" w:hAnsi="Arial" w:cs="Arial"/>
          <w:sz w:val="24"/>
          <w:szCs w:val="24"/>
        </w:rPr>
        <w:t>veres;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 - </w:t>
      </w:r>
      <w:r w:rsidRPr="00777072">
        <w:rPr>
          <w:rFonts w:ascii="Arial" w:hAnsi="Arial" w:cs="Arial"/>
          <w:sz w:val="24"/>
          <w:szCs w:val="24"/>
        </w:rPr>
        <w:t>examinar demonstrações contábeis, inclusive notas explicativas e relatórios;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 - </w:t>
      </w:r>
      <w:r w:rsidRPr="00777072">
        <w:rPr>
          <w:rFonts w:ascii="Arial" w:hAnsi="Arial" w:cs="Arial"/>
          <w:sz w:val="24"/>
          <w:szCs w:val="24"/>
        </w:rPr>
        <w:t>exercer o exame, o controle e a remessa de toda documentação destinada aos Tribunais de Contas;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VII - </w:t>
      </w:r>
      <w:r w:rsidRPr="00777072">
        <w:rPr>
          <w:rFonts w:ascii="Arial" w:hAnsi="Arial" w:cs="Arial"/>
          <w:sz w:val="24"/>
          <w:szCs w:val="24"/>
        </w:rPr>
        <w:t>examinar as prestações de contas</w:t>
      </w:r>
      <w:r>
        <w:rPr>
          <w:rFonts w:ascii="Arial" w:hAnsi="Arial" w:cs="Arial"/>
          <w:sz w:val="24"/>
          <w:szCs w:val="24"/>
        </w:rPr>
        <w:t>; r</w:t>
      </w:r>
      <w:r w:rsidRPr="00777072">
        <w:rPr>
          <w:rFonts w:ascii="Arial" w:hAnsi="Arial" w:cs="Arial"/>
          <w:sz w:val="24"/>
          <w:szCs w:val="24"/>
        </w:rPr>
        <w:t>ealizar auditoria contábil e financeira, quando solicitado pelo Controlador;</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VIII - </w:t>
      </w:r>
      <w:r w:rsidRPr="00777072">
        <w:rPr>
          <w:rFonts w:ascii="Arial" w:hAnsi="Arial" w:cs="Arial"/>
          <w:sz w:val="24"/>
          <w:szCs w:val="24"/>
        </w:rPr>
        <w:t>exercer o controle dos atos quanto à legalidade, legitimidade, economicidade, razoabilidade, aplicação e renúncia de receita;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IX - </w:t>
      </w:r>
      <w:r w:rsidRPr="00777072">
        <w:rPr>
          <w:rFonts w:ascii="Arial" w:hAnsi="Arial" w:cs="Arial"/>
          <w:sz w:val="24"/>
          <w:szCs w:val="24"/>
        </w:rPr>
        <w:t>executar atividades de instrução e de análise de processos, de cálculos previdenciários, de manutenção e de revisão de direitos ao recebimento de benefícios previdenciários;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X - </w:t>
      </w:r>
      <w:r w:rsidRPr="00777072">
        <w:rPr>
          <w:rFonts w:ascii="Arial" w:hAnsi="Arial" w:cs="Arial"/>
          <w:sz w:val="24"/>
          <w:szCs w:val="24"/>
        </w:rPr>
        <w:t>exercer o controle, a fiscalização e a auditagem administrativa e operacional;</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XI - </w:t>
      </w:r>
      <w:r w:rsidRPr="00777072">
        <w:rPr>
          <w:rFonts w:ascii="Arial" w:hAnsi="Arial" w:cs="Arial"/>
          <w:sz w:val="24"/>
          <w:szCs w:val="24"/>
        </w:rPr>
        <w:t>apoiar o controle externo no exercício de sua missão institucional;</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XII - </w:t>
      </w:r>
      <w:r w:rsidRPr="00777072">
        <w:rPr>
          <w:rFonts w:ascii="Arial" w:hAnsi="Arial" w:cs="Arial"/>
          <w:sz w:val="24"/>
          <w:szCs w:val="24"/>
        </w:rPr>
        <w:t>examinar e providenciar a realização das tomadas de contas determinadas pelos Tribunais de Contas;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XIII - </w:t>
      </w:r>
      <w:r w:rsidRPr="00777072">
        <w:rPr>
          <w:rFonts w:ascii="Arial" w:hAnsi="Arial" w:cs="Arial"/>
          <w:sz w:val="24"/>
          <w:szCs w:val="24"/>
        </w:rPr>
        <w:t>prestar assessoramento aos demais setores na área de sua competência;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XIV - </w:t>
      </w:r>
      <w:r w:rsidRPr="00777072">
        <w:rPr>
          <w:rFonts w:ascii="Arial" w:hAnsi="Arial" w:cs="Arial"/>
          <w:sz w:val="24"/>
          <w:szCs w:val="24"/>
        </w:rPr>
        <w:t>demais atividades pertencentes a área ou que venham a pertencer.</w:t>
      </w:r>
    </w:p>
    <w:p w:rsidR="00F40CEB" w:rsidRPr="00C9185F" w:rsidRDefault="00F40CEB" w:rsidP="00F40CEB">
      <w:pPr>
        <w:pStyle w:val="Corpodetexto"/>
        <w:spacing w:before="240" w:line="360" w:lineRule="auto"/>
        <w:ind w:left="102"/>
        <w:jc w:val="center"/>
        <w:rPr>
          <w:rFonts w:ascii="Arial" w:hAnsi="Arial" w:cs="Arial"/>
          <w:b/>
          <w:bCs/>
          <w:sz w:val="24"/>
          <w:szCs w:val="24"/>
        </w:rPr>
      </w:pPr>
      <w:r w:rsidRPr="00C9185F">
        <w:rPr>
          <w:rFonts w:ascii="Arial" w:hAnsi="Arial" w:cs="Arial"/>
          <w:b/>
          <w:bCs/>
          <w:sz w:val="24"/>
          <w:szCs w:val="24"/>
        </w:rPr>
        <w:t>CAPÍTULO IV</w:t>
      </w:r>
    </w:p>
    <w:p w:rsidR="00F40CEB" w:rsidRPr="00C9185F" w:rsidRDefault="00F40CEB" w:rsidP="00F40CEB">
      <w:pPr>
        <w:pStyle w:val="Corpodetexto"/>
        <w:spacing w:line="360" w:lineRule="auto"/>
        <w:ind w:left="102"/>
        <w:jc w:val="center"/>
        <w:rPr>
          <w:rFonts w:ascii="Arial" w:hAnsi="Arial" w:cs="Arial"/>
          <w:b/>
          <w:bCs/>
          <w:sz w:val="24"/>
          <w:szCs w:val="24"/>
        </w:rPr>
      </w:pPr>
      <w:r w:rsidRPr="00C9185F">
        <w:rPr>
          <w:rFonts w:ascii="Arial" w:hAnsi="Arial" w:cs="Arial"/>
          <w:b/>
          <w:bCs/>
          <w:sz w:val="24"/>
          <w:szCs w:val="24"/>
        </w:rPr>
        <w:t>Do quadro de pessoal</w:t>
      </w:r>
    </w:p>
    <w:p w:rsidR="00F40CEB" w:rsidRDefault="00F40CEB" w:rsidP="00F40CEB">
      <w:pPr>
        <w:pStyle w:val="Corpodetexto"/>
        <w:spacing w:before="240" w:line="360" w:lineRule="auto"/>
        <w:ind w:left="80"/>
        <w:jc w:val="both"/>
        <w:rPr>
          <w:rFonts w:ascii="Arial" w:hAnsi="Arial" w:cs="Arial"/>
          <w:sz w:val="24"/>
          <w:szCs w:val="24"/>
        </w:rPr>
      </w:pPr>
      <w:r w:rsidRPr="00F62005">
        <w:rPr>
          <w:rFonts w:ascii="Arial" w:hAnsi="Arial" w:cs="Arial"/>
          <w:b/>
          <w:sz w:val="24"/>
          <w:szCs w:val="24"/>
        </w:rPr>
        <w:t xml:space="preserve">Art. </w:t>
      </w:r>
      <w:r>
        <w:rPr>
          <w:rFonts w:ascii="Arial" w:hAnsi="Arial" w:cs="Arial"/>
          <w:b/>
          <w:sz w:val="24"/>
          <w:szCs w:val="24"/>
        </w:rPr>
        <w:t>58</w:t>
      </w:r>
      <w:r>
        <w:rPr>
          <w:rFonts w:ascii="Arial" w:hAnsi="Arial" w:cs="Arial"/>
          <w:sz w:val="24"/>
          <w:szCs w:val="24"/>
        </w:rPr>
        <w:t xml:space="preserve"> O quadro de pessoal da autarquia será composto de</w:t>
      </w:r>
      <w:r w:rsidRPr="00777072">
        <w:rPr>
          <w:rFonts w:ascii="Arial" w:hAnsi="Arial" w:cs="Arial"/>
          <w:sz w:val="24"/>
          <w:szCs w:val="24"/>
        </w:rPr>
        <w:t>:</w:t>
      </w:r>
    </w:p>
    <w:p w:rsidR="00F40CEB" w:rsidRDefault="00F40CEB" w:rsidP="00F40CEB">
      <w:pPr>
        <w:spacing w:before="240" w:line="360" w:lineRule="auto"/>
        <w:jc w:val="both"/>
        <w:rPr>
          <w:rFonts w:ascii="Arial" w:hAnsi="Arial" w:cs="Arial"/>
          <w:sz w:val="24"/>
          <w:szCs w:val="24"/>
        </w:rPr>
      </w:pPr>
      <w:r>
        <w:rPr>
          <w:rFonts w:ascii="Arial" w:hAnsi="Arial" w:cs="Arial"/>
          <w:sz w:val="24"/>
          <w:szCs w:val="24"/>
        </w:rPr>
        <w:t xml:space="preserve">I - </w:t>
      </w:r>
      <w:proofErr w:type="gramStart"/>
      <w:r>
        <w:rPr>
          <w:rFonts w:ascii="Arial" w:hAnsi="Arial" w:cs="Arial"/>
          <w:sz w:val="24"/>
          <w:szCs w:val="24"/>
        </w:rPr>
        <w:t>quadro</w:t>
      </w:r>
      <w:proofErr w:type="gramEnd"/>
      <w:r>
        <w:rPr>
          <w:rFonts w:ascii="Arial" w:hAnsi="Arial" w:cs="Arial"/>
          <w:sz w:val="24"/>
          <w:szCs w:val="24"/>
        </w:rPr>
        <w:t xml:space="preserve"> </w:t>
      </w:r>
      <w:r w:rsidRPr="00777072">
        <w:rPr>
          <w:rFonts w:ascii="Arial" w:hAnsi="Arial" w:cs="Arial"/>
          <w:sz w:val="24"/>
          <w:szCs w:val="24"/>
        </w:rPr>
        <w:t>permanente de provimento em comissão;</w:t>
      </w:r>
    </w:p>
    <w:p w:rsidR="00F40CEB" w:rsidRDefault="00F40CEB" w:rsidP="00F40CEB">
      <w:pPr>
        <w:spacing w:line="360" w:lineRule="auto"/>
        <w:jc w:val="both"/>
        <w:rPr>
          <w:rFonts w:ascii="Arial" w:hAnsi="Arial" w:cs="Arial"/>
          <w:sz w:val="24"/>
          <w:szCs w:val="24"/>
        </w:rPr>
      </w:pPr>
      <w:r>
        <w:rPr>
          <w:rFonts w:ascii="Arial" w:hAnsi="Arial" w:cs="Arial"/>
          <w:sz w:val="24"/>
          <w:szCs w:val="24"/>
        </w:rPr>
        <w:t xml:space="preserve">II - </w:t>
      </w:r>
      <w:proofErr w:type="gramStart"/>
      <w:r>
        <w:rPr>
          <w:rFonts w:ascii="Arial" w:hAnsi="Arial" w:cs="Arial"/>
          <w:sz w:val="24"/>
          <w:szCs w:val="24"/>
        </w:rPr>
        <w:t>quadro</w:t>
      </w:r>
      <w:proofErr w:type="gramEnd"/>
      <w:r>
        <w:rPr>
          <w:rFonts w:ascii="Arial" w:hAnsi="Arial" w:cs="Arial"/>
          <w:sz w:val="24"/>
          <w:szCs w:val="24"/>
        </w:rPr>
        <w:t xml:space="preserve"> permanente de provimento em função de confiança; e</w:t>
      </w:r>
    </w:p>
    <w:p w:rsidR="00F40CEB" w:rsidRDefault="00F40CEB" w:rsidP="00F40CEB">
      <w:pPr>
        <w:spacing w:line="360" w:lineRule="auto"/>
        <w:jc w:val="both"/>
        <w:rPr>
          <w:rFonts w:ascii="Arial" w:hAnsi="Arial" w:cs="Arial"/>
          <w:sz w:val="24"/>
          <w:szCs w:val="24"/>
        </w:rPr>
      </w:pPr>
      <w:r>
        <w:rPr>
          <w:rFonts w:ascii="Arial" w:hAnsi="Arial" w:cs="Arial"/>
          <w:sz w:val="24"/>
          <w:szCs w:val="24"/>
        </w:rPr>
        <w:lastRenderedPageBreak/>
        <w:t>III - q</w:t>
      </w:r>
      <w:r w:rsidRPr="00CE3FDC">
        <w:rPr>
          <w:rFonts w:ascii="Arial" w:hAnsi="Arial" w:cs="Arial"/>
          <w:sz w:val="24"/>
          <w:szCs w:val="24"/>
        </w:rPr>
        <w:t>uadro permanente de provi</w:t>
      </w:r>
      <w:r>
        <w:rPr>
          <w:rFonts w:ascii="Arial" w:hAnsi="Arial" w:cs="Arial"/>
          <w:sz w:val="24"/>
          <w:szCs w:val="24"/>
        </w:rPr>
        <w:t>mento efetivo.</w:t>
      </w:r>
    </w:p>
    <w:p w:rsidR="00F40CEB" w:rsidRDefault="00F40CEB" w:rsidP="00F40CEB">
      <w:pPr>
        <w:spacing w:before="240" w:line="360" w:lineRule="auto"/>
        <w:jc w:val="both"/>
        <w:rPr>
          <w:rFonts w:ascii="Arial" w:hAnsi="Arial" w:cs="Arial"/>
          <w:sz w:val="24"/>
          <w:szCs w:val="24"/>
        </w:rPr>
      </w:pPr>
      <w:r w:rsidRPr="00DD0FFC">
        <w:rPr>
          <w:rFonts w:ascii="Arial" w:hAnsi="Arial" w:cs="Arial"/>
          <w:b/>
          <w:sz w:val="24"/>
          <w:szCs w:val="24"/>
        </w:rPr>
        <w:t>Parágrafo único.</w:t>
      </w:r>
      <w:r>
        <w:rPr>
          <w:rFonts w:ascii="Arial" w:hAnsi="Arial" w:cs="Arial"/>
          <w:sz w:val="24"/>
          <w:szCs w:val="24"/>
        </w:rPr>
        <w:t xml:space="preserve"> O servidor membro do quadro de pessoal da Autarquia, incluindo seus estagiários, deverá declarar </w:t>
      </w:r>
      <w:r w:rsidRPr="00DD0FFC">
        <w:rPr>
          <w:rFonts w:ascii="Arial" w:hAnsi="Arial" w:cs="Arial"/>
          <w:sz w:val="24"/>
          <w:szCs w:val="24"/>
        </w:rPr>
        <w:t xml:space="preserve">ciência </w:t>
      </w:r>
      <w:r>
        <w:rPr>
          <w:rFonts w:ascii="Arial" w:hAnsi="Arial" w:cs="Arial"/>
          <w:sz w:val="24"/>
          <w:szCs w:val="24"/>
        </w:rPr>
        <w:t xml:space="preserve">de conhecimento </w:t>
      </w:r>
      <w:r w:rsidRPr="00DD0FFC">
        <w:rPr>
          <w:rFonts w:ascii="Arial" w:hAnsi="Arial" w:cs="Arial"/>
          <w:sz w:val="24"/>
          <w:szCs w:val="24"/>
        </w:rPr>
        <w:t>do Código de Ética, da Política de Prevenção aos Conflitos de Interesse, e da Política de Combate à Fraude e Corrupção</w:t>
      </w:r>
      <w:r>
        <w:rPr>
          <w:rFonts w:ascii="Arial" w:hAnsi="Arial" w:cs="Arial"/>
          <w:sz w:val="24"/>
          <w:szCs w:val="24"/>
        </w:rPr>
        <w:t xml:space="preserve"> da </w:t>
      </w:r>
      <w:proofErr w:type="spellStart"/>
      <w:r>
        <w:rPr>
          <w:rFonts w:ascii="Arial" w:hAnsi="Arial" w:cs="Arial"/>
          <w:sz w:val="24"/>
          <w:szCs w:val="24"/>
        </w:rPr>
        <w:t>Auatarquia</w:t>
      </w:r>
      <w:proofErr w:type="spellEnd"/>
      <w:r w:rsidRPr="00DD0FFC">
        <w:rPr>
          <w:rFonts w:ascii="Arial" w:hAnsi="Arial" w:cs="Arial"/>
          <w:sz w:val="24"/>
          <w:szCs w:val="24"/>
        </w:rPr>
        <w:t xml:space="preserve">, concordando com as regras neles contidas, e assumindo o compromisso de </w:t>
      </w:r>
      <w:proofErr w:type="spellStart"/>
      <w:r w:rsidRPr="00DD0FFC">
        <w:rPr>
          <w:rFonts w:ascii="Arial" w:hAnsi="Arial" w:cs="Arial"/>
          <w:sz w:val="24"/>
          <w:szCs w:val="24"/>
        </w:rPr>
        <w:t>segu</w:t>
      </w:r>
      <w:r>
        <w:rPr>
          <w:rFonts w:ascii="Arial" w:hAnsi="Arial" w:cs="Arial"/>
          <w:sz w:val="24"/>
          <w:szCs w:val="24"/>
        </w:rPr>
        <w:t>í-las</w:t>
      </w:r>
      <w:proofErr w:type="spellEnd"/>
      <w:r>
        <w:rPr>
          <w:rFonts w:ascii="Arial" w:hAnsi="Arial" w:cs="Arial"/>
          <w:sz w:val="24"/>
          <w:szCs w:val="24"/>
        </w:rPr>
        <w:t xml:space="preserve">, e, quando necessário, </w:t>
      </w:r>
      <w:r w:rsidRPr="00DD0FFC">
        <w:rPr>
          <w:rFonts w:ascii="Arial" w:hAnsi="Arial" w:cs="Arial"/>
          <w:sz w:val="24"/>
          <w:szCs w:val="24"/>
        </w:rPr>
        <w:t xml:space="preserve">reportar a Diretoria-Executiva e ao Comitê de Ética,  qualquer comportamento, situação ou fato que esteja em desacordo com </w:t>
      </w:r>
      <w:r>
        <w:rPr>
          <w:rFonts w:ascii="Arial" w:hAnsi="Arial" w:cs="Arial"/>
          <w:sz w:val="24"/>
          <w:szCs w:val="24"/>
        </w:rPr>
        <w:t>estes documentos</w:t>
      </w:r>
      <w:r w:rsidRPr="00DD0FFC">
        <w:rPr>
          <w:rFonts w:ascii="Arial" w:hAnsi="Arial" w:cs="Arial"/>
          <w:sz w:val="24"/>
          <w:szCs w:val="24"/>
        </w:rPr>
        <w:t>.</w:t>
      </w:r>
    </w:p>
    <w:p w:rsidR="00F40CEB" w:rsidRDefault="00F40CEB" w:rsidP="00F40CEB">
      <w:pPr>
        <w:spacing w:before="240" w:line="360" w:lineRule="auto"/>
        <w:jc w:val="both"/>
        <w:rPr>
          <w:rFonts w:ascii="Arial" w:hAnsi="Arial" w:cs="Arial"/>
          <w:sz w:val="24"/>
          <w:szCs w:val="24"/>
        </w:rPr>
      </w:pPr>
      <w:r w:rsidRPr="00FA4329">
        <w:rPr>
          <w:rFonts w:ascii="Arial" w:hAnsi="Arial" w:cs="Arial"/>
          <w:b/>
          <w:bCs/>
          <w:sz w:val="24"/>
          <w:szCs w:val="24"/>
        </w:rPr>
        <w:t xml:space="preserve">Art. </w:t>
      </w:r>
      <w:r>
        <w:rPr>
          <w:rFonts w:ascii="Arial" w:hAnsi="Arial" w:cs="Arial"/>
          <w:b/>
          <w:bCs/>
          <w:sz w:val="24"/>
          <w:szCs w:val="24"/>
        </w:rPr>
        <w:t>59</w:t>
      </w:r>
      <w:r w:rsidRPr="00777072">
        <w:rPr>
          <w:rFonts w:ascii="Arial" w:hAnsi="Arial" w:cs="Arial"/>
          <w:sz w:val="24"/>
          <w:szCs w:val="24"/>
        </w:rPr>
        <w:t xml:space="preserve"> </w:t>
      </w:r>
      <w:r>
        <w:rPr>
          <w:rFonts w:ascii="Arial" w:hAnsi="Arial" w:cs="Arial"/>
          <w:sz w:val="24"/>
          <w:szCs w:val="24"/>
        </w:rPr>
        <w:t xml:space="preserve">Integram o quadro </w:t>
      </w:r>
      <w:r w:rsidRPr="00777072">
        <w:rPr>
          <w:rFonts w:ascii="Arial" w:hAnsi="Arial" w:cs="Arial"/>
          <w:sz w:val="24"/>
          <w:szCs w:val="24"/>
        </w:rPr>
        <w:t>permanente de provimento em comissão</w:t>
      </w:r>
      <w:r>
        <w:rPr>
          <w:rFonts w:ascii="Arial" w:hAnsi="Arial" w:cs="Arial"/>
          <w:sz w:val="24"/>
          <w:szCs w:val="24"/>
        </w:rPr>
        <w:t xml:space="preserve"> os seguintes cargos:</w:t>
      </w:r>
    </w:p>
    <w:tbl>
      <w:tblPr>
        <w:tblStyle w:val="Tabelacomgrade"/>
        <w:tblW w:w="0" w:type="auto"/>
        <w:tblLook w:val="04A0" w:firstRow="1" w:lastRow="0" w:firstColumn="1" w:lastColumn="0" w:noHBand="0" w:noVBand="1"/>
      </w:tblPr>
      <w:tblGrid>
        <w:gridCol w:w="4992"/>
        <w:gridCol w:w="1486"/>
        <w:gridCol w:w="2016"/>
      </w:tblGrid>
      <w:tr w:rsidR="00F40CEB" w:rsidRPr="00E71640" w:rsidTr="0047259A">
        <w:trPr>
          <w:trHeight w:val="283"/>
        </w:trPr>
        <w:tc>
          <w:tcPr>
            <w:tcW w:w="5211" w:type="dxa"/>
            <w:vAlign w:val="center"/>
          </w:tcPr>
          <w:p w:rsidR="00F40CEB" w:rsidRPr="00E71640" w:rsidRDefault="00F40CEB" w:rsidP="0047259A">
            <w:pPr>
              <w:spacing w:line="360" w:lineRule="auto"/>
              <w:jc w:val="center"/>
              <w:rPr>
                <w:rFonts w:ascii="Arial" w:hAnsi="Arial" w:cs="Arial"/>
                <w:b/>
                <w:sz w:val="24"/>
                <w:szCs w:val="24"/>
              </w:rPr>
            </w:pPr>
            <w:r w:rsidRPr="00E71640">
              <w:rPr>
                <w:rFonts w:ascii="Arial" w:hAnsi="Arial" w:cs="Arial"/>
                <w:b/>
                <w:sz w:val="24"/>
                <w:szCs w:val="24"/>
              </w:rPr>
              <w:t>DENOMINAÇÃO</w:t>
            </w:r>
          </w:p>
        </w:tc>
        <w:tc>
          <w:tcPr>
            <w:tcW w:w="1497" w:type="dxa"/>
            <w:vAlign w:val="center"/>
          </w:tcPr>
          <w:p w:rsidR="00F40CEB" w:rsidRPr="00E71640" w:rsidRDefault="00F40CEB" w:rsidP="0047259A">
            <w:pPr>
              <w:spacing w:line="360" w:lineRule="auto"/>
              <w:jc w:val="center"/>
              <w:rPr>
                <w:rFonts w:ascii="Arial" w:hAnsi="Arial" w:cs="Arial"/>
                <w:b/>
                <w:sz w:val="24"/>
                <w:szCs w:val="24"/>
              </w:rPr>
            </w:pPr>
            <w:r w:rsidRPr="00E71640">
              <w:rPr>
                <w:rFonts w:ascii="Arial" w:hAnsi="Arial" w:cs="Arial"/>
                <w:b/>
                <w:sz w:val="24"/>
                <w:szCs w:val="24"/>
              </w:rPr>
              <w:t>SÍMBOLO</w:t>
            </w:r>
          </w:p>
        </w:tc>
        <w:tc>
          <w:tcPr>
            <w:tcW w:w="2016" w:type="dxa"/>
            <w:vAlign w:val="center"/>
          </w:tcPr>
          <w:p w:rsidR="00F40CEB" w:rsidRPr="00E71640" w:rsidRDefault="00F40CEB" w:rsidP="0047259A">
            <w:pPr>
              <w:spacing w:line="360" w:lineRule="auto"/>
              <w:jc w:val="center"/>
              <w:rPr>
                <w:rFonts w:ascii="Arial" w:hAnsi="Arial" w:cs="Arial"/>
                <w:b/>
                <w:sz w:val="24"/>
                <w:szCs w:val="24"/>
              </w:rPr>
            </w:pPr>
            <w:r w:rsidRPr="00E71640">
              <w:rPr>
                <w:rFonts w:ascii="Arial" w:hAnsi="Arial" w:cs="Arial"/>
                <w:b/>
                <w:sz w:val="24"/>
                <w:szCs w:val="24"/>
              </w:rPr>
              <w:t>Q</w:t>
            </w:r>
            <w:r>
              <w:rPr>
                <w:rFonts w:ascii="Arial" w:hAnsi="Arial" w:cs="Arial"/>
                <w:b/>
                <w:sz w:val="24"/>
                <w:szCs w:val="24"/>
              </w:rPr>
              <w:t>UANTITATIVO</w:t>
            </w:r>
          </w:p>
        </w:tc>
      </w:tr>
      <w:tr w:rsidR="00F40CEB" w:rsidTr="0047259A">
        <w:trPr>
          <w:trHeight w:val="283"/>
        </w:trPr>
        <w:tc>
          <w:tcPr>
            <w:tcW w:w="5211" w:type="dxa"/>
            <w:vAlign w:val="center"/>
          </w:tcPr>
          <w:p w:rsidR="00F40CEB" w:rsidRPr="00777072" w:rsidRDefault="00F40CEB" w:rsidP="0047259A">
            <w:pPr>
              <w:spacing w:line="360" w:lineRule="auto"/>
              <w:jc w:val="center"/>
              <w:rPr>
                <w:rFonts w:ascii="Arial" w:hAnsi="Arial" w:cs="Arial"/>
                <w:sz w:val="24"/>
                <w:szCs w:val="24"/>
              </w:rPr>
            </w:pPr>
            <w:proofErr w:type="spellStart"/>
            <w:r>
              <w:rPr>
                <w:rFonts w:ascii="Arial" w:hAnsi="Arial" w:cs="Arial"/>
                <w:sz w:val="24"/>
                <w:szCs w:val="24"/>
              </w:rPr>
              <w:t>Diretor-Presidente</w:t>
            </w:r>
            <w:proofErr w:type="spellEnd"/>
          </w:p>
        </w:tc>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FC-1</w:t>
            </w:r>
          </w:p>
        </w:tc>
        <w:tc>
          <w:tcPr>
            <w:tcW w:w="2016" w:type="dxa"/>
            <w:vAlign w:val="center"/>
          </w:tcPr>
          <w:p w:rsidR="00F40CEB" w:rsidRDefault="00F40CEB" w:rsidP="0047259A">
            <w:pPr>
              <w:jc w:val="center"/>
            </w:pPr>
            <w:r w:rsidRPr="008E62DE">
              <w:rPr>
                <w:rFonts w:ascii="Arial" w:hAnsi="Arial" w:cs="Arial"/>
                <w:sz w:val="24"/>
                <w:szCs w:val="24"/>
              </w:rPr>
              <w:t>01</w:t>
            </w:r>
          </w:p>
        </w:tc>
      </w:tr>
      <w:tr w:rsidR="00F40CEB" w:rsidTr="0047259A">
        <w:trPr>
          <w:trHeight w:val="283"/>
        </w:trPr>
        <w:tc>
          <w:tcPr>
            <w:tcW w:w="5211" w:type="dxa"/>
            <w:vAlign w:val="center"/>
          </w:tcPr>
          <w:p w:rsidR="00F40CEB" w:rsidRPr="00777072" w:rsidRDefault="00F40CEB" w:rsidP="0047259A">
            <w:pPr>
              <w:spacing w:line="360" w:lineRule="auto"/>
              <w:jc w:val="center"/>
              <w:rPr>
                <w:rFonts w:ascii="Arial" w:hAnsi="Arial" w:cs="Arial"/>
                <w:sz w:val="24"/>
                <w:szCs w:val="24"/>
              </w:rPr>
            </w:pPr>
            <w:proofErr w:type="spellStart"/>
            <w:r>
              <w:rPr>
                <w:rFonts w:ascii="Arial" w:hAnsi="Arial" w:cs="Arial"/>
                <w:sz w:val="24"/>
                <w:szCs w:val="24"/>
              </w:rPr>
              <w:t>Diretor</w:t>
            </w:r>
            <w:proofErr w:type="spellEnd"/>
            <w:r>
              <w:rPr>
                <w:rFonts w:ascii="Arial" w:hAnsi="Arial" w:cs="Arial"/>
                <w:sz w:val="24"/>
                <w:szCs w:val="24"/>
              </w:rPr>
              <w:t xml:space="preserve"> de </w:t>
            </w:r>
            <w:proofErr w:type="spellStart"/>
            <w:r>
              <w:rPr>
                <w:rFonts w:ascii="Arial" w:hAnsi="Arial" w:cs="Arial"/>
                <w:sz w:val="24"/>
                <w:szCs w:val="24"/>
              </w:rPr>
              <w:t>Administração</w:t>
            </w:r>
            <w:proofErr w:type="spellEnd"/>
            <w:r>
              <w:rPr>
                <w:rFonts w:ascii="Arial" w:hAnsi="Arial" w:cs="Arial"/>
                <w:sz w:val="24"/>
                <w:szCs w:val="24"/>
              </w:rPr>
              <w:t xml:space="preserve"> e </w:t>
            </w:r>
            <w:proofErr w:type="spellStart"/>
            <w:r>
              <w:rPr>
                <w:rFonts w:ascii="Arial" w:hAnsi="Arial" w:cs="Arial"/>
                <w:sz w:val="24"/>
                <w:szCs w:val="24"/>
              </w:rPr>
              <w:t>Finanças</w:t>
            </w:r>
            <w:proofErr w:type="spellEnd"/>
          </w:p>
        </w:tc>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FC-2</w:t>
            </w:r>
          </w:p>
        </w:tc>
        <w:tc>
          <w:tcPr>
            <w:tcW w:w="2016" w:type="dxa"/>
            <w:vAlign w:val="center"/>
          </w:tcPr>
          <w:p w:rsidR="00F40CEB" w:rsidRDefault="00F40CEB" w:rsidP="0047259A">
            <w:pPr>
              <w:jc w:val="center"/>
            </w:pPr>
            <w:r w:rsidRPr="008E62DE">
              <w:rPr>
                <w:rFonts w:ascii="Arial" w:hAnsi="Arial" w:cs="Arial"/>
                <w:sz w:val="24"/>
                <w:szCs w:val="24"/>
              </w:rPr>
              <w:t>01</w:t>
            </w:r>
          </w:p>
        </w:tc>
      </w:tr>
      <w:tr w:rsidR="00F40CEB" w:rsidTr="0047259A">
        <w:trPr>
          <w:trHeight w:val="283"/>
        </w:trPr>
        <w:tc>
          <w:tcPr>
            <w:tcW w:w="5211" w:type="dxa"/>
            <w:vAlign w:val="center"/>
          </w:tcPr>
          <w:p w:rsidR="00F40CEB" w:rsidRPr="00777072" w:rsidRDefault="00F40CEB" w:rsidP="0047259A">
            <w:pPr>
              <w:spacing w:line="360" w:lineRule="auto"/>
              <w:jc w:val="center"/>
              <w:rPr>
                <w:rFonts w:ascii="Arial" w:hAnsi="Arial" w:cs="Arial"/>
                <w:sz w:val="24"/>
                <w:szCs w:val="24"/>
              </w:rPr>
            </w:pPr>
            <w:proofErr w:type="spellStart"/>
            <w:r>
              <w:rPr>
                <w:rFonts w:ascii="Arial" w:hAnsi="Arial" w:cs="Arial"/>
                <w:sz w:val="24"/>
                <w:szCs w:val="24"/>
              </w:rPr>
              <w:t>Diretor</w:t>
            </w:r>
            <w:proofErr w:type="spellEnd"/>
            <w:r>
              <w:rPr>
                <w:rFonts w:ascii="Arial" w:hAnsi="Arial" w:cs="Arial"/>
                <w:sz w:val="24"/>
                <w:szCs w:val="24"/>
              </w:rPr>
              <w:t xml:space="preserve"> </w:t>
            </w:r>
            <w:proofErr w:type="spellStart"/>
            <w:r>
              <w:rPr>
                <w:rFonts w:ascii="Arial" w:hAnsi="Arial" w:cs="Arial"/>
                <w:sz w:val="24"/>
                <w:szCs w:val="24"/>
              </w:rPr>
              <w:t>Previdenciário</w:t>
            </w:r>
            <w:proofErr w:type="spellEnd"/>
          </w:p>
        </w:tc>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FC-2</w:t>
            </w:r>
          </w:p>
        </w:tc>
        <w:tc>
          <w:tcPr>
            <w:tcW w:w="2016" w:type="dxa"/>
            <w:vAlign w:val="center"/>
          </w:tcPr>
          <w:p w:rsidR="00F40CEB" w:rsidRDefault="00F40CEB" w:rsidP="0047259A">
            <w:pPr>
              <w:jc w:val="center"/>
            </w:pPr>
            <w:r w:rsidRPr="008E62DE">
              <w:rPr>
                <w:rFonts w:ascii="Arial" w:hAnsi="Arial" w:cs="Arial"/>
                <w:sz w:val="24"/>
                <w:szCs w:val="24"/>
              </w:rPr>
              <w:t>01</w:t>
            </w:r>
          </w:p>
        </w:tc>
      </w:tr>
      <w:tr w:rsidR="00F40CEB" w:rsidTr="0047259A">
        <w:trPr>
          <w:trHeight w:val="283"/>
        </w:trPr>
        <w:tc>
          <w:tcPr>
            <w:tcW w:w="5211" w:type="dxa"/>
            <w:vAlign w:val="center"/>
          </w:tcPr>
          <w:p w:rsidR="00F40CEB" w:rsidRPr="00777072" w:rsidRDefault="00F40CEB" w:rsidP="0047259A">
            <w:pPr>
              <w:spacing w:line="360" w:lineRule="auto"/>
              <w:jc w:val="center"/>
              <w:rPr>
                <w:rFonts w:ascii="Arial" w:hAnsi="Arial" w:cs="Arial"/>
                <w:sz w:val="24"/>
                <w:szCs w:val="24"/>
              </w:rPr>
            </w:pPr>
            <w:proofErr w:type="spellStart"/>
            <w:r>
              <w:rPr>
                <w:rFonts w:ascii="Arial" w:hAnsi="Arial" w:cs="Arial"/>
                <w:sz w:val="24"/>
                <w:szCs w:val="24"/>
              </w:rPr>
              <w:t>Procurador</w:t>
            </w:r>
            <w:proofErr w:type="spellEnd"/>
            <w:r>
              <w:rPr>
                <w:rFonts w:ascii="Arial" w:hAnsi="Arial" w:cs="Arial"/>
                <w:sz w:val="24"/>
                <w:szCs w:val="24"/>
              </w:rPr>
              <w:t xml:space="preserve"> </w:t>
            </w:r>
            <w:proofErr w:type="spellStart"/>
            <w:r>
              <w:rPr>
                <w:rFonts w:ascii="Arial" w:hAnsi="Arial" w:cs="Arial"/>
                <w:sz w:val="24"/>
                <w:szCs w:val="24"/>
              </w:rPr>
              <w:t>Autárquico</w:t>
            </w:r>
            <w:proofErr w:type="spellEnd"/>
          </w:p>
        </w:tc>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FC-3</w:t>
            </w:r>
          </w:p>
        </w:tc>
        <w:tc>
          <w:tcPr>
            <w:tcW w:w="2016" w:type="dxa"/>
            <w:vAlign w:val="center"/>
          </w:tcPr>
          <w:p w:rsidR="00F40CEB" w:rsidRDefault="00F40CEB" w:rsidP="0047259A">
            <w:pPr>
              <w:jc w:val="center"/>
            </w:pPr>
            <w:r w:rsidRPr="008E62DE">
              <w:rPr>
                <w:rFonts w:ascii="Arial" w:hAnsi="Arial" w:cs="Arial"/>
                <w:sz w:val="24"/>
                <w:szCs w:val="24"/>
              </w:rPr>
              <w:t>01</w:t>
            </w:r>
          </w:p>
        </w:tc>
      </w:tr>
      <w:tr w:rsidR="00F40CEB" w:rsidTr="0047259A">
        <w:trPr>
          <w:trHeight w:val="283"/>
        </w:trPr>
        <w:tc>
          <w:tcPr>
            <w:tcW w:w="5211" w:type="dxa"/>
            <w:vAlign w:val="center"/>
          </w:tcPr>
          <w:p w:rsidR="00F40CEB" w:rsidRPr="00777072" w:rsidRDefault="00F40CEB" w:rsidP="0047259A">
            <w:pPr>
              <w:spacing w:line="360" w:lineRule="auto"/>
              <w:jc w:val="center"/>
              <w:rPr>
                <w:rFonts w:ascii="Arial" w:hAnsi="Arial" w:cs="Arial"/>
                <w:sz w:val="24"/>
                <w:szCs w:val="24"/>
              </w:rPr>
            </w:pPr>
            <w:proofErr w:type="spellStart"/>
            <w:r>
              <w:rPr>
                <w:rFonts w:ascii="Arial" w:hAnsi="Arial" w:cs="Arial"/>
                <w:sz w:val="24"/>
                <w:szCs w:val="24"/>
              </w:rPr>
              <w:t>Controlador</w:t>
            </w:r>
            <w:proofErr w:type="spellEnd"/>
            <w:r>
              <w:rPr>
                <w:rFonts w:ascii="Arial" w:hAnsi="Arial" w:cs="Arial"/>
                <w:sz w:val="24"/>
                <w:szCs w:val="24"/>
              </w:rPr>
              <w:t xml:space="preserve"> </w:t>
            </w:r>
            <w:proofErr w:type="spellStart"/>
            <w:r>
              <w:rPr>
                <w:rFonts w:ascii="Arial" w:hAnsi="Arial" w:cs="Arial"/>
                <w:sz w:val="24"/>
                <w:szCs w:val="24"/>
              </w:rPr>
              <w:t>Autárquico</w:t>
            </w:r>
            <w:proofErr w:type="spellEnd"/>
          </w:p>
        </w:tc>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FC-3</w:t>
            </w:r>
          </w:p>
        </w:tc>
        <w:tc>
          <w:tcPr>
            <w:tcW w:w="2016" w:type="dxa"/>
            <w:vAlign w:val="center"/>
          </w:tcPr>
          <w:p w:rsidR="00F40CEB" w:rsidRDefault="00F40CEB" w:rsidP="0047259A">
            <w:pPr>
              <w:jc w:val="center"/>
            </w:pPr>
            <w:r w:rsidRPr="008E62DE">
              <w:rPr>
                <w:rFonts w:ascii="Arial" w:hAnsi="Arial" w:cs="Arial"/>
                <w:sz w:val="24"/>
                <w:szCs w:val="24"/>
              </w:rPr>
              <w:t>01</w:t>
            </w:r>
          </w:p>
        </w:tc>
      </w:tr>
      <w:tr w:rsidR="00F40CEB" w:rsidTr="0047259A">
        <w:trPr>
          <w:trHeight w:val="283"/>
        </w:trPr>
        <w:tc>
          <w:tcPr>
            <w:tcW w:w="5211" w:type="dxa"/>
            <w:vAlign w:val="center"/>
          </w:tcPr>
          <w:p w:rsidR="00F40CEB" w:rsidRPr="00777072" w:rsidRDefault="00F40CEB" w:rsidP="0047259A">
            <w:pPr>
              <w:spacing w:line="360" w:lineRule="auto"/>
              <w:jc w:val="center"/>
              <w:rPr>
                <w:rFonts w:ascii="Arial" w:hAnsi="Arial" w:cs="Arial"/>
                <w:sz w:val="24"/>
                <w:szCs w:val="24"/>
              </w:rPr>
            </w:pPr>
            <w:proofErr w:type="spellStart"/>
            <w:r>
              <w:rPr>
                <w:rFonts w:ascii="Arial" w:hAnsi="Arial" w:cs="Arial"/>
                <w:sz w:val="24"/>
                <w:szCs w:val="24"/>
              </w:rPr>
              <w:t>Gerente</w:t>
            </w:r>
            <w:proofErr w:type="spellEnd"/>
            <w:r>
              <w:rPr>
                <w:rFonts w:ascii="Arial" w:hAnsi="Arial" w:cs="Arial"/>
                <w:sz w:val="24"/>
                <w:szCs w:val="24"/>
              </w:rPr>
              <w:t xml:space="preserve"> </w:t>
            </w:r>
            <w:proofErr w:type="spellStart"/>
            <w:r>
              <w:rPr>
                <w:rFonts w:ascii="Arial" w:hAnsi="Arial" w:cs="Arial"/>
                <w:sz w:val="24"/>
                <w:szCs w:val="24"/>
              </w:rPr>
              <w:t>Financeiro</w:t>
            </w:r>
            <w:proofErr w:type="spellEnd"/>
          </w:p>
        </w:tc>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FC-4</w:t>
            </w:r>
          </w:p>
        </w:tc>
        <w:tc>
          <w:tcPr>
            <w:tcW w:w="2016" w:type="dxa"/>
            <w:vAlign w:val="center"/>
          </w:tcPr>
          <w:p w:rsidR="00F40CEB" w:rsidRDefault="00F40CEB" w:rsidP="0047259A">
            <w:pPr>
              <w:jc w:val="center"/>
            </w:pPr>
            <w:r w:rsidRPr="008E62DE">
              <w:rPr>
                <w:rFonts w:ascii="Arial" w:hAnsi="Arial" w:cs="Arial"/>
                <w:sz w:val="24"/>
                <w:szCs w:val="24"/>
              </w:rPr>
              <w:t>01</w:t>
            </w:r>
          </w:p>
        </w:tc>
      </w:tr>
      <w:tr w:rsidR="00F40CEB" w:rsidTr="0047259A">
        <w:trPr>
          <w:trHeight w:val="283"/>
        </w:trPr>
        <w:tc>
          <w:tcPr>
            <w:tcW w:w="5211" w:type="dxa"/>
            <w:vAlign w:val="center"/>
          </w:tcPr>
          <w:p w:rsidR="00F40CEB" w:rsidRPr="00777072" w:rsidRDefault="00F40CEB" w:rsidP="0047259A">
            <w:pPr>
              <w:spacing w:line="360" w:lineRule="auto"/>
              <w:jc w:val="center"/>
              <w:rPr>
                <w:rFonts w:ascii="Arial" w:hAnsi="Arial" w:cs="Arial"/>
                <w:sz w:val="24"/>
                <w:szCs w:val="24"/>
              </w:rPr>
            </w:pPr>
            <w:proofErr w:type="spellStart"/>
            <w:r>
              <w:rPr>
                <w:rFonts w:ascii="Arial" w:hAnsi="Arial" w:cs="Arial"/>
                <w:sz w:val="24"/>
                <w:szCs w:val="24"/>
              </w:rPr>
              <w:t>Gerente</w:t>
            </w:r>
            <w:proofErr w:type="spellEnd"/>
            <w:r>
              <w:rPr>
                <w:rFonts w:ascii="Arial" w:hAnsi="Arial" w:cs="Arial"/>
                <w:sz w:val="24"/>
                <w:szCs w:val="24"/>
              </w:rPr>
              <w:t xml:space="preserve"> </w:t>
            </w:r>
            <w:proofErr w:type="spellStart"/>
            <w:r>
              <w:rPr>
                <w:rFonts w:ascii="Arial" w:hAnsi="Arial" w:cs="Arial"/>
                <w:sz w:val="24"/>
                <w:szCs w:val="24"/>
              </w:rPr>
              <w:t>Previdenciário</w:t>
            </w:r>
            <w:proofErr w:type="spellEnd"/>
          </w:p>
        </w:tc>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FC-4</w:t>
            </w:r>
          </w:p>
        </w:tc>
        <w:tc>
          <w:tcPr>
            <w:tcW w:w="2016" w:type="dxa"/>
            <w:vAlign w:val="center"/>
          </w:tcPr>
          <w:p w:rsidR="00F40CEB" w:rsidRDefault="00F40CEB" w:rsidP="0047259A">
            <w:pPr>
              <w:jc w:val="center"/>
            </w:pPr>
            <w:r w:rsidRPr="008E62DE">
              <w:rPr>
                <w:rFonts w:ascii="Arial" w:hAnsi="Arial" w:cs="Arial"/>
                <w:sz w:val="24"/>
                <w:szCs w:val="24"/>
              </w:rPr>
              <w:t>01</w:t>
            </w:r>
          </w:p>
        </w:tc>
      </w:tr>
      <w:tr w:rsidR="00F40CEB" w:rsidTr="0047259A">
        <w:trPr>
          <w:trHeight w:val="283"/>
        </w:trPr>
        <w:tc>
          <w:tcPr>
            <w:tcW w:w="5211" w:type="dxa"/>
            <w:vAlign w:val="center"/>
          </w:tcPr>
          <w:p w:rsidR="00F40CEB" w:rsidRPr="00777072" w:rsidRDefault="00F40CEB" w:rsidP="0047259A">
            <w:pPr>
              <w:spacing w:line="360" w:lineRule="auto"/>
              <w:jc w:val="center"/>
              <w:rPr>
                <w:rFonts w:ascii="Arial" w:hAnsi="Arial" w:cs="Arial"/>
                <w:sz w:val="24"/>
                <w:szCs w:val="24"/>
              </w:rPr>
            </w:pPr>
            <w:proofErr w:type="spellStart"/>
            <w:r>
              <w:rPr>
                <w:rFonts w:ascii="Arial" w:hAnsi="Arial" w:cs="Arial"/>
                <w:sz w:val="24"/>
                <w:szCs w:val="24"/>
              </w:rPr>
              <w:t>Subgerente</w:t>
            </w:r>
            <w:proofErr w:type="spellEnd"/>
            <w:r>
              <w:rPr>
                <w:rFonts w:ascii="Arial" w:hAnsi="Arial" w:cs="Arial"/>
                <w:sz w:val="24"/>
                <w:szCs w:val="24"/>
              </w:rPr>
              <w:t xml:space="preserve"> de </w:t>
            </w:r>
            <w:proofErr w:type="spellStart"/>
            <w:r>
              <w:rPr>
                <w:rFonts w:ascii="Arial" w:hAnsi="Arial" w:cs="Arial"/>
                <w:sz w:val="24"/>
                <w:szCs w:val="24"/>
              </w:rPr>
              <w:t>Contabilidade</w:t>
            </w:r>
            <w:proofErr w:type="spellEnd"/>
          </w:p>
        </w:tc>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FC-5</w:t>
            </w:r>
          </w:p>
        </w:tc>
        <w:tc>
          <w:tcPr>
            <w:tcW w:w="2016" w:type="dxa"/>
            <w:vAlign w:val="center"/>
          </w:tcPr>
          <w:p w:rsidR="00F40CEB" w:rsidRDefault="00F40CEB" w:rsidP="0047259A">
            <w:pPr>
              <w:jc w:val="center"/>
            </w:pPr>
            <w:r w:rsidRPr="008E62DE">
              <w:rPr>
                <w:rFonts w:ascii="Arial" w:hAnsi="Arial" w:cs="Arial"/>
                <w:sz w:val="24"/>
                <w:szCs w:val="24"/>
              </w:rPr>
              <w:t>01</w:t>
            </w:r>
          </w:p>
        </w:tc>
      </w:tr>
      <w:tr w:rsidR="00F40CEB" w:rsidTr="0047259A">
        <w:trPr>
          <w:trHeight w:val="283"/>
        </w:trPr>
        <w:tc>
          <w:tcPr>
            <w:tcW w:w="5211" w:type="dxa"/>
            <w:vAlign w:val="center"/>
          </w:tcPr>
          <w:p w:rsidR="00F40CEB" w:rsidRPr="00777072" w:rsidRDefault="00F40CEB" w:rsidP="0047259A">
            <w:pPr>
              <w:spacing w:line="360" w:lineRule="auto"/>
              <w:jc w:val="center"/>
              <w:rPr>
                <w:rFonts w:ascii="Arial" w:hAnsi="Arial" w:cs="Arial"/>
                <w:sz w:val="24"/>
                <w:szCs w:val="24"/>
              </w:rPr>
            </w:pPr>
            <w:proofErr w:type="spellStart"/>
            <w:r>
              <w:rPr>
                <w:rFonts w:ascii="Arial" w:hAnsi="Arial" w:cs="Arial"/>
                <w:sz w:val="24"/>
                <w:szCs w:val="24"/>
              </w:rPr>
              <w:t>Subgerente</w:t>
            </w:r>
            <w:proofErr w:type="spellEnd"/>
            <w:r>
              <w:rPr>
                <w:rFonts w:ascii="Arial" w:hAnsi="Arial" w:cs="Arial"/>
                <w:sz w:val="24"/>
                <w:szCs w:val="24"/>
              </w:rPr>
              <w:t xml:space="preserve"> de </w:t>
            </w:r>
            <w:proofErr w:type="spellStart"/>
            <w:r>
              <w:rPr>
                <w:rFonts w:ascii="Arial" w:hAnsi="Arial" w:cs="Arial"/>
                <w:sz w:val="24"/>
                <w:szCs w:val="24"/>
              </w:rPr>
              <w:t>Tesouraria</w:t>
            </w:r>
            <w:proofErr w:type="spellEnd"/>
          </w:p>
        </w:tc>
        <w:tc>
          <w:tcPr>
            <w:tcW w:w="1497" w:type="dxa"/>
          </w:tcPr>
          <w:p w:rsidR="00F40CEB" w:rsidRPr="00C75760" w:rsidRDefault="00F40CEB" w:rsidP="0047259A">
            <w:pPr>
              <w:jc w:val="center"/>
              <w:rPr>
                <w:rFonts w:ascii="Arial" w:hAnsi="Arial" w:cs="Arial"/>
                <w:sz w:val="24"/>
                <w:szCs w:val="24"/>
              </w:rPr>
            </w:pPr>
            <w:r>
              <w:rPr>
                <w:rFonts w:ascii="Arial" w:hAnsi="Arial" w:cs="Arial"/>
                <w:sz w:val="24"/>
                <w:szCs w:val="24"/>
              </w:rPr>
              <w:t>FC-5</w:t>
            </w:r>
          </w:p>
        </w:tc>
        <w:tc>
          <w:tcPr>
            <w:tcW w:w="2016" w:type="dxa"/>
            <w:vAlign w:val="center"/>
          </w:tcPr>
          <w:p w:rsidR="00F40CEB" w:rsidRDefault="00F40CEB" w:rsidP="0047259A">
            <w:pPr>
              <w:jc w:val="center"/>
            </w:pPr>
            <w:r w:rsidRPr="008E62DE">
              <w:rPr>
                <w:rFonts w:ascii="Arial" w:hAnsi="Arial" w:cs="Arial"/>
                <w:sz w:val="24"/>
                <w:szCs w:val="24"/>
              </w:rPr>
              <w:t>01</w:t>
            </w:r>
          </w:p>
        </w:tc>
      </w:tr>
      <w:tr w:rsidR="00F40CEB" w:rsidTr="0047259A">
        <w:trPr>
          <w:trHeight w:val="283"/>
        </w:trPr>
        <w:tc>
          <w:tcPr>
            <w:tcW w:w="5211" w:type="dxa"/>
            <w:vAlign w:val="center"/>
          </w:tcPr>
          <w:p w:rsidR="00F40CEB" w:rsidRPr="00777072" w:rsidRDefault="00F40CEB" w:rsidP="0047259A">
            <w:pPr>
              <w:spacing w:line="360" w:lineRule="auto"/>
              <w:jc w:val="center"/>
              <w:rPr>
                <w:rFonts w:ascii="Arial" w:hAnsi="Arial" w:cs="Arial"/>
                <w:sz w:val="24"/>
                <w:szCs w:val="24"/>
              </w:rPr>
            </w:pPr>
            <w:proofErr w:type="spellStart"/>
            <w:r>
              <w:rPr>
                <w:rFonts w:ascii="Arial" w:hAnsi="Arial" w:cs="Arial"/>
                <w:sz w:val="24"/>
                <w:szCs w:val="24"/>
              </w:rPr>
              <w:t>Chefe</w:t>
            </w:r>
            <w:proofErr w:type="spellEnd"/>
            <w:r>
              <w:rPr>
                <w:rFonts w:ascii="Arial" w:hAnsi="Arial" w:cs="Arial"/>
                <w:sz w:val="24"/>
                <w:szCs w:val="24"/>
              </w:rPr>
              <w:t xml:space="preserve"> de </w:t>
            </w:r>
            <w:proofErr w:type="spellStart"/>
            <w:r>
              <w:rPr>
                <w:rFonts w:ascii="Arial" w:hAnsi="Arial" w:cs="Arial"/>
                <w:sz w:val="24"/>
                <w:szCs w:val="24"/>
              </w:rPr>
              <w:t>Gabinete</w:t>
            </w:r>
            <w:proofErr w:type="spellEnd"/>
          </w:p>
        </w:tc>
        <w:tc>
          <w:tcPr>
            <w:tcW w:w="1497" w:type="dxa"/>
          </w:tcPr>
          <w:p w:rsidR="00F40CEB" w:rsidRPr="00C75760" w:rsidRDefault="00F40CEB" w:rsidP="0047259A">
            <w:pPr>
              <w:jc w:val="center"/>
              <w:rPr>
                <w:rFonts w:ascii="Arial" w:hAnsi="Arial" w:cs="Arial"/>
                <w:sz w:val="24"/>
                <w:szCs w:val="24"/>
              </w:rPr>
            </w:pPr>
            <w:r>
              <w:rPr>
                <w:rFonts w:ascii="Arial" w:hAnsi="Arial" w:cs="Arial"/>
                <w:sz w:val="24"/>
                <w:szCs w:val="24"/>
              </w:rPr>
              <w:t>FC-5</w:t>
            </w:r>
          </w:p>
        </w:tc>
        <w:tc>
          <w:tcPr>
            <w:tcW w:w="2016" w:type="dxa"/>
            <w:vAlign w:val="center"/>
          </w:tcPr>
          <w:p w:rsidR="00F40CEB" w:rsidRDefault="00F40CEB" w:rsidP="0047259A">
            <w:pPr>
              <w:jc w:val="center"/>
            </w:pPr>
            <w:r w:rsidRPr="008E62DE">
              <w:rPr>
                <w:rFonts w:ascii="Arial" w:hAnsi="Arial" w:cs="Arial"/>
                <w:sz w:val="24"/>
                <w:szCs w:val="24"/>
              </w:rPr>
              <w:t>01</w:t>
            </w:r>
          </w:p>
        </w:tc>
      </w:tr>
      <w:tr w:rsidR="00F40CEB" w:rsidTr="0047259A">
        <w:trPr>
          <w:trHeight w:val="283"/>
        </w:trPr>
        <w:tc>
          <w:tcPr>
            <w:tcW w:w="5211" w:type="dxa"/>
            <w:vAlign w:val="center"/>
          </w:tcPr>
          <w:p w:rsidR="00F40CEB" w:rsidRPr="00777072" w:rsidRDefault="00F40CEB" w:rsidP="0047259A">
            <w:pPr>
              <w:spacing w:line="360" w:lineRule="auto"/>
              <w:jc w:val="center"/>
              <w:rPr>
                <w:rFonts w:ascii="Arial" w:hAnsi="Arial" w:cs="Arial"/>
                <w:sz w:val="24"/>
                <w:szCs w:val="24"/>
              </w:rPr>
            </w:pPr>
            <w:proofErr w:type="spellStart"/>
            <w:r>
              <w:rPr>
                <w:rFonts w:ascii="Arial" w:hAnsi="Arial" w:cs="Arial"/>
                <w:sz w:val="24"/>
                <w:szCs w:val="24"/>
              </w:rPr>
              <w:t>Chefe</w:t>
            </w:r>
            <w:proofErr w:type="spellEnd"/>
            <w:r>
              <w:rPr>
                <w:rFonts w:ascii="Arial" w:hAnsi="Arial" w:cs="Arial"/>
                <w:sz w:val="24"/>
                <w:szCs w:val="24"/>
              </w:rPr>
              <w:t xml:space="preserve"> de </w:t>
            </w:r>
            <w:proofErr w:type="spellStart"/>
            <w:r>
              <w:rPr>
                <w:rFonts w:ascii="Arial" w:hAnsi="Arial" w:cs="Arial"/>
                <w:sz w:val="24"/>
                <w:szCs w:val="24"/>
              </w:rPr>
              <w:t>Recursos</w:t>
            </w:r>
            <w:proofErr w:type="spellEnd"/>
            <w:r>
              <w:rPr>
                <w:rFonts w:ascii="Arial" w:hAnsi="Arial" w:cs="Arial"/>
                <w:sz w:val="24"/>
                <w:szCs w:val="24"/>
              </w:rPr>
              <w:t xml:space="preserve"> Humanos</w:t>
            </w:r>
          </w:p>
        </w:tc>
        <w:tc>
          <w:tcPr>
            <w:tcW w:w="1497" w:type="dxa"/>
          </w:tcPr>
          <w:p w:rsidR="00F40CEB" w:rsidRPr="00C75760" w:rsidRDefault="00F40CEB" w:rsidP="0047259A">
            <w:pPr>
              <w:jc w:val="center"/>
              <w:rPr>
                <w:rFonts w:ascii="Arial" w:hAnsi="Arial" w:cs="Arial"/>
                <w:sz w:val="24"/>
                <w:szCs w:val="24"/>
              </w:rPr>
            </w:pPr>
            <w:r>
              <w:rPr>
                <w:rFonts w:ascii="Arial" w:hAnsi="Arial" w:cs="Arial"/>
                <w:sz w:val="24"/>
                <w:szCs w:val="24"/>
              </w:rPr>
              <w:t>FC-5</w:t>
            </w:r>
          </w:p>
        </w:tc>
        <w:tc>
          <w:tcPr>
            <w:tcW w:w="2016" w:type="dxa"/>
            <w:vAlign w:val="center"/>
          </w:tcPr>
          <w:p w:rsidR="00F40CEB" w:rsidRDefault="00F40CEB" w:rsidP="0047259A">
            <w:pPr>
              <w:jc w:val="center"/>
            </w:pPr>
            <w:r w:rsidRPr="008E62DE">
              <w:rPr>
                <w:rFonts w:ascii="Arial" w:hAnsi="Arial" w:cs="Arial"/>
                <w:sz w:val="24"/>
                <w:szCs w:val="24"/>
              </w:rPr>
              <w:t>01</w:t>
            </w:r>
          </w:p>
        </w:tc>
      </w:tr>
      <w:tr w:rsidR="00F40CEB" w:rsidTr="0047259A">
        <w:trPr>
          <w:trHeight w:val="283"/>
        </w:trPr>
        <w:tc>
          <w:tcPr>
            <w:tcW w:w="5211" w:type="dxa"/>
            <w:vAlign w:val="center"/>
          </w:tcPr>
          <w:p w:rsidR="00F40CEB" w:rsidRPr="00777072" w:rsidRDefault="00F40CEB" w:rsidP="0047259A">
            <w:pPr>
              <w:spacing w:line="360" w:lineRule="auto"/>
              <w:jc w:val="center"/>
              <w:rPr>
                <w:rFonts w:ascii="Arial" w:hAnsi="Arial" w:cs="Arial"/>
                <w:sz w:val="24"/>
                <w:szCs w:val="24"/>
              </w:rPr>
            </w:pPr>
            <w:proofErr w:type="spellStart"/>
            <w:r>
              <w:rPr>
                <w:rFonts w:ascii="Arial" w:hAnsi="Arial" w:cs="Arial"/>
                <w:sz w:val="24"/>
                <w:szCs w:val="24"/>
              </w:rPr>
              <w:t>Chefe</w:t>
            </w:r>
            <w:proofErr w:type="spellEnd"/>
            <w:r>
              <w:rPr>
                <w:rFonts w:ascii="Arial" w:hAnsi="Arial" w:cs="Arial"/>
                <w:sz w:val="24"/>
                <w:szCs w:val="24"/>
              </w:rPr>
              <w:t xml:space="preserve"> de </w:t>
            </w:r>
            <w:proofErr w:type="spellStart"/>
            <w:r>
              <w:rPr>
                <w:rFonts w:ascii="Arial" w:hAnsi="Arial" w:cs="Arial"/>
                <w:sz w:val="24"/>
                <w:szCs w:val="24"/>
              </w:rPr>
              <w:t>Protocolo</w:t>
            </w:r>
            <w:proofErr w:type="spellEnd"/>
            <w:r>
              <w:rPr>
                <w:rFonts w:ascii="Arial" w:hAnsi="Arial" w:cs="Arial"/>
                <w:sz w:val="24"/>
                <w:szCs w:val="24"/>
              </w:rPr>
              <w:t xml:space="preserve"> e </w:t>
            </w:r>
            <w:proofErr w:type="spellStart"/>
            <w:r>
              <w:rPr>
                <w:rFonts w:ascii="Arial" w:hAnsi="Arial" w:cs="Arial"/>
                <w:sz w:val="24"/>
                <w:szCs w:val="24"/>
              </w:rPr>
              <w:t>Arquivo</w:t>
            </w:r>
            <w:proofErr w:type="spellEnd"/>
          </w:p>
        </w:tc>
        <w:tc>
          <w:tcPr>
            <w:tcW w:w="1497" w:type="dxa"/>
          </w:tcPr>
          <w:p w:rsidR="00F40CEB" w:rsidRPr="00C75760" w:rsidRDefault="00F40CEB" w:rsidP="0047259A">
            <w:pPr>
              <w:jc w:val="center"/>
              <w:rPr>
                <w:rFonts w:ascii="Arial" w:hAnsi="Arial" w:cs="Arial"/>
                <w:sz w:val="24"/>
                <w:szCs w:val="24"/>
              </w:rPr>
            </w:pPr>
            <w:r>
              <w:rPr>
                <w:rFonts w:ascii="Arial" w:hAnsi="Arial" w:cs="Arial"/>
                <w:sz w:val="24"/>
                <w:szCs w:val="24"/>
              </w:rPr>
              <w:t>FC-5</w:t>
            </w:r>
          </w:p>
        </w:tc>
        <w:tc>
          <w:tcPr>
            <w:tcW w:w="2016" w:type="dxa"/>
            <w:vAlign w:val="center"/>
          </w:tcPr>
          <w:p w:rsidR="00F40CEB" w:rsidRDefault="00F40CEB" w:rsidP="0047259A">
            <w:pPr>
              <w:jc w:val="center"/>
            </w:pPr>
            <w:r w:rsidRPr="008E62DE">
              <w:rPr>
                <w:rFonts w:ascii="Arial" w:hAnsi="Arial" w:cs="Arial"/>
                <w:sz w:val="24"/>
                <w:szCs w:val="24"/>
              </w:rPr>
              <w:t>01</w:t>
            </w:r>
          </w:p>
        </w:tc>
      </w:tr>
      <w:tr w:rsidR="00F40CEB" w:rsidTr="0047259A">
        <w:trPr>
          <w:trHeight w:val="283"/>
        </w:trPr>
        <w:tc>
          <w:tcPr>
            <w:tcW w:w="5211" w:type="dxa"/>
            <w:vAlign w:val="center"/>
          </w:tcPr>
          <w:p w:rsidR="00F40CEB" w:rsidRPr="00777072" w:rsidRDefault="00F40CEB" w:rsidP="0047259A">
            <w:pPr>
              <w:spacing w:line="360" w:lineRule="auto"/>
              <w:jc w:val="center"/>
              <w:rPr>
                <w:rFonts w:ascii="Arial" w:hAnsi="Arial" w:cs="Arial"/>
                <w:sz w:val="24"/>
                <w:szCs w:val="24"/>
              </w:rPr>
            </w:pPr>
            <w:proofErr w:type="spellStart"/>
            <w:r>
              <w:rPr>
                <w:rFonts w:ascii="Arial" w:hAnsi="Arial" w:cs="Arial"/>
                <w:sz w:val="24"/>
                <w:szCs w:val="24"/>
              </w:rPr>
              <w:t>Chefe</w:t>
            </w:r>
            <w:proofErr w:type="spellEnd"/>
            <w:r>
              <w:rPr>
                <w:rFonts w:ascii="Arial" w:hAnsi="Arial" w:cs="Arial"/>
                <w:sz w:val="24"/>
                <w:szCs w:val="24"/>
              </w:rPr>
              <w:t xml:space="preserve"> de </w:t>
            </w:r>
            <w:proofErr w:type="spellStart"/>
            <w:r>
              <w:rPr>
                <w:rFonts w:ascii="Arial" w:hAnsi="Arial" w:cs="Arial"/>
                <w:sz w:val="24"/>
                <w:szCs w:val="24"/>
              </w:rPr>
              <w:t>Patrimônio</w:t>
            </w:r>
            <w:proofErr w:type="spellEnd"/>
            <w:r>
              <w:rPr>
                <w:rFonts w:ascii="Arial" w:hAnsi="Arial" w:cs="Arial"/>
                <w:sz w:val="24"/>
                <w:szCs w:val="24"/>
              </w:rPr>
              <w:t xml:space="preserve"> e </w:t>
            </w:r>
            <w:proofErr w:type="spellStart"/>
            <w:r>
              <w:rPr>
                <w:rFonts w:ascii="Arial" w:hAnsi="Arial" w:cs="Arial"/>
                <w:sz w:val="24"/>
                <w:szCs w:val="24"/>
              </w:rPr>
              <w:t>Almoxarifado</w:t>
            </w:r>
            <w:proofErr w:type="spellEnd"/>
          </w:p>
        </w:tc>
        <w:tc>
          <w:tcPr>
            <w:tcW w:w="1497" w:type="dxa"/>
          </w:tcPr>
          <w:p w:rsidR="00F40CEB" w:rsidRPr="00C75760" w:rsidRDefault="00F40CEB" w:rsidP="0047259A">
            <w:pPr>
              <w:jc w:val="center"/>
              <w:rPr>
                <w:rFonts w:ascii="Arial" w:hAnsi="Arial" w:cs="Arial"/>
                <w:sz w:val="24"/>
                <w:szCs w:val="24"/>
              </w:rPr>
            </w:pPr>
            <w:r>
              <w:rPr>
                <w:rFonts w:ascii="Arial" w:hAnsi="Arial" w:cs="Arial"/>
                <w:sz w:val="24"/>
                <w:szCs w:val="24"/>
              </w:rPr>
              <w:t>FC-5</w:t>
            </w:r>
          </w:p>
        </w:tc>
        <w:tc>
          <w:tcPr>
            <w:tcW w:w="2016" w:type="dxa"/>
            <w:vAlign w:val="center"/>
          </w:tcPr>
          <w:p w:rsidR="00F40CEB" w:rsidRDefault="00F40CEB" w:rsidP="0047259A">
            <w:pPr>
              <w:jc w:val="center"/>
            </w:pPr>
            <w:r w:rsidRPr="008E62DE">
              <w:rPr>
                <w:rFonts w:ascii="Arial" w:hAnsi="Arial" w:cs="Arial"/>
                <w:sz w:val="24"/>
                <w:szCs w:val="24"/>
              </w:rPr>
              <w:t>01</w:t>
            </w:r>
          </w:p>
        </w:tc>
      </w:tr>
    </w:tbl>
    <w:p w:rsidR="00F40CEB" w:rsidRDefault="00F40CEB" w:rsidP="00F40CEB">
      <w:pPr>
        <w:spacing w:line="36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1497"/>
        <w:gridCol w:w="2812"/>
        <w:gridCol w:w="2812"/>
      </w:tblGrid>
      <w:tr w:rsidR="00F40CEB" w:rsidRPr="00E71640" w:rsidTr="0047259A">
        <w:trPr>
          <w:trHeight w:val="283"/>
          <w:jc w:val="center"/>
        </w:trPr>
        <w:tc>
          <w:tcPr>
            <w:tcW w:w="1497" w:type="dxa"/>
            <w:vAlign w:val="center"/>
          </w:tcPr>
          <w:p w:rsidR="00F40CEB" w:rsidRPr="00E71640" w:rsidRDefault="00F40CEB" w:rsidP="0047259A">
            <w:pPr>
              <w:spacing w:line="360" w:lineRule="auto"/>
              <w:jc w:val="center"/>
              <w:rPr>
                <w:rFonts w:ascii="Arial" w:hAnsi="Arial" w:cs="Arial"/>
                <w:b/>
                <w:sz w:val="24"/>
                <w:szCs w:val="24"/>
              </w:rPr>
            </w:pPr>
            <w:r w:rsidRPr="00E71640">
              <w:rPr>
                <w:rFonts w:ascii="Arial" w:hAnsi="Arial" w:cs="Arial"/>
                <w:b/>
                <w:sz w:val="24"/>
                <w:szCs w:val="24"/>
              </w:rPr>
              <w:t>SÍMBOLO</w:t>
            </w:r>
          </w:p>
        </w:tc>
        <w:tc>
          <w:tcPr>
            <w:tcW w:w="2812" w:type="dxa"/>
            <w:vAlign w:val="center"/>
          </w:tcPr>
          <w:p w:rsidR="00F40CEB" w:rsidRPr="00E71640" w:rsidRDefault="00F40CEB" w:rsidP="0047259A">
            <w:pPr>
              <w:spacing w:line="360" w:lineRule="auto"/>
              <w:jc w:val="center"/>
              <w:rPr>
                <w:rFonts w:ascii="Arial" w:hAnsi="Arial" w:cs="Arial"/>
                <w:b/>
                <w:sz w:val="24"/>
                <w:szCs w:val="24"/>
              </w:rPr>
            </w:pPr>
            <w:r>
              <w:rPr>
                <w:rFonts w:ascii="Arial" w:hAnsi="Arial" w:cs="Arial"/>
                <w:b/>
                <w:sz w:val="24"/>
                <w:szCs w:val="24"/>
              </w:rPr>
              <w:t>REMUNERAÇÃO</w:t>
            </w:r>
          </w:p>
        </w:tc>
        <w:tc>
          <w:tcPr>
            <w:tcW w:w="2812" w:type="dxa"/>
            <w:vAlign w:val="center"/>
          </w:tcPr>
          <w:p w:rsidR="00F40CEB" w:rsidRDefault="00F40CEB" w:rsidP="0047259A">
            <w:pPr>
              <w:spacing w:line="360" w:lineRule="auto"/>
              <w:jc w:val="center"/>
              <w:rPr>
                <w:rFonts w:ascii="Arial" w:hAnsi="Arial" w:cs="Arial"/>
                <w:b/>
                <w:sz w:val="24"/>
                <w:szCs w:val="24"/>
              </w:rPr>
            </w:pPr>
            <w:r>
              <w:rPr>
                <w:rFonts w:ascii="Arial" w:hAnsi="Arial" w:cs="Arial"/>
                <w:b/>
                <w:sz w:val="24"/>
                <w:szCs w:val="24"/>
              </w:rPr>
              <w:t>CARGA HORÁRIA</w:t>
            </w:r>
          </w:p>
        </w:tc>
      </w:tr>
      <w:tr w:rsidR="00F40CEB" w:rsidTr="0047259A">
        <w:trPr>
          <w:trHeight w:val="283"/>
          <w:jc w:val="center"/>
        </w:trPr>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FC-1</w:t>
            </w:r>
          </w:p>
        </w:tc>
        <w:tc>
          <w:tcPr>
            <w:tcW w:w="2812" w:type="dxa"/>
            <w:vAlign w:val="center"/>
          </w:tcPr>
          <w:p w:rsidR="00F40CEB" w:rsidRDefault="00F40CEB" w:rsidP="0047259A">
            <w:pPr>
              <w:jc w:val="center"/>
            </w:pPr>
            <w:r>
              <w:rPr>
                <w:rFonts w:ascii="Arial" w:hAnsi="Arial" w:cs="Arial"/>
                <w:sz w:val="24"/>
                <w:szCs w:val="24"/>
              </w:rPr>
              <w:t>R$ 15.000,00</w:t>
            </w:r>
          </w:p>
        </w:tc>
        <w:tc>
          <w:tcPr>
            <w:tcW w:w="2812" w:type="dxa"/>
            <w:vAlign w:val="center"/>
          </w:tcPr>
          <w:p w:rsidR="00F40CEB" w:rsidRDefault="00F40CEB" w:rsidP="0047259A">
            <w:pPr>
              <w:jc w:val="center"/>
              <w:rPr>
                <w:rFonts w:ascii="Arial" w:hAnsi="Arial" w:cs="Arial"/>
                <w:sz w:val="24"/>
                <w:szCs w:val="24"/>
              </w:rPr>
            </w:pPr>
            <w:r>
              <w:rPr>
                <w:rFonts w:ascii="Arial" w:hAnsi="Arial" w:cs="Arial"/>
                <w:sz w:val="24"/>
                <w:szCs w:val="24"/>
              </w:rPr>
              <w:t>40h</w:t>
            </w:r>
          </w:p>
        </w:tc>
      </w:tr>
      <w:tr w:rsidR="00F40CEB" w:rsidTr="0047259A">
        <w:trPr>
          <w:trHeight w:val="283"/>
          <w:jc w:val="center"/>
        </w:trPr>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FC-2</w:t>
            </w:r>
          </w:p>
        </w:tc>
        <w:tc>
          <w:tcPr>
            <w:tcW w:w="2812" w:type="dxa"/>
            <w:vAlign w:val="center"/>
          </w:tcPr>
          <w:p w:rsidR="00F40CEB" w:rsidRDefault="00F40CEB" w:rsidP="0047259A">
            <w:pPr>
              <w:jc w:val="center"/>
            </w:pPr>
            <w:r>
              <w:rPr>
                <w:rFonts w:ascii="Arial" w:hAnsi="Arial" w:cs="Arial"/>
                <w:sz w:val="24"/>
                <w:szCs w:val="24"/>
              </w:rPr>
              <w:t>R$ 10.000,00</w:t>
            </w:r>
          </w:p>
        </w:tc>
        <w:tc>
          <w:tcPr>
            <w:tcW w:w="2812" w:type="dxa"/>
            <w:vAlign w:val="center"/>
          </w:tcPr>
          <w:p w:rsidR="00F40CEB" w:rsidRDefault="00F40CEB" w:rsidP="0047259A">
            <w:pPr>
              <w:jc w:val="center"/>
            </w:pPr>
            <w:r w:rsidRPr="00635642">
              <w:rPr>
                <w:rFonts w:ascii="Arial" w:hAnsi="Arial" w:cs="Arial"/>
                <w:sz w:val="24"/>
                <w:szCs w:val="24"/>
              </w:rPr>
              <w:t>40h</w:t>
            </w:r>
          </w:p>
        </w:tc>
      </w:tr>
      <w:tr w:rsidR="00F40CEB" w:rsidTr="0047259A">
        <w:trPr>
          <w:trHeight w:val="283"/>
          <w:jc w:val="center"/>
        </w:trPr>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lastRenderedPageBreak/>
              <w:t>FC-3</w:t>
            </w:r>
          </w:p>
        </w:tc>
        <w:tc>
          <w:tcPr>
            <w:tcW w:w="2812" w:type="dxa"/>
            <w:vAlign w:val="center"/>
          </w:tcPr>
          <w:p w:rsidR="00F40CEB" w:rsidRDefault="00F40CEB" w:rsidP="0047259A">
            <w:pPr>
              <w:jc w:val="center"/>
            </w:pPr>
            <w:r>
              <w:rPr>
                <w:rFonts w:ascii="Arial" w:hAnsi="Arial" w:cs="Arial"/>
                <w:sz w:val="24"/>
                <w:szCs w:val="24"/>
              </w:rPr>
              <w:t>R$ 7.800,00</w:t>
            </w:r>
          </w:p>
        </w:tc>
        <w:tc>
          <w:tcPr>
            <w:tcW w:w="2812" w:type="dxa"/>
            <w:vAlign w:val="center"/>
          </w:tcPr>
          <w:p w:rsidR="00F40CEB" w:rsidRDefault="00F40CEB" w:rsidP="0047259A">
            <w:pPr>
              <w:jc w:val="center"/>
            </w:pPr>
            <w:r w:rsidRPr="00635642">
              <w:rPr>
                <w:rFonts w:ascii="Arial" w:hAnsi="Arial" w:cs="Arial"/>
                <w:sz w:val="24"/>
                <w:szCs w:val="24"/>
              </w:rPr>
              <w:t>40h</w:t>
            </w:r>
          </w:p>
        </w:tc>
      </w:tr>
      <w:tr w:rsidR="00F40CEB" w:rsidTr="0047259A">
        <w:trPr>
          <w:trHeight w:val="283"/>
          <w:jc w:val="center"/>
        </w:trPr>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FC-4</w:t>
            </w:r>
          </w:p>
        </w:tc>
        <w:tc>
          <w:tcPr>
            <w:tcW w:w="2812" w:type="dxa"/>
            <w:vAlign w:val="center"/>
          </w:tcPr>
          <w:p w:rsidR="00F40CEB" w:rsidRDefault="00F40CEB" w:rsidP="0047259A">
            <w:pPr>
              <w:jc w:val="center"/>
            </w:pPr>
            <w:r>
              <w:rPr>
                <w:rFonts w:ascii="Arial" w:hAnsi="Arial" w:cs="Arial"/>
                <w:sz w:val="24"/>
                <w:szCs w:val="24"/>
              </w:rPr>
              <w:t>R$ 5.900,00</w:t>
            </w:r>
          </w:p>
        </w:tc>
        <w:tc>
          <w:tcPr>
            <w:tcW w:w="2812" w:type="dxa"/>
            <w:vAlign w:val="center"/>
          </w:tcPr>
          <w:p w:rsidR="00F40CEB" w:rsidRDefault="00F40CEB" w:rsidP="0047259A">
            <w:pPr>
              <w:jc w:val="center"/>
            </w:pPr>
            <w:r w:rsidRPr="00635642">
              <w:rPr>
                <w:rFonts w:ascii="Arial" w:hAnsi="Arial" w:cs="Arial"/>
                <w:sz w:val="24"/>
                <w:szCs w:val="24"/>
              </w:rPr>
              <w:t>40h</w:t>
            </w:r>
          </w:p>
        </w:tc>
      </w:tr>
      <w:tr w:rsidR="00F40CEB" w:rsidTr="0047259A">
        <w:trPr>
          <w:trHeight w:val="283"/>
          <w:jc w:val="center"/>
        </w:trPr>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FC-5</w:t>
            </w:r>
          </w:p>
        </w:tc>
        <w:tc>
          <w:tcPr>
            <w:tcW w:w="2812" w:type="dxa"/>
            <w:vAlign w:val="center"/>
          </w:tcPr>
          <w:p w:rsidR="00F40CEB" w:rsidRDefault="00F40CEB" w:rsidP="0047259A">
            <w:pPr>
              <w:jc w:val="center"/>
            </w:pPr>
            <w:r>
              <w:rPr>
                <w:rFonts w:ascii="Arial" w:hAnsi="Arial" w:cs="Arial"/>
                <w:sz w:val="24"/>
                <w:szCs w:val="24"/>
              </w:rPr>
              <w:t>R$ 4.000,00</w:t>
            </w:r>
          </w:p>
        </w:tc>
        <w:tc>
          <w:tcPr>
            <w:tcW w:w="2812" w:type="dxa"/>
            <w:vAlign w:val="center"/>
          </w:tcPr>
          <w:p w:rsidR="00F40CEB" w:rsidRDefault="00F40CEB" w:rsidP="0047259A">
            <w:pPr>
              <w:jc w:val="center"/>
            </w:pPr>
            <w:r w:rsidRPr="00635642">
              <w:rPr>
                <w:rFonts w:ascii="Arial" w:hAnsi="Arial" w:cs="Arial"/>
                <w:sz w:val="24"/>
                <w:szCs w:val="24"/>
              </w:rPr>
              <w:t>40h</w:t>
            </w:r>
          </w:p>
        </w:tc>
      </w:tr>
    </w:tbl>
    <w:p w:rsidR="00F40CEB" w:rsidRDefault="00F40CEB" w:rsidP="00F40CEB">
      <w:pPr>
        <w:spacing w:before="240" w:line="360" w:lineRule="auto"/>
        <w:jc w:val="both"/>
        <w:rPr>
          <w:rFonts w:ascii="Arial" w:hAnsi="Arial" w:cs="Arial"/>
          <w:sz w:val="24"/>
          <w:szCs w:val="24"/>
        </w:rPr>
      </w:pPr>
      <w:r w:rsidRPr="00FA4329">
        <w:rPr>
          <w:rFonts w:ascii="Arial" w:hAnsi="Arial" w:cs="Arial"/>
          <w:b/>
          <w:bCs/>
          <w:sz w:val="24"/>
          <w:szCs w:val="24"/>
        </w:rPr>
        <w:t xml:space="preserve">Art. </w:t>
      </w:r>
      <w:r>
        <w:rPr>
          <w:rFonts w:ascii="Arial" w:hAnsi="Arial" w:cs="Arial"/>
          <w:b/>
          <w:bCs/>
          <w:sz w:val="24"/>
          <w:szCs w:val="24"/>
        </w:rPr>
        <w:t>60</w:t>
      </w:r>
      <w:r w:rsidRPr="00777072">
        <w:rPr>
          <w:rFonts w:ascii="Arial" w:hAnsi="Arial" w:cs="Arial"/>
          <w:sz w:val="24"/>
          <w:szCs w:val="24"/>
        </w:rPr>
        <w:t xml:space="preserve"> </w:t>
      </w:r>
      <w:r>
        <w:rPr>
          <w:rFonts w:ascii="Arial" w:hAnsi="Arial" w:cs="Arial"/>
          <w:sz w:val="24"/>
          <w:szCs w:val="24"/>
        </w:rPr>
        <w:t xml:space="preserve">Integram o quadro </w:t>
      </w:r>
      <w:r w:rsidRPr="00777072">
        <w:rPr>
          <w:rFonts w:ascii="Arial" w:hAnsi="Arial" w:cs="Arial"/>
          <w:sz w:val="24"/>
          <w:szCs w:val="24"/>
        </w:rPr>
        <w:t xml:space="preserve">permanente de provimento em </w:t>
      </w:r>
      <w:r>
        <w:rPr>
          <w:rFonts w:ascii="Arial" w:hAnsi="Arial" w:cs="Arial"/>
          <w:sz w:val="24"/>
          <w:szCs w:val="24"/>
        </w:rPr>
        <w:t>função de confiança a seguinte função:</w:t>
      </w:r>
    </w:p>
    <w:tbl>
      <w:tblPr>
        <w:tblStyle w:val="Tabelacomgrade"/>
        <w:tblW w:w="0" w:type="auto"/>
        <w:tblLook w:val="04A0" w:firstRow="1" w:lastRow="0" w:firstColumn="1" w:lastColumn="0" w:noHBand="0" w:noVBand="1"/>
      </w:tblPr>
      <w:tblGrid>
        <w:gridCol w:w="4992"/>
        <w:gridCol w:w="1486"/>
        <w:gridCol w:w="2016"/>
      </w:tblGrid>
      <w:tr w:rsidR="00F40CEB" w:rsidRPr="00E71640" w:rsidTr="0047259A">
        <w:trPr>
          <w:trHeight w:val="283"/>
        </w:trPr>
        <w:tc>
          <w:tcPr>
            <w:tcW w:w="5211" w:type="dxa"/>
            <w:vAlign w:val="center"/>
          </w:tcPr>
          <w:p w:rsidR="00F40CEB" w:rsidRPr="00E71640" w:rsidRDefault="00F40CEB" w:rsidP="0047259A">
            <w:pPr>
              <w:spacing w:line="360" w:lineRule="auto"/>
              <w:jc w:val="center"/>
              <w:rPr>
                <w:rFonts w:ascii="Arial" w:hAnsi="Arial" w:cs="Arial"/>
                <w:b/>
                <w:sz w:val="24"/>
                <w:szCs w:val="24"/>
              </w:rPr>
            </w:pPr>
            <w:r w:rsidRPr="00E71640">
              <w:rPr>
                <w:rFonts w:ascii="Arial" w:hAnsi="Arial" w:cs="Arial"/>
                <w:b/>
                <w:sz w:val="24"/>
                <w:szCs w:val="24"/>
              </w:rPr>
              <w:t>DENOMINAÇÃO</w:t>
            </w:r>
          </w:p>
        </w:tc>
        <w:tc>
          <w:tcPr>
            <w:tcW w:w="1497" w:type="dxa"/>
            <w:vAlign w:val="center"/>
          </w:tcPr>
          <w:p w:rsidR="00F40CEB" w:rsidRPr="00E71640" w:rsidRDefault="00F40CEB" w:rsidP="0047259A">
            <w:pPr>
              <w:spacing w:line="360" w:lineRule="auto"/>
              <w:jc w:val="center"/>
              <w:rPr>
                <w:rFonts w:ascii="Arial" w:hAnsi="Arial" w:cs="Arial"/>
                <w:b/>
                <w:sz w:val="24"/>
                <w:szCs w:val="24"/>
              </w:rPr>
            </w:pPr>
            <w:r w:rsidRPr="00E71640">
              <w:rPr>
                <w:rFonts w:ascii="Arial" w:hAnsi="Arial" w:cs="Arial"/>
                <w:b/>
                <w:sz w:val="24"/>
                <w:szCs w:val="24"/>
              </w:rPr>
              <w:t>SÍMBOLO</w:t>
            </w:r>
          </w:p>
        </w:tc>
        <w:tc>
          <w:tcPr>
            <w:tcW w:w="2016" w:type="dxa"/>
            <w:vAlign w:val="center"/>
          </w:tcPr>
          <w:p w:rsidR="00F40CEB" w:rsidRPr="00E71640" w:rsidRDefault="00F40CEB" w:rsidP="0047259A">
            <w:pPr>
              <w:spacing w:line="360" w:lineRule="auto"/>
              <w:jc w:val="center"/>
              <w:rPr>
                <w:rFonts w:ascii="Arial" w:hAnsi="Arial" w:cs="Arial"/>
                <w:b/>
                <w:sz w:val="24"/>
                <w:szCs w:val="24"/>
              </w:rPr>
            </w:pPr>
            <w:r w:rsidRPr="00E71640">
              <w:rPr>
                <w:rFonts w:ascii="Arial" w:hAnsi="Arial" w:cs="Arial"/>
                <w:b/>
                <w:sz w:val="24"/>
                <w:szCs w:val="24"/>
              </w:rPr>
              <w:t>Q</w:t>
            </w:r>
            <w:r>
              <w:rPr>
                <w:rFonts w:ascii="Arial" w:hAnsi="Arial" w:cs="Arial"/>
                <w:b/>
                <w:sz w:val="24"/>
                <w:szCs w:val="24"/>
              </w:rPr>
              <w:t>UANTITATIVO</w:t>
            </w:r>
          </w:p>
        </w:tc>
      </w:tr>
      <w:tr w:rsidR="00F40CEB" w:rsidTr="0047259A">
        <w:trPr>
          <w:trHeight w:val="283"/>
        </w:trPr>
        <w:tc>
          <w:tcPr>
            <w:tcW w:w="5211" w:type="dxa"/>
            <w:vAlign w:val="center"/>
          </w:tcPr>
          <w:p w:rsidR="00F40CEB" w:rsidRPr="00777072" w:rsidRDefault="00F40CEB" w:rsidP="0047259A">
            <w:pPr>
              <w:spacing w:line="360" w:lineRule="auto"/>
              <w:jc w:val="center"/>
              <w:rPr>
                <w:rFonts w:ascii="Arial" w:hAnsi="Arial" w:cs="Arial"/>
                <w:sz w:val="24"/>
                <w:szCs w:val="24"/>
              </w:rPr>
            </w:pPr>
            <w:proofErr w:type="spellStart"/>
            <w:r>
              <w:rPr>
                <w:rFonts w:ascii="Arial" w:hAnsi="Arial" w:cs="Arial"/>
                <w:sz w:val="24"/>
                <w:szCs w:val="24"/>
              </w:rPr>
              <w:t>Agente</w:t>
            </w:r>
            <w:proofErr w:type="spellEnd"/>
            <w:r>
              <w:rPr>
                <w:rFonts w:ascii="Arial" w:hAnsi="Arial" w:cs="Arial"/>
                <w:sz w:val="24"/>
                <w:szCs w:val="24"/>
              </w:rPr>
              <w:t xml:space="preserve"> de </w:t>
            </w:r>
            <w:proofErr w:type="spellStart"/>
            <w:r>
              <w:rPr>
                <w:rFonts w:ascii="Arial" w:hAnsi="Arial" w:cs="Arial"/>
                <w:sz w:val="24"/>
                <w:szCs w:val="24"/>
              </w:rPr>
              <w:t>Contratação</w:t>
            </w:r>
            <w:proofErr w:type="spellEnd"/>
          </w:p>
        </w:tc>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FG-1</w:t>
            </w:r>
          </w:p>
        </w:tc>
        <w:tc>
          <w:tcPr>
            <w:tcW w:w="2016" w:type="dxa"/>
            <w:vAlign w:val="center"/>
          </w:tcPr>
          <w:p w:rsidR="00F40CEB" w:rsidRDefault="00F40CEB" w:rsidP="0047259A">
            <w:pPr>
              <w:jc w:val="center"/>
            </w:pPr>
            <w:r w:rsidRPr="008E62DE">
              <w:rPr>
                <w:rFonts w:ascii="Arial" w:hAnsi="Arial" w:cs="Arial"/>
                <w:sz w:val="24"/>
                <w:szCs w:val="24"/>
              </w:rPr>
              <w:t>01</w:t>
            </w:r>
          </w:p>
        </w:tc>
      </w:tr>
    </w:tbl>
    <w:p w:rsidR="00F40CEB" w:rsidRDefault="00F40CEB" w:rsidP="00F40CEB">
      <w:pPr>
        <w:spacing w:line="36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1497"/>
        <w:gridCol w:w="2812"/>
        <w:gridCol w:w="2812"/>
      </w:tblGrid>
      <w:tr w:rsidR="00F40CEB" w:rsidRPr="00E71640" w:rsidTr="0047259A">
        <w:trPr>
          <w:trHeight w:val="283"/>
          <w:jc w:val="center"/>
        </w:trPr>
        <w:tc>
          <w:tcPr>
            <w:tcW w:w="1497" w:type="dxa"/>
            <w:vAlign w:val="center"/>
          </w:tcPr>
          <w:p w:rsidR="00F40CEB" w:rsidRPr="00E71640" w:rsidRDefault="00F40CEB" w:rsidP="0047259A">
            <w:pPr>
              <w:spacing w:line="360" w:lineRule="auto"/>
              <w:jc w:val="center"/>
              <w:rPr>
                <w:rFonts w:ascii="Arial" w:hAnsi="Arial" w:cs="Arial"/>
                <w:b/>
                <w:sz w:val="24"/>
                <w:szCs w:val="24"/>
              </w:rPr>
            </w:pPr>
            <w:r w:rsidRPr="00E71640">
              <w:rPr>
                <w:rFonts w:ascii="Arial" w:hAnsi="Arial" w:cs="Arial"/>
                <w:b/>
                <w:sz w:val="24"/>
                <w:szCs w:val="24"/>
              </w:rPr>
              <w:t>SÍMBOLO</w:t>
            </w:r>
          </w:p>
        </w:tc>
        <w:tc>
          <w:tcPr>
            <w:tcW w:w="2812" w:type="dxa"/>
            <w:vAlign w:val="center"/>
          </w:tcPr>
          <w:p w:rsidR="00F40CEB" w:rsidRPr="00E71640" w:rsidRDefault="00F40CEB" w:rsidP="0047259A">
            <w:pPr>
              <w:spacing w:line="360" w:lineRule="auto"/>
              <w:jc w:val="center"/>
              <w:rPr>
                <w:rFonts w:ascii="Arial" w:hAnsi="Arial" w:cs="Arial"/>
                <w:b/>
                <w:sz w:val="24"/>
                <w:szCs w:val="24"/>
              </w:rPr>
            </w:pPr>
            <w:r>
              <w:rPr>
                <w:rFonts w:ascii="Arial" w:hAnsi="Arial" w:cs="Arial"/>
                <w:b/>
                <w:sz w:val="24"/>
                <w:szCs w:val="24"/>
              </w:rPr>
              <w:t>GRATIFICAÇÃO</w:t>
            </w:r>
          </w:p>
        </w:tc>
        <w:tc>
          <w:tcPr>
            <w:tcW w:w="2812" w:type="dxa"/>
            <w:vAlign w:val="center"/>
          </w:tcPr>
          <w:p w:rsidR="00F40CEB" w:rsidRDefault="00F40CEB" w:rsidP="0047259A">
            <w:pPr>
              <w:spacing w:line="360" w:lineRule="auto"/>
              <w:jc w:val="center"/>
              <w:rPr>
                <w:rFonts w:ascii="Arial" w:hAnsi="Arial" w:cs="Arial"/>
                <w:b/>
                <w:sz w:val="24"/>
                <w:szCs w:val="24"/>
              </w:rPr>
            </w:pPr>
            <w:r>
              <w:rPr>
                <w:rFonts w:ascii="Arial" w:hAnsi="Arial" w:cs="Arial"/>
                <w:b/>
                <w:sz w:val="24"/>
                <w:szCs w:val="24"/>
              </w:rPr>
              <w:t>CARGA HORÁRIA</w:t>
            </w:r>
          </w:p>
        </w:tc>
      </w:tr>
      <w:tr w:rsidR="00F40CEB" w:rsidTr="0047259A">
        <w:trPr>
          <w:trHeight w:val="283"/>
          <w:jc w:val="center"/>
        </w:trPr>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AGE</w:t>
            </w:r>
          </w:p>
        </w:tc>
        <w:tc>
          <w:tcPr>
            <w:tcW w:w="2812" w:type="dxa"/>
            <w:vAlign w:val="center"/>
          </w:tcPr>
          <w:p w:rsidR="00F40CEB" w:rsidRDefault="00F40CEB" w:rsidP="0047259A">
            <w:pPr>
              <w:jc w:val="center"/>
            </w:pPr>
            <w:r>
              <w:rPr>
                <w:rFonts w:ascii="Arial" w:hAnsi="Arial" w:cs="Arial"/>
                <w:sz w:val="24"/>
                <w:szCs w:val="24"/>
              </w:rPr>
              <w:t>R$ 1.000,00</w:t>
            </w:r>
          </w:p>
        </w:tc>
        <w:tc>
          <w:tcPr>
            <w:tcW w:w="2812" w:type="dxa"/>
            <w:vAlign w:val="center"/>
          </w:tcPr>
          <w:p w:rsidR="00F40CEB" w:rsidRDefault="00F40CEB" w:rsidP="0047259A">
            <w:pPr>
              <w:jc w:val="center"/>
              <w:rPr>
                <w:rFonts w:ascii="Arial" w:hAnsi="Arial" w:cs="Arial"/>
                <w:sz w:val="24"/>
                <w:szCs w:val="24"/>
              </w:rPr>
            </w:pPr>
            <w:r>
              <w:rPr>
                <w:rFonts w:ascii="Arial" w:hAnsi="Arial" w:cs="Arial"/>
                <w:sz w:val="24"/>
                <w:szCs w:val="24"/>
              </w:rPr>
              <w:t>40h</w:t>
            </w:r>
          </w:p>
        </w:tc>
      </w:tr>
    </w:tbl>
    <w:p w:rsidR="00F40CEB" w:rsidRDefault="00F40CEB" w:rsidP="00F40CEB">
      <w:pPr>
        <w:spacing w:before="240" w:line="360" w:lineRule="auto"/>
        <w:jc w:val="both"/>
        <w:rPr>
          <w:rFonts w:ascii="Arial" w:hAnsi="Arial" w:cs="Arial"/>
          <w:sz w:val="24"/>
          <w:szCs w:val="24"/>
        </w:rPr>
      </w:pPr>
      <w:r w:rsidRPr="00FA4329">
        <w:rPr>
          <w:rFonts w:ascii="Arial" w:hAnsi="Arial" w:cs="Arial"/>
          <w:b/>
          <w:bCs/>
          <w:sz w:val="24"/>
          <w:szCs w:val="24"/>
        </w:rPr>
        <w:t xml:space="preserve">Art. </w:t>
      </w:r>
      <w:r>
        <w:rPr>
          <w:rFonts w:ascii="Arial" w:hAnsi="Arial" w:cs="Arial"/>
          <w:b/>
          <w:bCs/>
          <w:sz w:val="24"/>
          <w:szCs w:val="24"/>
        </w:rPr>
        <w:t>61</w:t>
      </w:r>
      <w:r w:rsidRPr="00777072">
        <w:rPr>
          <w:rFonts w:ascii="Arial" w:hAnsi="Arial" w:cs="Arial"/>
          <w:sz w:val="24"/>
          <w:szCs w:val="24"/>
        </w:rPr>
        <w:t xml:space="preserve"> </w:t>
      </w:r>
      <w:r>
        <w:rPr>
          <w:rFonts w:ascii="Arial" w:hAnsi="Arial" w:cs="Arial"/>
          <w:sz w:val="24"/>
          <w:szCs w:val="24"/>
        </w:rPr>
        <w:t xml:space="preserve">Integram o quadro </w:t>
      </w:r>
      <w:r w:rsidRPr="00777072">
        <w:rPr>
          <w:rFonts w:ascii="Arial" w:hAnsi="Arial" w:cs="Arial"/>
          <w:sz w:val="24"/>
          <w:szCs w:val="24"/>
        </w:rPr>
        <w:t xml:space="preserve">permanente de provimento </w:t>
      </w:r>
      <w:r>
        <w:rPr>
          <w:rFonts w:ascii="Arial" w:hAnsi="Arial" w:cs="Arial"/>
          <w:sz w:val="24"/>
          <w:szCs w:val="24"/>
        </w:rPr>
        <w:t>efetivo os seguintes cargos:</w:t>
      </w:r>
    </w:p>
    <w:tbl>
      <w:tblPr>
        <w:tblStyle w:val="Tabelacomgrade"/>
        <w:tblW w:w="0" w:type="auto"/>
        <w:tblLook w:val="04A0" w:firstRow="1" w:lastRow="0" w:firstColumn="1" w:lastColumn="0" w:noHBand="0" w:noVBand="1"/>
      </w:tblPr>
      <w:tblGrid>
        <w:gridCol w:w="4992"/>
        <w:gridCol w:w="1486"/>
        <w:gridCol w:w="2016"/>
      </w:tblGrid>
      <w:tr w:rsidR="00F40CEB" w:rsidRPr="00E71640" w:rsidTr="0047259A">
        <w:trPr>
          <w:trHeight w:val="283"/>
        </w:trPr>
        <w:tc>
          <w:tcPr>
            <w:tcW w:w="5211" w:type="dxa"/>
            <w:vAlign w:val="center"/>
          </w:tcPr>
          <w:p w:rsidR="00F40CEB" w:rsidRPr="00E71640" w:rsidRDefault="00F40CEB" w:rsidP="0047259A">
            <w:pPr>
              <w:spacing w:line="360" w:lineRule="auto"/>
              <w:jc w:val="center"/>
              <w:rPr>
                <w:rFonts w:ascii="Arial" w:hAnsi="Arial" w:cs="Arial"/>
                <w:b/>
                <w:sz w:val="24"/>
                <w:szCs w:val="24"/>
              </w:rPr>
            </w:pPr>
            <w:r w:rsidRPr="00E71640">
              <w:rPr>
                <w:rFonts w:ascii="Arial" w:hAnsi="Arial" w:cs="Arial"/>
                <w:b/>
                <w:sz w:val="24"/>
                <w:szCs w:val="24"/>
              </w:rPr>
              <w:t>DENOMINAÇÃO</w:t>
            </w:r>
          </w:p>
        </w:tc>
        <w:tc>
          <w:tcPr>
            <w:tcW w:w="1497" w:type="dxa"/>
            <w:vAlign w:val="center"/>
          </w:tcPr>
          <w:p w:rsidR="00F40CEB" w:rsidRPr="00E71640" w:rsidRDefault="00F40CEB" w:rsidP="0047259A">
            <w:pPr>
              <w:spacing w:line="360" w:lineRule="auto"/>
              <w:jc w:val="center"/>
              <w:rPr>
                <w:rFonts w:ascii="Arial" w:hAnsi="Arial" w:cs="Arial"/>
                <w:b/>
                <w:sz w:val="24"/>
                <w:szCs w:val="24"/>
              </w:rPr>
            </w:pPr>
            <w:r w:rsidRPr="00E71640">
              <w:rPr>
                <w:rFonts w:ascii="Arial" w:hAnsi="Arial" w:cs="Arial"/>
                <w:b/>
                <w:sz w:val="24"/>
                <w:szCs w:val="24"/>
              </w:rPr>
              <w:t>SÍMBOLO</w:t>
            </w:r>
          </w:p>
        </w:tc>
        <w:tc>
          <w:tcPr>
            <w:tcW w:w="2016" w:type="dxa"/>
            <w:vAlign w:val="center"/>
          </w:tcPr>
          <w:p w:rsidR="00F40CEB" w:rsidRPr="00E71640" w:rsidRDefault="00F40CEB" w:rsidP="0047259A">
            <w:pPr>
              <w:spacing w:line="360" w:lineRule="auto"/>
              <w:jc w:val="center"/>
              <w:rPr>
                <w:rFonts w:ascii="Arial" w:hAnsi="Arial" w:cs="Arial"/>
                <w:b/>
                <w:sz w:val="24"/>
                <w:szCs w:val="24"/>
              </w:rPr>
            </w:pPr>
            <w:r w:rsidRPr="00E71640">
              <w:rPr>
                <w:rFonts w:ascii="Arial" w:hAnsi="Arial" w:cs="Arial"/>
                <w:b/>
                <w:sz w:val="24"/>
                <w:szCs w:val="24"/>
              </w:rPr>
              <w:t>Q</w:t>
            </w:r>
            <w:r>
              <w:rPr>
                <w:rFonts w:ascii="Arial" w:hAnsi="Arial" w:cs="Arial"/>
                <w:b/>
                <w:sz w:val="24"/>
                <w:szCs w:val="24"/>
              </w:rPr>
              <w:t>UANTITATIVO</w:t>
            </w:r>
          </w:p>
        </w:tc>
      </w:tr>
      <w:tr w:rsidR="00F40CEB" w:rsidTr="0047259A">
        <w:trPr>
          <w:trHeight w:val="283"/>
        </w:trPr>
        <w:tc>
          <w:tcPr>
            <w:tcW w:w="5211" w:type="dxa"/>
            <w:vAlign w:val="center"/>
          </w:tcPr>
          <w:p w:rsidR="00F40CEB" w:rsidRPr="00777072" w:rsidRDefault="00F40CEB" w:rsidP="0047259A">
            <w:pPr>
              <w:spacing w:line="360" w:lineRule="auto"/>
              <w:jc w:val="center"/>
              <w:rPr>
                <w:rFonts w:ascii="Arial" w:hAnsi="Arial" w:cs="Arial"/>
                <w:sz w:val="24"/>
                <w:szCs w:val="24"/>
              </w:rPr>
            </w:pPr>
            <w:proofErr w:type="spellStart"/>
            <w:r>
              <w:rPr>
                <w:rFonts w:ascii="Arial" w:hAnsi="Arial" w:cs="Arial"/>
                <w:sz w:val="24"/>
                <w:szCs w:val="24"/>
              </w:rPr>
              <w:t>Analista</w:t>
            </w:r>
            <w:proofErr w:type="spellEnd"/>
            <w:r>
              <w:rPr>
                <w:rFonts w:ascii="Arial" w:hAnsi="Arial" w:cs="Arial"/>
                <w:sz w:val="24"/>
                <w:szCs w:val="24"/>
              </w:rPr>
              <w:t xml:space="preserve"> </w:t>
            </w:r>
            <w:proofErr w:type="spellStart"/>
            <w:r>
              <w:rPr>
                <w:rFonts w:ascii="Arial" w:hAnsi="Arial" w:cs="Arial"/>
                <w:sz w:val="24"/>
                <w:szCs w:val="24"/>
              </w:rPr>
              <w:t>Jurídico</w:t>
            </w:r>
            <w:proofErr w:type="spellEnd"/>
          </w:p>
        </w:tc>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PE-1</w:t>
            </w:r>
          </w:p>
        </w:tc>
        <w:tc>
          <w:tcPr>
            <w:tcW w:w="2016" w:type="dxa"/>
            <w:vAlign w:val="center"/>
          </w:tcPr>
          <w:p w:rsidR="00F40CEB" w:rsidRDefault="00F40CEB" w:rsidP="0047259A">
            <w:pPr>
              <w:jc w:val="center"/>
            </w:pPr>
            <w:r w:rsidRPr="008E62DE">
              <w:rPr>
                <w:rFonts w:ascii="Arial" w:hAnsi="Arial" w:cs="Arial"/>
                <w:sz w:val="24"/>
                <w:szCs w:val="24"/>
              </w:rPr>
              <w:t>01</w:t>
            </w:r>
          </w:p>
        </w:tc>
      </w:tr>
      <w:tr w:rsidR="00F40CEB" w:rsidTr="0047259A">
        <w:trPr>
          <w:trHeight w:val="283"/>
        </w:trPr>
        <w:tc>
          <w:tcPr>
            <w:tcW w:w="5211" w:type="dxa"/>
            <w:vAlign w:val="center"/>
          </w:tcPr>
          <w:p w:rsidR="00F40CEB" w:rsidRPr="00777072" w:rsidRDefault="00F40CEB" w:rsidP="0047259A">
            <w:pPr>
              <w:spacing w:line="360" w:lineRule="auto"/>
              <w:jc w:val="center"/>
              <w:rPr>
                <w:rFonts w:ascii="Arial" w:hAnsi="Arial" w:cs="Arial"/>
                <w:sz w:val="24"/>
                <w:szCs w:val="24"/>
              </w:rPr>
            </w:pPr>
            <w:proofErr w:type="spellStart"/>
            <w:r>
              <w:rPr>
                <w:rFonts w:ascii="Arial" w:hAnsi="Arial" w:cs="Arial"/>
                <w:sz w:val="24"/>
                <w:szCs w:val="24"/>
              </w:rPr>
              <w:t>Analista</w:t>
            </w:r>
            <w:proofErr w:type="spellEnd"/>
            <w:r>
              <w:rPr>
                <w:rFonts w:ascii="Arial" w:hAnsi="Arial" w:cs="Arial"/>
                <w:sz w:val="24"/>
                <w:szCs w:val="24"/>
              </w:rPr>
              <w:t xml:space="preserve"> de </w:t>
            </w:r>
            <w:proofErr w:type="spellStart"/>
            <w:r>
              <w:rPr>
                <w:rFonts w:ascii="Arial" w:hAnsi="Arial" w:cs="Arial"/>
                <w:sz w:val="24"/>
                <w:szCs w:val="24"/>
              </w:rPr>
              <w:t>Controle</w:t>
            </w:r>
            <w:proofErr w:type="spellEnd"/>
            <w:r>
              <w:rPr>
                <w:rFonts w:ascii="Arial" w:hAnsi="Arial" w:cs="Arial"/>
                <w:sz w:val="24"/>
                <w:szCs w:val="24"/>
              </w:rPr>
              <w:t xml:space="preserve"> </w:t>
            </w:r>
            <w:proofErr w:type="spellStart"/>
            <w:r>
              <w:rPr>
                <w:rFonts w:ascii="Arial" w:hAnsi="Arial" w:cs="Arial"/>
                <w:sz w:val="24"/>
                <w:szCs w:val="24"/>
              </w:rPr>
              <w:t>Interno</w:t>
            </w:r>
            <w:proofErr w:type="spellEnd"/>
          </w:p>
        </w:tc>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PE-1</w:t>
            </w:r>
          </w:p>
        </w:tc>
        <w:tc>
          <w:tcPr>
            <w:tcW w:w="2016" w:type="dxa"/>
            <w:vAlign w:val="center"/>
          </w:tcPr>
          <w:p w:rsidR="00F40CEB" w:rsidRDefault="00F40CEB" w:rsidP="0047259A">
            <w:pPr>
              <w:jc w:val="center"/>
            </w:pPr>
            <w:r w:rsidRPr="008E62DE">
              <w:rPr>
                <w:rFonts w:ascii="Arial" w:hAnsi="Arial" w:cs="Arial"/>
                <w:sz w:val="24"/>
                <w:szCs w:val="24"/>
              </w:rPr>
              <w:t>01</w:t>
            </w:r>
          </w:p>
        </w:tc>
      </w:tr>
      <w:tr w:rsidR="00F40CEB" w:rsidTr="0047259A">
        <w:trPr>
          <w:trHeight w:val="283"/>
        </w:trPr>
        <w:tc>
          <w:tcPr>
            <w:tcW w:w="5211" w:type="dxa"/>
            <w:vAlign w:val="center"/>
          </w:tcPr>
          <w:p w:rsidR="00F40CEB" w:rsidRPr="00777072" w:rsidRDefault="00F40CEB" w:rsidP="0047259A">
            <w:pPr>
              <w:spacing w:line="360" w:lineRule="auto"/>
              <w:jc w:val="center"/>
              <w:rPr>
                <w:rFonts w:ascii="Arial" w:hAnsi="Arial" w:cs="Arial"/>
                <w:sz w:val="24"/>
                <w:szCs w:val="24"/>
              </w:rPr>
            </w:pPr>
            <w:proofErr w:type="spellStart"/>
            <w:r>
              <w:rPr>
                <w:rFonts w:ascii="Arial" w:hAnsi="Arial" w:cs="Arial"/>
                <w:sz w:val="24"/>
                <w:szCs w:val="24"/>
              </w:rPr>
              <w:t>Analista</w:t>
            </w:r>
            <w:proofErr w:type="spellEnd"/>
            <w:r>
              <w:rPr>
                <w:rFonts w:ascii="Arial" w:hAnsi="Arial" w:cs="Arial"/>
                <w:sz w:val="24"/>
                <w:szCs w:val="24"/>
              </w:rPr>
              <w:t xml:space="preserve"> de </w:t>
            </w:r>
            <w:proofErr w:type="spellStart"/>
            <w:r>
              <w:rPr>
                <w:rFonts w:ascii="Arial" w:hAnsi="Arial" w:cs="Arial"/>
                <w:sz w:val="24"/>
                <w:szCs w:val="24"/>
              </w:rPr>
              <w:t>Sistemas</w:t>
            </w:r>
            <w:proofErr w:type="spellEnd"/>
          </w:p>
        </w:tc>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PE-1</w:t>
            </w:r>
          </w:p>
        </w:tc>
        <w:tc>
          <w:tcPr>
            <w:tcW w:w="2016" w:type="dxa"/>
            <w:vAlign w:val="center"/>
          </w:tcPr>
          <w:p w:rsidR="00F40CEB" w:rsidRDefault="00F40CEB" w:rsidP="0047259A">
            <w:pPr>
              <w:jc w:val="center"/>
            </w:pPr>
            <w:r w:rsidRPr="008E62DE">
              <w:rPr>
                <w:rFonts w:ascii="Arial" w:hAnsi="Arial" w:cs="Arial"/>
                <w:sz w:val="24"/>
                <w:szCs w:val="24"/>
              </w:rPr>
              <w:t>01</w:t>
            </w:r>
          </w:p>
        </w:tc>
      </w:tr>
      <w:tr w:rsidR="00F40CEB" w:rsidTr="0047259A">
        <w:trPr>
          <w:trHeight w:val="283"/>
        </w:trPr>
        <w:tc>
          <w:tcPr>
            <w:tcW w:w="5211" w:type="dxa"/>
            <w:vAlign w:val="center"/>
          </w:tcPr>
          <w:p w:rsidR="00F40CEB" w:rsidRPr="00777072" w:rsidRDefault="00F40CEB" w:rsidP="0047259A">
            <w:pPr>
              <w:spacing w:line="360" w:lineRule="auto"/>
              <w:jc w:val="center"/>
              <w:rPr>
                <w:rFonts w:ascii="Arial" w:hAnsi="Arial" w:cs="Arial"/>
                <w:sz w:val="24"/>
                <w:szCs w:val="24"/>
              </w:rPr>
            </w:pPr>
            <w:r>
              <w:rPr>
                <w:rFonts w:ascii="Arial" w:hAnsi="Arial" w:cs="Arial"/>
                <w:sz w:val="24"/>
                <w:szCs w:val="24"/>
              </w:rPr>
              <w:t xml:space="preserve">Auxiliar </w:t>
            </w:r>
            <w:proofErr w:type="spellStart"/>
            <w:r>
              <w:rPr>
                <w:rFonts w:ascii="Arial" w:hAnsi="Arial" w:cs="Arial"/>
                <w:sz w:val="24"/>
                <w:szCs w:val="24"/>
              </w:rPr>
              <w:t>Administrativo</w:t>
            </w:r>
            <w:proofErr w:type="spellEnd"/>
          </w:p>
        </w:tc>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PE-2</w:t>
            </w:r>
          </w:p>
        </w:tc>
        <w:tc>
          <w:tcPr>
            <w:tcW w:w="2016" w:type="dxa"/>
            <w:vAlign w:val="center"/>
          </w:tcPr>
          <w:p w:rsidR="00F40CEB" w:rsidRDefault="00F40CEB" w:rsidP="0047259A">
            <w:pPr>
              <w:jc w:val="center"/>
            </w:pPr>
            <w:r>
              <w:rPr>
                <w:rFonts w:ascii="Arial" w:hAnsi="Arial" w:cs="Arial"/>
                <w:sz w:val="24"/>
                <w:szCs w:val="24"/>
              </w:rPr>
              <w:t>06</w:t>
            </w:r>
          </w:p>
        </w:tc>
      </w:tr>
      <w:tr w:rsidR="00F40CEB" w:rsidTr="0047259A">
        <w:trPr>
          <w:trHeight w:val="283"/>
        </w:trPr>
        <w:tc>
          <w:tcPr>
            <w:tcW w:w="5211" w:type="dxa"/>
            <w:vAlign w:val="center"/>
          </w:tcPr>
          <w:p w:rsidR="00F40CEB" w:rsidRPr="00777072" w:rsidRDefault="00F40CEB" w:rsidP="0047259A">
            <w:pPr>
              <w:spacing w:line="360" w:lineRule="auto"/>
              <w:jc w:val="center"/>
              <w:rPr>
                <w:rFonts w:ascii="Arial" w:hAnsi="Arial" w:cs="Arial"/>
                <w:sz w:val="24"/>
                <w:szCs w:val="24"/>
              </w:rPr>
            </w:pPr>
            <w:proofErr w:type="spellStart"/>
            <w:r>
              <w:rPr>
                <w:rFonts w:ascii="Arial" w:hAnsi="Arial" w:cs="Arial"/>
                <w:sz w:val="24"/>
                <w:szCs w:val="24"/>
              </w:rPr>
              <w:t>Motorista</w:t>
            </w:r>
            <w:proofErr w:type="spellEnd"/>
          </w:p>
        </w:tc>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PE-2</w:t>
            </w:r>
          </w:p>
        </w:tc>
        <w:tc>
          <w:tcPr>
            <w:tcW w:w="2016" w:type="dxa"/>
            <w:vAlign w:val="center"/>
          </w:tcPr>
          <w:p w:rsidR="00F40CEB" w:rsidRDefault="00F40CEB" w:rsidP="0047259A">
            <w:pPr>
              <w:jc w:val="center"/>
            </w:pPr>
            <w:r w:rsidRPr="008E62DE">
              <w:rPr>
                <w:rFonts w:ascii="Arial" w:hAnsi="Arial" w:cs="Arial"/>
                <w:sz w:val="24"/>
                <w:szCs w:val="24"/>
              </w:rPr>
              <w:t>01</w:t>
            </w:r>
          </w:p>
        </w:tc>
      </w:tr>
      <w:tr w:rsidR="00F40CEB" w:rsidTr="0047259A">
        <w:trPr>
          <w:trHeight w:val="283"/>
        </w:trPr>
        <w:tc>
          <w:tcPr>
            <w:tcW w:w="5211" w:type="dxa"/>
            <w:vAlign w:val="center"/>
          </w:tcPr>
          <w:p w:rsidR="00F40CEB" w:rsidRPr="00777072" w:rsidRDefault="00F40CEB" w:rsidP="0047259A">
            <w:pPr>
              <w:spacing w:line="360" w:lineRule="auto"/>
              <w:jc w:val="center"/>
              <w:rPr>
                <w:rFonts w:ascii="Arial" w:hAnsi="Arial" w:cs="Arial"/>
                <w:sz w:val="24"/>
                <w:szCs w:val="24"/>
              </w:rPr>
            </w:pPr>
            <w:proofErr w:type="spellStart"/>
            <w:r>
              <w:rPr>
                <w:rFonts w:ascii="Arial" w:hAnsi="Arial" w:cs="Arial"/>
                <w:sz w:val="24"/>
                <w:szCs w:val="24"/>
              </w:rPr>
              <w:t>Zelador</w:t>
            </w:r>
            <w:proofErr w:type="spellEnd"/>
          </w:p>
        </w:tc>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PE-3</w:t>
            </w:r>
          </w:p>
        </w:tc>
        <w:tc>
          <w:tcPr>
            <w:tcW w:w="2016" w:type="dxa"/>
            <w:vAlign w:val="center"/>
          </w:tcPr>
          <w:p w:rsidR="00F40CEB" w:rsidRDefault="00F40CEB" w:rsidP="0047259A">
            <w:pPr>
              <w:jc w:val="center"/>
            </w:pPr>
            <w:r w:rsidRPr="008E62DE">
              <w:rPr>
                <w:rFonts w:ascii="Arial" w:hAnsi="Arial" w:cs="Arial"/>
                <w:sz w:val="24"/>
                <w:szCs w:val="24"/>
              </w:rPr>
              <w:t>01</w:t>
            </w:r>
          </w:p>
        </w:tc>
      </w:tr>
      <w:tr w:rsidR="00F40CEB" w:rsidTr="0047259A">
        <w:trPr>
          <w:trHeight w:val="283"/>
        </w:trPr>
        <w:tc>
          <w:tcPr>
            <w:tcW w:w="5211" w:type="dxa"/>
            <w:vAlign w:val="center"/>
          </w:tcPr>
          <w:p w:rsidR="00F40CEB" w:rsidRPr="00777072" w:rsidRDefault="00F40CEB" w:rsidP="0047259A">
            <w:pPr>
              <w:spacing w:line="360" w:lineRule="auto"/>
              <w:jc w:val="center"/>
              <w:rPr>
                <w:rFonts w:ascii="Arial" w:hAnsi="Arial" w:cs="Arial"/>
                <w:sz w:val="24"/>
                <w:szCs w:val="24"/>
              </w:rPr>
            </w:pPr>
            <w:r>
              <w:rPr>
                <w:rFonts w:ascii="Arial" w:hAnsi="Arial" w:cs="Arial"/>
                <w:sz w:val="24"/>
                <w:szCs w:val="24"/>
              </w:rPr>
              <w:t xml:space="preserve">Auxiliar de </w:t>
            </w:r>
            <w:proofErr w:type="spellStart"/>
            <w:r>
              <w:rPr>
                <w:rFonts w:ascii="Arial" w:hAnsi="Arial" w:cs="Arial"/>
                <w:sz w:val="24"/>
                <w:szCs w:val="24"/>
              </w:rPr>
              <w:t>Serviços</w:t>
            </w:r>
            <w:proofErr w:type="spellEnd"/>
            <w:r>
              <w:rPr>
                <w:rFonts w:ascii="Arial" w:hAnsi="Arial" w:cs="Arial"/>
                <w:sz w:val="24"/>
                <w:szCs w:val="24"/>
              </w:rPr>
              <w:t xml:space="preserve"> Gerais</w:t>
            </w:r>
          </w:p>
        </w:tc>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PE-3</w:t>
            </w:r>
          </w:p>
        </w:tc>
        <w:tc>
          <w:tcPr>
            <w:tcW w:w="2016" w:type="dxa"/>
            <w:vAlign w:val="center"/>
          </w:tcPr>
          <w:p w:rsidR="00F40CEB" w:rsidRDefault="00F40CEB" w:rsidP="0047259A">
            <w:pPr>
              <w:jc w:val="center"/>
            </w:pPr>
            <w:r w:rsidRPr="008E62DE">
              <w:rPr>
                <w:rFonts w:ascii="Arial" w:hAnsi="Arial" w:cs="Arial"/>
                <w:sz w:val="24"/>
                <w:szCs w:val="24"/>
              </w:rPr>
              <w:t>01</w:t>
            </w:r>
          </w:p>
        </w:tc>
      </w:tr>
    </w:tbl>
    <w:p w:rsidR="00F40CEB" w:rsidRDefault="00F40CEB" w:rsidP="00F40CEB">
      <w:pPr>
        <w:spacing w:line="36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1497"/>
        <w:gridCol w:w="2812"/>
        <w:gridCol w:w="2812"/>
      </w:tblGrid>
      <w:tr w:rsidR="00F40CEB" w:rsidRPr="00E71640" w:rsidTr="0047259A">
        <w:trPr>
          <w:trHeight w:val="283"/>
          <w:jc w:val="center"/>
        </w:trPr>
        <w:tc>
          <w:tcPr>
            <w:tcW w:w="1497" w:type="dxa"/>
            <w:vAlign w:val="center"/>
          </w:tcPr>
          <w:p w:rsidR="00F40CEB" w:rsidRPr="00E71640" w:rsidRDefault="00F40CEB" w:rsidP="0047259A">
            <w:pPr>
              <w:spacing w:line="360" w:lineRule="auto"/>
              <w:jc w:val="center"/>
              <w:rPr>
                <w:rFonts w:ascii="Arial" w:hAnsi="Arial" w:cs="Arial"/>
                <w:b/>
                <w:sz w:val="24"/>
                <w:szCs w:val="24"/>
              </w:rPr>
            </w:pPr>
            <w:r w:rsidRPr="00E71640">
              <w:rPr>
                <w:rFonts w:ascii="Arial" w:hAnsi="Arial" w:cs="Arial"/>
                <w:b/>
                <w:sz w:val="24"/>
                <w:szCs w:val="24"/>
              </w:rPr>
              <w:t>SÍMBOLO</w:t>
            </w:r>
          </w:p>
        </w:tc>
        <w:tc>
          <w:tcPr>
            <w:tcW w:w="2812" w:type="dxa"/>
            <w:vAlign w:val="center"/>
          </w:tcPr>
          <w:p w:rsidR="00F40CEB" w:rsidRPr="00E71640" w:rsidRDefault="00F40CEB" w:rsidP="0047259A">
            <w:pPr>
              <w:spacing w:line="360" w:lineRule="auto"/>
              <w:jc w:val="center"/>
              <w:rPr>
                <w:rFonts w:ascii="Arial" w:hAnsi="Arial" w:cs="Arial"/>
                <w:b/>
                <w:sz w:val="24"/>
                <w:szCs w:val="24"/>
              </w:rPr>
            </w:pPr>
            <w:r>
              <w:rPr>
                <w:rFonts w:ascii="Arial" w:hAnsi="Arial" w:cs="Arial"/>
                <w:b/>
                <w:sz w:val="24"/>
                <w:szCs w:val="24"/>
              </w:rPr>
              <w:t>VENCIMENTO</w:t>
            </w:r>
          </w:p>
        </w:tc>
        <w:tc>
          <w:tcPr>
            <w:tcW w:w="2812" w:type="dxa"/>
            <w:vAlign w:val="center"/>
          </w:tcPr>
          <w:p w:rsidR="00F40CEB" w:rsidRDefault="00F40CEB" w:rsidP="0047259A">
            <w:pPr>
              <w:spacing w:line="360" w:lineRule="auto"/>
              <w:jc w:val="center"/>
              <w:rPr>
                <w:rFonts w:ascii="Arial" w:hAnsi="Arial" w:cs="Arial"/>
                <w:b/>
                <w:sz w:val="24"/>
                <w:szCs w:val="24"/>
              </w:rPr>
            </w:pPr>
            <w:r>
              <w:rPr>
                <w:rFonts w:ascii="Arial" w:hAnsi="Arial" w:cs="Arial"/>
                <w:b/>
                <w:sz w:val="24"/>
                <w:szCs w:val="24"/>
              </w:rPr>
              <w:t>CARGA HORÁRIA</w:t>
            </w:r>
          </w:p>
        </w:tc>
      </w:tr>
      <w:tr w:rsidR="00F40CEB" w:rsidTr="0047259A">
        <w:trPr>
          <w:trHeight w:val="283"/>
          <w:jc w:val="center"/>
        </w:trPr>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PE-1</w:t>
            </w:r>
          </w:p>
        </w:tc>
        <w:tc>
          <w:tcPr>
            <w:tcW w:w="2812" w:type="dxa"/>
            <w:vAlign w:val="center"/>
          </w:tcPr>
          <w:p w:rsidR="00F40CEB" w:rsidRDefault="00F40CEB" w:rsidP="0047259A">
            <w:pPr>
              <w:jc w:val="center"/>
            </w:pPr>
            <w:r>
              <w:rPr>
                <w:rFonts w:ascii="Arial" w:hAnsi="Arial" w:cs="Arial"/>
                <w:sz w:val="24"/>
                <w:szCs w:val="24"/>
              </w:rPr>
              <w:t>R$ 3.000,00</w:t>
            </w:r>
          </w:p>
        </w:tc>
        <w:tc>
          <w:tcPr>
            <w:tcW w:w="2812" w:type="dxa"/>
            <w:vAlign w:val="center"/>
          </w:tcPr>
          <w:p w:rsidR="00F40CEB" w:rsidRDefault="00F40CEB" w:rsidP="0047259A">
            <w:pPr>
              <w:jc w:val="center"/>
              <w:rPr>
                <w:rFonts w:ascii="Arial" w:hAnsi="Arial" w:cs="Arial"/>
                <w:sz w:val="24"/>
                <w:szCs w:val="24"/>
              </w:rPr>
            </w:pPr>
            <w:r>
              <w:rPr>
                <w:rFonts w:ascii="Arial" w:hAnsi="Arial" w:cs="Arial"/>
                <w:sz w:val="24"/>
                <w:szCs w:val="24"/>
              </w:rPr>
              <w:t>30h</w:t>
            </w:r>
          </w:p>
        </w:tc>
      </w:tr>
      <w:tr w:rsidR="00F40CEB" w:rsidTr="0047259A">
        <w:trPr>
          <w:trHeight w:val="283"/>
          <w:jc w:val="center"/>
        </w:trPr>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PE-1</w:t>
            </w:r>
          </w:p>
        </w:tc>
        <w:tc>
          <w:tcPr>
            <w:tcW w:w="2812" w:type="dxa"/>
            <w:vAlign w:val="center"/>
          </w:tcPr>
          <w:p w:rsidR="00F40CEB" w:rsidRDefault="00F40CEB" w:rsidP="0047259A">
            <w:pPr>
              <w:jc w:val="center"/>
            </w:pPr>
            <w:r w:rsidRPr="00C0601D">
              <w:rPr>
                <w:rFonts w:ascii="Arial" w:hAnsi="Arial" w:cs="Arial"/>
                <w:sz w:val="24"/>
                <w:szCs w:val="24"/>
              </w:rPr>
              <w:t>R$ 3.000,00</w:t>
            </w:r>
          </w:p>
        </w:tc>
        <w:tc>
          <w:tcPr>
            <w:tcW w:w="2812" w:type="dxa"/>
            <w:vAlign w:val="center"/>
          </w:tcPr>
          <w:p w:rsidR="00F40CEB" w:rsidRDefault="00F40CEB" w:rsidP="0047259A">
            <w:pPr>
              <w:jc w:val="center"/>
            </w:pPr>
            <w:r>
              <w:rPr>
                <w:rFonts w:ascii="Arial" w:hAnsi="Arial" w:cs="Arial"/>
                <w:sz w:val="24"/>
                <w:szCs w:val="24"/>
              </w:rPr>
              <w:t>3</w:t>
            </w:r>
            <w:r w:rsidRPr="00635642">
              <w:rPr>
                <w:rFonts w:ascii="Arial" w:hAnsi="Arial" w:cs="Arial"/>
                <w:sz w:val="24"/>
                <w:szCs w:val="24"/>
              </w:rPr>
              <w:t>0h</w:t>
            </w:r>
          </w:p>
        </w:tc>
      </w:tr>
      <w:tr w:rsidR="00F40CEB" w:rsidTr="0047259A">
        <w:trPr>
          <w:trHeight w:val="283"/>
          <w:jc w:val="center"/>
        </w:trPr>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PE-1</w:t>
            </w:r>
          </w:p>
        </w:tc>
        <w:tc>
          <w:tcPr>
            <w:tcW w:w="2812" w:type="dxa"/>
            <w:vAlign w:val="center"/>
          </w:tcPr>
          <w:p w:rsidR="00F40CEB" w:rsidRDefault="00F40CEB" w:rsidP="0047259A">
            <w:pPr>
              <w:jc w:val="center"/>
            </w:pPr>
            <w:r w:rsidRPr="00C0601D">
              <w:rPr>
                <w:rFonts w:ascii="Arial" w:hAnsi="Arial" w:cs="Arial"/>
                <w:sz w:val="24"/>
                <w:szCs w:val="24"/>
              </w:rPr>
              <w:t>R$ 3.000,00</w:t>
            </w:r>
          </w:p>
        </w:tc>
        <w:tc>
          <w:tcPr>
            <w:tcW w:w="2812" w:type="dxa"/>
            <w:vAlign w:val="center"/>
          </w:tcPr>
          <w:p w:rsidR="00F40CEB" w:rsidRDefault="00F40CEB" w:rsidP="0047259A">
            <w:pPr>
              <w:jc w:val="center"/>
            </w:pPr>
            <w:r>
              <w:rPr>
                <w:rFonts w:ascii="Arial" w:hAnsi="Arial" w:cs="Arial"/>
                <w:sz w:val="24"/>
                <w:szCs w:val="24"/>
              </w:rPr>
              <w:t>3</w:t>
            </w:r>
            <w:r w:rsidRPr="00635642">
              <w:rPr>
                <w:rFonts w:ascii="Arial" w:hAnsi="Arial" w:cs="Arial"/>
                <w:sz w:val="24"/>
                <w:szCs w:val="24"/>
              </w:rPr>
              <w:t>0h</w:t>
            </w:r>
          </w:p>
        </w:tc>
      </w:tr>
      <w:tr w:rsidR="00F40CEB" w:rsidTr="0047259A">
        <w:trPr>
          <w:trHeight w:val="283"/>
          <w:jc w:val="center"/>
        </w:trPr>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PE-2</w:t>
            </w:r>
          </w:p>
        </w:tc>
        <w:tc>
          <w:tcPr>
            <w:tcW w:w="2812" w:type="dxa"/>
            <w:vAlign w:val="center"/>
          </w:tcPr>
          <w:p w:rsidR="00F40CEB" w:rsidRDefault="00F40CEB" w:rsidP="0047259A">
            <w:pPr>
              <w:jc w:val="center"/>
            </w:pPr>
            <w:r>
              <w:rPr>
                <w:rFonts w:ascii="Arial" w:hAnsi="Arial" w:cs="Arial"/>
                <w:sz w:val="24"/>
                <w:szCs w:val="24"/>
              </w:rPr>
              <w:t>R$ 2.000,00</w:t>
            </w:r>
          </w:p>
        </w:tc>
        <w:tc>
          <w:tcPr>
            <w:tcW w:w="2812" w:type="dxa"/>
            <w:vAlign w:val="center"/>
          </w:tcPr>
          <w:p w:rsidR="00F40CEB" w:rsidRDefault="00F40CEB" w:rsidP="0047259A">
            <w:pPr>
              <w:jc w:val="center"/>
            </w:pPr>
            <w:r w:rsidRPr="00635642">
              <w:rPr>
                <w:rFonts w:ascii="Arial" w:hAnsi="Arial" w:cs="Arial"/>
                <w:sz w:val="24"/>
                <w:szCs w:val="24"/>
              </w:rPr>
              <w:t>40h</w:t>
            </w:r>
          </w:p>
        </w:tc>
      </w:tr>
      <w:tr w:rsidR="00F40CEB" w:rsidTr="0047259A">
        <w:trPr>
          <w:trHeight w:val="283"/>
          <w:jc w:val="center"/>
        </w:trPr>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PE-2</w:t>
            </w:r>
          </w:p>
        </w:tc>
        <w:tc>
          <w:tcPr>
            <w:tcW w:w="2812" w:type="dxa"/>
            <w:vAlign w:val="center"/>
          </w:tcPr>
          <w:p w:rsidR="00F40CEB" w:rsidRDefault="00F40CEB" w:rsidP="0047259A">
            <w:pPr>
              <w:jc w:val="center"/>
            </w:pPr>
            <w:r>
              <w:rPr>
                <w:rFonts w:ascii="Arial" w:hAnsi="Arial" w:cs="Arial"/>
                <w:sz w:val="24"/>
                <w:szCs w:val="24"/>
              </w:rPr>
              <w:t>R$ 2.000,00</w:t>
            </w:r>
          </w:p>
        </w:tc>
        <w:tc>
          <w:tcPr>
            <w:tcW w:w="2812" w:type="dxa"/>
            <w:vAlign w:val="center"/>
          </w:tcPr>
          <w:p w:rsidR="00F40CEB" w:rsidRDefault="00F40CEB" w:rsidP="0047259A">
            <w:pPr>
              <w:jc w:val="center"/>
            </w:pPr>
            <w:r w:rsidRPr="00635642">
              <w:rPr>
                <w:rFonts w:ascii="Arial" w:hAnsi="Arial" w:cs="Arial"/>
                <w:sz w:val="24"/>
                <w:szCs w:val="24"/>
              </w:rPr>
              <w:t>40h</w:t>
            </w:r>
          </w:p>
        </w:tc>
      </w:tr>
      <w:tr w:rsidR="00F40CEB" w:rsidTr="0047259A">
        <w:trPr>
          <w:trHeight w:val="283"/>
          <w:jc w:val="center"/>
        </w:trPr>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lastRenderedPageBreak/>
              <w:t>PE-3</w:t>
            </w:r>
          </w:p>
        </w:tc>
        <w:tc>
          <w:tcPr>
            <w:tcW w:w="2812" w:type="dxa"/>
            <w:vAlign w:val="center"/>
          </w:tcPr>
          <w:p w:rsidR="00F40CEB" w:rsidRDefault="00F40CEB" w:rsidP="0047259A">
            <w:pPr>
              <w:jc w:val="center"/>
            </w:pPr>
            <w:r>
              <w:rPr>
                <w:rFonts w:ascii="Arial" w:hAnsi="Arial" w:cs="Arial"/>
                <w:sz w:val="24"/>
                <w:szCs w:val="24"/>
              </w:rPr>
              <w:t>R$ 1.500,00</w:t>
            </w:r>
          </w:p>
        </w:tc>
        <w:tc>
          <w:tcPr>
            <w:tcW w:w="2812" w:type="dxa"/>
            <w:vAlign w:val="center"/>
          </w:tcPr>
          <w:p w:rsidR="00F40CEB" w:rsidRDefault="00F40CEB" w:rsidP="0047259A">
            <w:pPr>
              <w:jc w:val="center"/>
            </w:pPr>
            <w:r w:rsidRPr="00635642">
              <w:rPr>
                <w:rFonts w:ascii="Arial" w:hAnsi="Arial" w:cs="Arial"/>
                <w:sz w:val="24"/>
                <w:szCs w:val="24"/>
              </w:rPr>
              <w:t>40h</w:t>
            </w:r>
          </w:p>
        </w:tc>
      </w:tr>
      <w:tr w:rsidR="00F40CEB" w:rsidTr="0047259A">
        <w:trPr>
          <w:trHeight w:val="283"/>
          <w:jc w:val="center"/>
        </w:trPr>
        <w:tc>
          <w:tcPr>
            <w:tcW w:w="1497" w:type="dxa"/>
            <w:vAlign w:val="center"/>
          </w:tcPr>
          <w:p w:rsidR="00F40CEB" w:rsidRDefault="00F40CEB" w:rsidP="0047259A">
            <w:pPr>
              <w:spacing w:line="360" w:lineRule="auto"/>
              <w:jc w:val="center"/>
              <w:rPr>
                <w:rFonts w:ascii="Arial" w:hAnsi="Arial" w:cs="Arial"/>
                <w:sz w:val="24"/>
                <w:szCs w:val="24"/>
              </w:rPr>
            </w:pPr>
            <w:r>
              <w:rPr>
                <w:rFonts w:ascii="Arial" w:hAnsi="Arial" w:cs="Arial"/>
                <w:sz w:val="24"/>
                <w:szCs w:val="24"/>
              </w:rPr>
              <w:t>PE-3</w:t>
            </w:r>
          </w:p>
        </w:tc>
        <w:tc>
          <w:tcPr>
            <w:tcW w:w="2812" w:type="dxa"/>
            <w:vAlign w:val="center"/>
          </w:tcPr>
          <w:p w:rsidR="00F40CEB" w:rsidRDefault="00F40CEB" w:rsidP="0047259A">
            <w:pPr>
              <w:jc w:val="center"/>
            </w:pPr>
            <w:r>
              <w:rPr>
                <w:rFonts w:ascii="Arial" w:hAnsi="Arial" w:cs="Arial"/>
                <w:sz w:val="24"/>
                <w:szCs w:val="24"/>
              </w:rPr>
              <w:t>R$ 1.500,00</w:t>
            </w:r>
          </w:p>
        </w:tc>
        <w:tc>
          <w:tcPr>
            <w:tcW w:w="2812" w:type="dxa"/>
            <w:vAlign w:val="center"/>
          </w:tcPr>
          <w:p w:rsidR="00F40CEB" w:rsidRDefault="00F40CEB" w:rsidP="0047259A">
            <w:pPr>
              <w:jc w:val="center"/>
            </w:pPr>
            <w:r w:rsidRPr="00635642">
              <w:rPr>
                <w:rFonts w:ascii="Arial" w:hAnsi="Arial" w:cs="Arial"/>
                <w:sz w:val="24"/>
                <w:szCs w:val="24"/>
              </w:rPr>
              <w:t>40h</w:t>
            </w:r>
          </w:p>
        </w:tc>
      </w:tr>
    </w:tbl>
    <w:p w:rsidR="00F40CEB" w:rsidRDefault="00F40CEB" w:rsidP="00F40CEB">
      <w:pPr>
        <w:pStyle w:val="Corpodetexto"/>
        <w:spacing w:before="240" w:line="360" w:lineRule="auto"/>
        <w:ind w:left="80"/>
        <w:jc w:val="both"/>
        <w:rPr>
          <w:rFonts w:ascii="Arial" w:hAnsi="Arial" w:cs="Arial"/>
          <w:sz w:val="24"/>
          <w:szCs w:val="24"/>
        </w:rPr>
      </w:pPr>
      <w:r w:rsidRPr="00F62005">
        <w:rPr>
          <w:rFonts w:ascii="Arial" w:hAnsi="Arial" w:cs="Arial"/>
          <w:b/>
          <w:sz w:val="24"/>
          <w:szCs w:val="24"/>
        </w:rPr>
        <w:t xml:space="preserve">Art. </w:t>
      </w:r>
      <w:r>
        <w:rPr>
          <w:rFonts w:ascii="Arial" w:hAnsi="Arial" w:cs="Arial"/>
          <w:b/>
          <w:sz w:val="24"/>
          <w:szCs w:val="24"/>
        </w:rPr>
        <w:t>62</w:t>
      </w:r>
      <w:r>
        <w:rPr>
          <w:rFonts w:ascii="Arial" w:hAnsi="Arial" w:cs="Arial"/>
          <w:sz w:val="24"/>
          <w:szCs w:val="24"/>
        </w:rPr>
        <w:t xml:space="preserve"> Ao Auxiliar Administrativo, com ensino médio completo, compete</w:t>
      </w:r>
      <w:r w:rsidRPr="00442705">
        <w:rPr>
          <w:rFonts w:ascii="Arial" w:hAnsi="Arial" w:cs="Arial"/>
          <w:sz w:val="24"/>
          <w:szCs w:val="24"/>
        </w:rPr>
        <w:t>:</w:t>
      </w:r>
    </w:p>
    <w:p w:rsidR="00F40CEB" w:rsidRDefault="00F40CEB" w:rsidP="00F40CEB">
      <w:pPr>
        <w:pStyle w:val="Corpodetexto"/>
        <w:spacing w:before="240" w:line="360" w:lineRule="auto"/>
        <w:ind w:left="80"/>
        <w:jc w:val="both"/>
        <w:rPr>
          <w:rFonts w:ascii="Arial" w:hAnsi="Arial" w:cs="Arial"/>
          <w:sz w:val="24"/>
          <w:szCs w:val="24"/>
        </w:rPr>
      </w:pPr>
      <w:r w:rsidRPr="000E1C31">
        <w:rPr>
          <w:rFonts w:ascii="Arial" w:hAnsi="Arial" w:cs="Arial"/>
          <w:sz w:val="24"/>
          <w:szCs w:val="24"/>
        </w:rPr>
        <w:t xml:space="preserve">I - </w:t>
      </w:r>
      <w:r>
        <w:rPr>
          <w:rFonts w:ascii="Arial" w:hAnsi="Arial" w:cs="Arial"/>
          <w:sz w:val="24"/>
          <w:szCs w:val="24"/>
        </w:rPr>
        <w:t>auxiliar</w:t>
      </w:r>
      <w:r w:rsidRPr="00777072">
        <w:rPr>
          <w:rFonts w:ascii="Arial" w:hAnsi="Arial" w:cs="Arial"/>
          <w:sz w:val="24"/>
          <w:szCs w:val="24"/>
        </w:rPr>
        <w:t xml:space="preserve"> nos serviços administrativos;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 - </w:t>
      </w:r>
      <w:r w:rsidRPr="00777072">
        <w:rPr>
          <w:rFonts w:ascii="Arial" w:hAnsi="Arial" w:cs="Arial"/>
          <w:sz w:val="24"/>
          <w:szCs w:val="24"/>
        </w:rPr>
        <w:t>recepcionar documentos, conferindo-os e encaminhar para as providências necessárias, assegurando o cumprimento das normas e regras internas;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III - </w:t>
      </w:r>
      <w:r w:rsidRPr="00777072">
        <w:rPr>
          <w:rFonts w:ascii="Arial" w:hAnsi="Arial" w:cs="Arial"/>
          <w:sz w:val="24"/>
          <w:szCs w:val="24"/>
        </w:rPr>
        <w:t>registrar e protocolar em sistemas, dados e informações, organizando-os de forma lógica, seguindo padrões e instruções vigentes;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IV - </w:t>
      </w:r>
      <w:r w:rsidRPr="00777072">
        <w:rPr>
          <w:rFonts w:ascii="Arial" w:hAnsi="Arial" w:cs="Arial"/>
          <w:sz w:val="24"/>
          <w:szCs w:val="24"/>
        </w:rPr>
        <w:t>auxiliar a elaboração de relatórios, planilhas, planejamentos e programações institucionais;</w:t>
      </w:r>
      <w:r>
        <w:rPr>
          <w:rFonts w:ascii="Arial" w:hAnsi="Arial" w:cs="Arial"/>
          <w:sz w:val="24"/>
          <w:szCs w:val="24"/>
        </w:rPr>
        <w:t xml:space="preserve">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 - </w:t>
      </w:r>
      <w:r w:rsidRPr="00777072">
        <w:rPr>
          <w:rFonts w:ascii="Arial" w:hAnsi="Arial" w:cs="Arial"/>
          <w:sz w:val="24"/>
          <w:szCs w:val="24"/>
        </w:rPr>
        <w:t>atender o público, orientando quanto aos procedimentos, normas, resoluções, registros profissionais e legislações p</w:t>
      </w:r>
      <w:r>
        <w:rPr>
          <w:rFonts w:ascii="Arial" w:hAnsi="Arial" w:cs="Arial"/>
          <w:sz w:val="24"/>
          <w:szCs w:val="24"/>
        </w:rPr>
        <w:t>ertinentes de interesse público.</w:t>
      </w:r>
    </w:p>
    <w:p w:rsidR="00F40CEB" w:rsidRDefault="00F40CEB" w:rsidP="00F40CEB">
      <w:pPr>
        <w:pStyle w:val="Corpodetexto"/>
        <w:spacing w:before="240" w:line="360" w:lineRule="auto"/>
        <w:ind w:left="80"/>
        <w:jc w:val="both"/>
        <w:rPr>
          <w:rFonts w:ascii="Arial" w:hAnsi="Arial" w:cs="Arial"/>
          <w:sz w:val="24"/>
          <w:szCs w:val="24"/>
        </w:rPr>
      </w:pPr>
      <w:r w:rsidRPr="00F62005">
        <w:rPr>
          <w:rFonts w:ascii="Arial" w:hAnsi="Arial" w:cs="Arial"/>
          <w:b/>
          <w:sz w:val="24"/>
          <w:szCs w:val="24"/>
        </w:rPr>
        <w:t xml:space="preserve">Art. </w:t>
      </w:r>
      <w:r>
        <w:rPr>
          <w:rFonts w:ascii="Arial" w:hAnsi="Arial" w:cs="Arial"/>
          <w:b/>
          <w:sz w:val="24"/>
          <w:szCs w:val="24"/>
        </w:rPr>
        <w:t>63</w:t>
      </w:r>
      <w:r>
        <w:rPr>
          <w:rFonts w:ascii="Arial" w:hAnsi="Arial" w:cs="Arial"/>
          <w:sz w:val="24"/>
          <w:szCs w:val="24"/>
        </w:rPr>
        <w:t xml:space="preserve"> Ao Motorista, com ensino médio completo e carteira de habilitação categoria B, compete</w:t>
      </w:r>
      <w:r w:rsidRPr="00442705">
        <w:rPr>
          <w:rFonts w:ascii="Arial" w:hAnsi="Arial" w:cs="Arial"/>
          <w:sz w:val="24"/>
          <w:szCs w:val="24"/>
        </w:rPr>
        <w:t>:</w:t>
      </w:r>
    </w:p>
    <w:p w:rsidR="00F40CEB" w:rsidRDefault="00F40CEB" w:rsidP="00F40CEB">
      <w:pPr>
        <w:pStyle w:val="Corpodetexto"/>
        <w:spacing w:before="240" w:line="360" w:lineRule="auto"/>
        <w:ind w:left="80"/>
        <w:jc w:val="both"/>
        <w:rPr>
          <w:rFonts w:ascii="Arial" w:hAnsi="Arial" w:cs="Arial"/>
          <w:sz w:val="24"/>
          <w:szCs w:val="24"/>
        </w:rPr>
      </w:pPr>
      <w:r w:rsidRPr="000E1C31">
        <w:rPr>
          <w:rFonts w:ascii="Arial" w:hAnsi="Arial" w:cs="Arial"/>
          <w:sz w:val="24"/>
          <w:szCs w:val="24"/>
        </w:rPr>
        <w:t xml:space="preserve">I - </w:t>
      </w:r>
      <w:r w:rsidRPr="00777072">
        <w:rPr>
          <w:rFonts w:ascii="Arial" w:hAnsi="Arial" w:cs="Arial"/>
          <w:sz w:val="24"/>
          <w:szCs w:val="24"/>
        </w:rPr>
        <w:t>dirigir veículos transportando pessoas, materiais e outros, conforme solicitação, zelando pela segurança;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 - </w:t>
      </w:r>
      <w:r w:rsidRPr="00777072">
        <w:rPr>
          <w:rFonts w:ascii="Arial" w:hAnsi="Arial" w:cs="Arial"/>
          <w:sz w:val="24"/>
          <w:szCs w:val="24"/>
        </w:rPr>
        <w:t>prestar ajuda no carregamento e descarregamento de materiais, encaminhando-os ao local destinado;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III - </w:t>
      </w:r>
      <w:r w:rsidRPr="00777072">
        <w:rPr>
          <w:rFonts w:ascii="Arial" w:hAnsi="Arial" w:cs="Arial"/>
          <w:sz w:val="24"/>
          <w:szCs w:val="24"/>
        </w:rPr>
        <w:t>preencher relatórios de utilização do veículo com dados relativos a quilometragem, horário de saída e chegada e demais ocorrências durante a realização do trabalho;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IV - </w:t>
      </w:r>
      <w:r w:rsidRPr="00777072">
        <w:rPr>
          <w:rFonts w:ascii="Arial" w:hAnsi="Arial" w:cs="Arial"/>
          <w:sz w:val="24"/>
          <w:szCs w:val="24"/>
        </w:rPr>
        <w:t>controlar o consumo de combustível;</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 - </w:t>
      </w:r>
      <w:r w:rsidRPr="00777072">
        <w:rPr>
          <w:rFonts w:ascii="Arial" w:hAnsi="Arial" w:cs="Arial"/>
          <w:sz w:val="24"/>
          <w:szCs w:val="24"/>
        </w:rPr>
        <w:t>zelar pela conser</w:t>
      </w:r>
      <w:r>
        <w:rPr>
          <w:rFonts w:ascii="Arial" w:hAnsi="Arial" w:cs="Arial"/>
          <w:sz w:val="24"/>
          <w:szCs w:val="24"/>
        </w:rPr>
        <w:t>vação e segurança dos veículos</w:t>
      </w:r>
      <w:r w:rsidRPr="00777072">
        <w:rPr>
          <w:rFonts w:ascii="Arial" w:hAnsi="Arial" w:cs="Arial"/>
          <w:sz w:val="24"/>
          <w:szCs w:val="24"/>
        </w:rPr>
        <w:t>, providenciando limpeza, ajustes e pequenos reparos, bem como solicitar manutenção quando necessário;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 - </w:t>
      </w:r>
      <w:r w:rsidRPr="00777072">
        <w:rPr>
          <w:rFonts w:ascii="Arial" w:hAnsi="Arial" w:cs="Arial"/>
          <w:sz w:val="24"/>
          <w:szCs w:val="24"/>
        </w:rPr>
        <w:t>manter-se atualizado com as normas e legislação de trânsito;</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VII - </w:t>
      </w:r>
      <w:r w:rsidRPr="00777072">
        <w:rPr>
          <w:rFonts w:ascii="Arial" w:hAnsi="Arial" w:cs="Arial"/>
          <w:sz w:val="24"/>
          <w:szCs w:val="24"/>
        </w:rPr>
        <w:t>vistoriar o veículo sob sua responsabilidade;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VIII - </w:t>
      </w:r>
      <w:r w:rsidRPr="00777072">
        <w:rPr>
          <w:rFonts w:ascii="Arial" w:hAnsi="Arial" w:cs="Arial"/>
          <w:sz w:val="24"/>
          <w:szCs w:val="24"/>
        </w:rPr>
        <w:t>demais atividades pertencentes a área ou que venham a pertencer.</w:t>
      </w:r>
    </w:p>
    <w:p w:rsidR="00F40CEB" w:rsidRDefault="00F40CEB" w:rsidP="00F40CEB">
      <w:pPr>
        <w:pStyle w:val="Corpodetexto"/>
        <w:spacing w:before="240" w:line="360" w:lineRule="auto"/>
        <w:ind w:left="80"/>
        <w:jc w:val="both"/>
        <w:rPr>
          <w:rFonts w:ascii="Arial" w:hAnsi="Arial" w:cs="Arial"/>
          <w:sz w:val="24"/>
          <w:szCs w:val="24"/>
        </w:rPr>
      </w:pPr>
      <w:r w:rsidRPr="00F62005">
        <w:rPr>
          <w:rFonts w:ascii="Arial" w:hAnsi="Arial" w:cs="Arial"/>
          <w:b/>
          <w:sz w:val="24"/>
          <w:szCs w:val="24"/>
        </w:rPr>
        <w:lastRenderedPageBreak/>
        <w:t xml:space="preserve">Art. </w:t>
      </w:r>
      <w:r>
        <w:rPr>
          <w:rFonts w:ascii="Arial" w:hAnsi="Arial" w:cs="Arial"/>
          <w:b/>
          <w:sz w:val="24"/>
          <w:szCs w:val="24"/>
        </w:rPr>
        <w:t>64</w:t>
      </w:r>
      <w:r>
        <w:rPr>
          <w:rFonts w:ascii="Arial" w:hAnsi="Arial" w:cs="Arial"/>
          <w:sz w:val="24"/>
          <w:szCs w:val="24"/>
        </w:rPr>
        <w:t xml:space="preserve"> Ao Zelador, com ensino médio completo, compete</w:t>
      </w:r>
      <w:r w:rsidRPr="00442705">
        <w:rPr>
          <w:rFonts w:ascii="Arial" w:hAnsi="Arial" w:cs="Arial"/>
          <w:sz w:val="24"/>
          <w:szCs w:val="24"/>
        </w:rPr>
        <w:t>:</w:t>
      </w:r>
    </w:p>
    <w:p w:rsidR="00F40CEB" w:rsidRDefault="00F40CEB" w:rsidP="00F40CEB">
      <w:pPr>
        <w:pStyle w:val="Corpodetexto"/>
        <w:spacing w:before="240" w:line="360" w:lineRule="auto"/>
        <w:ind w:left="80"/>
        <w:jc w:val="both"/>
        <w:rPr>
          <w:rFonts w:ascii="Arial" w:hAnsi="Arial" w:cs="Arial"/>
          <w:sz w:val="24"/>
          <w:szCs w:val="24"/>
        </w:rPr>
      </w:pPr>
      <w:r w:rsidRPr="000E1C31">
        <w:rPr>
          <w:rFonts w:ascii="Arial" w:hAnsi="Arial" w:cs="Arial"/>
          <w:sz w:val="24"/>
          <w:szCs w:val="24"/>
        </w:rPr>
        <w:t xml:space="preserve">I - </w:t>
      </w:r>
      <w:r w:rsidRPr="00777072">
        <w:rPr>
          <w:rFonts w:ascii="Arial" w:hAnsi="Arial" w:cs="Arial"/>
          <w:sz w:val="24"/>
          <w:szCs w:val="24"/>
        </w:rPr>
        <w:t xml:space="preserve">executar serviços de zeladoria, conservação e manutenção </w:t>
      </w:r>
      <w:r>
        <w:rPr>
          <w:rFonts w:ascii="Arial" w:hAnsi="Arial" w:cs="Arial"/>
          <w:sz w:val="24"/>
          <w:szCs w:val="24"/>
        </w:rPr>
        <w:t>predial</w:t>
      </w:r>
      <w:r w:rsidRPr="00777072">
        <w:rPr>
          <w:rFonts w:ascii="Arial" w:hAnsi="Arial" w:cs="Arial"/>
          <w:sz w:val="24"/>
          <w:szCs w:val="24"/>
        </w:rPr>
        <w:t>, garantindo o bom funcionamento, assegurando-lhes as condições de higiene e segurança;</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II - inspecionar as dependências no final do expediente, realizando o fechamento de portas e janelas, o desligamento de equipamentos e a ativação de alarmes e outros circuitos de segurança</w:t>
      </w:r>
      <w:r w:rsidRPr="00777072">
        <w:rPr>
          <w:rFonts w:ascii="Arial" w:hAnsi="Arial" w:cs="Arial"/>
          <w:sz w:val="24"/>
          <w:szCs w:val="24"/>
        </w:rPr>
        <w:t>;</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III - </w:t>
      </w:r>
      <w:r w:rsidRPr="00777072">
        <w:rPr>
          <w:rFonts w:ascii="Arial" w:hAnsi="Arial" w:cs="Arial"/>
          <w:sz w:val="24"/>
          <w:szCs w:val="24"/>
        </w:rPr>
        <w:t>providenciar serviços de manutenção em geral, como pequenos reparos ou consertos;</w:t>
      </w:r>
      <w:r>
        <w:rPr>
          <w:rFonts w:ascii="Arial" w:hAnsi="Arial" w:cs="Arial"/>
          <w:sz w:val="24"/>
          <w:szCs w:val="24"/>
        </w:rPr>
        <w:t xml:space="preserve"> e</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IV - </w:t>
      </w:r>
      <w:r w:rsidRPr="00777072">
        <w:rPr>
          <w:rFonts w:ascii="Arial" w:hAnsi="Arial" w:cs="Arial"/>
          <w:sz w:val="24"/>
          <w:szCs w:val="24"/>
        </w:rPr>
        <w:t>carregamento e descarregamento de materiais, encaminhando-os ao local destinado</w:t>
      </w:r>
      <w:r>
        <w:rPr>
          <w:rFonts w:ascii="Arial" w:hAnsi="Arial" w:cs="Arial"/>
          <w:sz w:val="24"/>
          <w:szCs w:val="24"/>
        </w:rPr>
        <w:t>.</w:t>
      </w:r>
    </w:p>
    <w:p w:rsidR="00F40CEB" w:rsidRDefault="00F40CEB" w:rsidP="00F40CEB">
      <w:pPr>
        <w:pStyle w:val="Corpodetexto"/>
        <w:spacing w:before="240" w:line="360" w:lineRule="auto"/>
        <w:ind w:left="80"/>
        <w:jc w:val="both"/>
        <w:rPr>
          <w:rFonts w:ascii="Arial" w:hAnsi="Arial" w:cs="Arial"/>
          <w:sz w:val="24"/>
          <w:szCs w:val="24"/>
        </w:rPr>
      </w:pPr>
      <w:r w:rsidRPr="00F62005">
        <w:rPr>
          <w:rFonts w:ascii="Arial" w:hAnsi="Arial" w:cs="Arial"/>
          <w:b/>
          <w:sz w:val="24"/>
          <w:szCs w:val="24"/>
        </w:rPr>
        <w:t xml:space="preserve">Art. </w:t>
      </w:r>
      <w:r>
        <w:rPr>
          <w:rFonts w:ascii="Arial" w:hAnsi="Arial" w:cs="Arial"/>
          <w:b/>
          <w:sz w:val="24"/>
          <w:szCs w:val="24"/>
        </w:rPr>
        <w:t>65</w:t>
      </w:r>
      <w:r>
        <w:rPr>
          <w:rFonts w:ascii="Arial" w:hAnsi="Arial" w:cs="Arial"/>
          <w:sz w:val="24"/>
          <w:szCs w:val="24"/>
        </w:rPr>
        <w:t xml:space="preserve"> Ao Auxiliar de Serviços Gerais, com ensino médio completo, compete</w:t>
      </w:r>
      <w:r w:rsidRPr="00442705">
        <w:rPr>
          <w:rFonts w:ascii="Arial" w:hAnsi="Arial" w:cs="Arial"/>
          <w:sz w:val="24"/>
          <w:szCs w:val="24"/>
        </w:rPr>
        <w:t>:</w:t>
      </w:r>
    </w:p>
    <w:p w:rsidR="00F40CEB" w:rsidRDefault="00F40CEB" w:rsidP="00F40CEB">
      <w:pPr>
        <w:pStyle w:val="Corpodetexto"/>
        <w:spacing w:before="240" w:line="360" w:lineRule="auto"/>
        <w:ind w:left="80"/>
        <w:jc w:val="both"/>
        <w:rPr>
          <w:rFonts w:ascii="Arial" w:hAnsi="Arial" w:cs="Arial"/>
          <w:sz w:val="24"/>
          <w:szCs w:val="24"/>
        </w:rPr>
      </w:pPr>
      <w:r w:rsidRPr="000E1C31">
        <w:rPr>
          <w:rFonts w:ascii="Arial" w:hAnsi="Arial" w:cs="Arial"/>
          <w:sz w:val="24"/>
          <w:szCs w:val="24"/>
        </w:rPr>
        <w:t xml:space="preserve">I - </w:t>
      </w:r>
      <w:r w:rsidRPr="00777072">
        <w:rPr>
          <w:rFonts w:ascii="Arial" w:hAnsi="Arial" w:cs="Arial"/>
          <w:sz w:val="24"/>
          <w:szCs w:val="24"/>
        </w:rPr>
        <w:t>limpar e arrumar as dependências e instalações;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 - </w:t>
      </w:r>
      <w:r w:rsidRPr="00777072">
        <w:rPr>
          <w:rFonts w:ascii="Arial" w:hAnsi="Arial" w:cs="Arial"/>
          <w:sz w:val="24"/>
          <w:szCs w:val="24"/>
        </w:rPr>
        <w:t>recolher o lixo, acondicionando detritos e depositando-os de acordo com as determinações definidas;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III - </w:t>
      </w:r>
      <w:r w:rsidRPr="00777072">
        <w:rPr>
          <w:rFonts w:ascii="Arial" w:hAnsi="Arial" w:cs="Arial"/>
          <w:sz w:val="24"/>
          <w:szCs w:val="24"/>
        </w:rPr>
        <w:t>preparar e servir café, chá, água e outros;</w:t>
      </w:r>
    </w:p>
    <w:p w:rsidR="00F40CEB"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IV - </w:t>
      </w:r>
      <w:r w:rsidRPr="00777072">
        <w:rPr>
          <w:rFonts w:ascii="Arial" w:hAnsi="Arial" w:cs="Arial"/>
          <w:sz w:val="24"/>
          <w:szCs w:val="24"/>
        </w:rPr>
        <w:t>manter limpo e arrumado o material sob sua guarda;</w:t>
      </w:r>
      <w:r>
        <w:rPr>
          <w:rFonts w:ascii="Arial" w:hAnsi="Arial" w:cs="Arial"/>
          <w:sz w:val="24"/>
          <w:szCs w:val="24"/>
        </w:rPr>
        <w:t xml:space="preserve"> e</w:t>
      </w:r>
    </w:p>
    <w:p w:rsidR="00F40CEB" w:rsidRPr="00777072" w:rsidRDefault="00F40CEB" w:rsidP="00F40CEB">
      <w:pPr>
        <w:pStyle w:val="Corpodetexto"/>
        <w:spacing w:line="360" w:lineRule="auto"/>
        <w:ind w:left="80"/>
        <w:jc w:val="both"/>
        <w:rPr>
          <w:rFonts w:ascii="Arial" w:hAnsi="Arial" w:cs="Arial"/>
          <w:sz w:val="24"/>
          <w:szCs w:val="24"/>
        </w:rPr>
      </w:pPr>
      <w:r>
        <w:rPr>
          <w:rFonts w:ascii="Arial" w:hAnsi="Arial" w:cs="Arial"/>
          <w:sz w:val="24"/>
          <w:szCs w:val="24"/>
        </w:rPr>
        <w:t xml:space="preserve">V - </w:t>
      </w:r>
      <w:r w:rsidRPr="00777072">
        <w:rPr>
          <w:rFonts w:ascii="Arial" w:hAnsi="Arial" w:cs="Arial"/>
          <w:sz w:val="24"/>
          <w:szCs w:val="24"/>
        </w:rPr>
        <w:t xml:space="preserve">comunicar ao </w:t>
      </w:r>
      <w:r>
        <w:rPr>
          <w:rFonts w:ascii="Arial" w:hAnsi="Arial" w:cs="Arial"/>
          <w:sz w:val="24"/>
          <w:szCs w:val="24"/>
        </w:rPr>
        <w:t>Zelador</w:t>
      </w:r>
      <w:r w:rsidRPr="00777072">
        <w:rPr>
          <w:rFonts w:ascii="Arial" w:hAnsi="Arial" w:cs="Arial"/>
          <w:sz w:val="24"/>
          <w:szCs w:val="24"/>
        </w:rPr>
        <w:t xml:space="preserve"> a necessidade de consertos e reparos nas dependências, móveis e utensílios que lhe cabe ma</w:t>
      </w:r>
      <w:r>
        <w:rPr>
          <w:rFonts w:ascii="Arial" w:hAnsi="Arial" w:cs="Arial"/>
          <w:sz w:val="24"/>
          <w:szCs w:val="24"/>
        </w:rPr>
        <w:t>nter limpos e com boa aparência.</w:t>
      </w:r>
    </w:p>
    <w:p w:rsidR="00F40CEB" w:rsidRDefault="00F40CEB" w:rsidP="00F40CEB">
      <w:pPr>
        <w:spacing w:before="240" w:line="360" w:lineRule="auto"/>
        <w:jc w:val="both"/>
        <w:rPr>
          <w:rFonts w:ascii="Arial" w:hAnsi="Arial" w:cs="Arial"/>
          <w:sz w:val="24"/>
          <w:szCs w:val="24"/>
        </w:rPr>
      </w:pPr>
      <w:r w:rsidRPr="00FA4329">
        <w:rPr>
          <w:rFonts w:ascii="Arial" w:hAnsi="Arial" w:cs="Arial"/>
          <w:b/>
          <w:bCs/>
          <w:sz w:val="24"/>
          <w:szCs w:val="24"/>
        </w:rPr>
        <w:t xml:space="preserve">Art. </w:t>
      </w:r>
      <w:r>
        <w:rPr>
          <w:rFonts w:ascii="Arial" w:hAnsi="Arial" w:cs="Arial"/>
          <w:b/>
          <w:bCs/>
          <w:sz w:val="24"/>
          <w:szCs w:val="24"/>
        </w:rPr>
        <w:t xml:space="preserve">66 </w:t>
      </w:r>
      <w:r>
        <w:rPr>
          <w:rFonts w:ascii="Arial" w:hAnsi="Arial" w:cs="Arial"/>
          <w:sz w:val="24"/>
          <w:szCs w:val="24"/>
        </w:rPr>
        <w:t>O ingresso nos cargos do quadro de provimento efetivo</w:t>
      </w:r>
      <w:r w:rsidRPr="00777072">
        <w:rPr>
          <w:rFonts w:ascii="Arial" w:hAnsi="Arial" w:cs="Arial"/>
          <w:sz w:val="24"/>
          <w:szCs w:val="24"/>
        </w:rPr>
        <w:t xml:space="preserve"> se dará</w:t>
      </w:r>
      <w:r>
        <w:rPr>
          <w:rFonts w:ascii="Arial" w:hAnsi="Arial" w:cs="Arial"/>
          <w:sz w:val="24"/>
          <w:szCs w:val="24"/>
        </w:rPr>
        <w:t xml:space="preserve"> por concurso público de provas</w:t>
      </w:r>
      <w:r w:rsidRPr="00777072">
        <w:rPr>
          <w:rFonts w:ascii="Arial" w:hAnsi="Arial" w:cs="Arial"/>
          <w:sz w:val="24"/>
          <w:szCs w:val="24"/>
        </w:rPr>
        <w:t xml:space="preserve"> e títulos, conforme dispõe o art. 37 da Constituição Federal</w:t>
      </w:r>
      <w:r>
        <w:rPr>
          <w:rFonts w:ascii="Arial" w:hAnsi="Arial" w:cs="Arial"/>
          <w:sz w:val="24"/>
          <w:szCs w:val="24"/>
        </w:rPr>
        <w:t xml:space="preserve">, sendo </w:t>
      </w:r>
      <w:r w:rsidRPr="00777072">
        <w:rPr>
          <w:rFonts w:ascii="Arial" w:hAnsi="Arial" w:cs="Arial"/>
          <w:sz w:val="24"/>
          <w:szCs w:val="24"/>
        </w:rPr>
        <w:t xml:space="preserve">assegurado </w:t>
      </w:r>
      <w:r>
        <w:rPr>
          <w:rFonts w:ascii="Arial" w:hAnsi="Arial" w:cs="Arial"/>
          <w:sz w:val="24"/>
          <w:szCs w:val="24"/>
        </w:rPr>
        <w:t>aos aprovados todos os direitos previstos no Regime Jurídico Único dos Servidores Municipais de Seropédica</w:t>
      </w:r>
      <w:r w:rsidRPr="00777072">
        <w:rPr>
          <w:rFonts w:ascii="Arial" w:hAnsi="Arial" w:cs="Arial"/>
          <w:sz w:val="24"/>
          <w:szCs w:val="24"/>
        </w:rPr>
        <w:t>.</w:t>
      </w:r>
    </w:p>
    <w:p w:rsidR="00F40CEB" w:rsidRDefault="00F40CEB" w:rsidP="00F40CEB">
      <w:pPr>
        <w:spacing w:before="240" w:line="360" w:lineRule="auto"/>
        <w:jc w:val="both"/>
        <w:rPr>
          <w:rFonts w:ascii="Arial" w:hAnsi="Arial" w:cs="Arial"/>
          <w:sz w:val="24"/>
          <w:szCs w:val="24"/>
        </w:rPr>
      </w:pPr>
      <w:r w:rsidRPr="00D32E2B">
        <w:rPr>
          <w:rFonts w:ascii="Arial" w:hAnsi="Arial" w:cs="Arial"/>
          <w:b/>
          <w:bCs/>
          <w:sz w:val="24"/>
          <w:szCs w:val="24"/>
        </w:rPr>
        <w:t xml:space="preserve">Art. </w:t>
      </w:r>
      <w:r>
        <w:rPr>
          <w:rFonts w:ascii="Arial" w:hAnsi="Arial" w:cs="Arial"/>
          <w:b/>
          <w:bCs/>
          <w:sz w:val="24"/>
          <w:szCs w:val="24"/>
        </w:rPr>
        <w:t xml:space="preserve">67 </w:t>
      </w:r>
      <w:r>
        <w:rPr>
          <w:rFonts w:ascii="Arial" w:hAnsi="Arial" w:cs="Arial"/>
          <w:sz w:val="24"/>
          <w:szCs w:val="24"/>
        </w:rPr>
        <w:t>É autorizado</w:t>
      </w:r>
      <w:r w:rsidRPr="00520ABE">
        <w:rPr>
          <w:rFonts w:ascii="Arial" w:hAnsi="Arial" w:cs="Arial"/>
          <w:sz w:val="24"/>
          <w:szCs w:val="24"/>
        </w:rPr>
        <w:t xml:space="preserve"> a conversão </w:t>
      </w:r>
      <w:r>
        <w:rPr>
          <w:rFonts w:ascii="Arial" w:hAnsi="Arial" w:cs="Arial"/>
          <w:sz w:val="24"/>
          <w:szCs w:val="24"/>
        </w:rPr>
        <w:t>total</w:t>
      </w:r>
      <w:r w:rsidRPr="00520ABE">
        <w:rPr>
          <w:rFonts w:ascii="Arial" w:hAnsi="Arial" w:cs="Arial"/>
          <w:sz w:val="24"/>
          <w:szCs w:val="24"/>
        </w:rPr>
        <w:t xml:space="preserve"> das férias em dinheiro,</w:t>
      </w:r>
      <w:r>
        <w:rPr>
          <w:rFonts w:ascii="Arial" w:hAnsi="Arial" w:cs="Arial"/>
          <w:sz w:val="24"/>
          <w:szCs w:val="24"/>
        </w:rPr>
        <w:t xml:space="preserve"> </w:t>
      </w:r>
      <w:r w:rsidRPr="00520ABE">
        <w:rPr>
          <w:rFonts w:ascii="Arial" w:hAnsi="Arial" w:cs="Arial"/>
          <w:sz w:val="24"/>
          <w:szCs w:val="24"/>
        </w:rPr>
        <w:t xml:space="preserve">mediante requerimento do </w:t>
      </w:r>
      <w:r>
        <w:rPr>
          <w:rFonts w:ascii="Arial" w:hAnsi="Arial" w:cs="Arial"/>
          <w:sz w:val="24"/>
          <w:szCs w:val="24"/>
        </w:rPr>
        <w:t>servidor, quando se tratar de cargo de chefia em que a ausência seja prejudicial ao serviço público, e nos cargos de natureza técnica em que não houver substituto</w:t>
      </w:r>
      <w:r w:rsidRPr="00520ABE">
        <w:rPr>
          <w:rFonts w:ascii="Arial" w:hAnsi="Arial" w:cs="Arial"/>
          <w:sz w:val="24"/>
          <w:szCs w:val="24"/>
        </w:rPr>
        <w:t>.</w:t>
      </w:r>
    </w:p>
    <w:p w:rsidR="00F40CEB" w:rsidRPr="00BA2DCB" w:rsidRDefault="00F40CEB" w:rsidP="00F40CEB">
      <w:pPr>
        <w:spacing w:before="240" w:line="360" w:lineRule="auto"/>
        <w:jc w:val="both"/>
        <w:rPr>
          <w:rFonts w:ascii="Arial" w:hAnsi="Arial" w:cs="Arial"/>
          <w:sz w:val="24"/>
          <w:szCs w:val="24"/>
        </w:rPr>
      </w:pPr>
      <w:r w:rsidRPr="00D32E2B">
        <w:rPr>
          <w:rFonts w:ascii="Arial" w:hAnsi="Arial" w:cs="Arial"/>
          <w:b/>
          <w:bCs/>
          <w:sz w:val="24"/>
          <w:szCs w:val="24"/>
        </w:rPr>
        <w:lastRenderedPageBreak/>
        <w:t xml:space="preserve">Art. </w:t>
      </w:r>
      <w:r>
        <w:rPr>
          <w:rFonts w:ascii="Arial" w:hAnsi="Arial" w:cs="Arial"/>
          <w:b/>
          <w:bCs/>
          <w:sz w:val="24"/>
          <w:szCs w:val="24"/>
        </w:rPr>
        <w:t xml:space="preserve">68 </w:t>
      </w:r>
      <w:r w:rsidRPr="00BA2DCB">
        <w:rPr>
          <w:rFonts w:ascii="Arial" w:hAnsi="Arial" w:cs="Arial"/>
          <w:sz w:val="24"/>
          <w:szCs w:val="24"/>
        </w:rPr>
        <w:t>Ficam reservadas aos negros 20% (vinte por cento) </w:t>
      </w:r>
      <w:r>
        <w:rPr>
          <w:rFonts w:ascii="Arial" w:hAnsi="Arial" w:cs="Arial"/>
          <w:sz w:val="24"/>
          <w:szCs w:val="24"/>
        </w:rPr>
        <w:t xml:space="preserve">e as pessoas com deficiência 5% (cinco por cento) </w:t>
      </w:r>
      <w:r w:rsidRPr="00BA2DCB">
        <w:rPr>
          <w:rFonts w:ascii="Arial" w:hAnsi="Arial" w:cs="Arial"/>
          <w:sz w:val="24"/>
          <w:szCs w:val="24"/>
        </w:rPr>
        <w:t xml:space="preserve">das vagas oferecidas nos concursos públicos </w:t>
      </w:r>
      <w:r>
        <w:rPr>
          <w:rFonts w:ascii="Arial" w:hAnsi="Arial" w:cs="Arial"/>
          <w:sz w:val="24"/>
          <w:szCs w:val="24"/>
        </w:rPr>
        <w:t xml:space="preserve">e processos seletivos </w:t>
      </w:r>
      <w:r w:rsidRPr="00BA2DCB">
        <w:rPr>
          <w:rFonts w:ascii="Arial" w:hAnsi="Arial" w:cs="Arial"/>
          <w:sz w:val="24"/>
          <w:szCs w:val="24"/>
        </w:rPr>
        <w:t xml:space="preserve">para provimento </w:t>
      </w:r>
      <w:r>
        <w:rPr>
          <w:rFonts w:ascii="Arial" w:hAnsi="Arial" w:cs="Arial"/>
          <w:sz w:val="24"/>
          <w:szCs w:val="24"/>
        </w:rPr>
        <w:t xml:space="preserve">de vagas do quadro </w:t>
      </w:r>
      <w:r w:rsidRPr="00777072">
        <w:rPr>
          <w:rFonts w:ascii="Arial" w:hAnsi="Arial" w:cs="Arial"/>
          <w:sz w:val="24"/>
          <w:szCs w:val="24"/>
        </w:rPr>
        <w:t xml:space="preserve">permanente de provimento </w:t>
      </w:r>
      <w:r>
        <w:rPr>
          <w:rFonts w:ascii="Arial" w:hAnsi="Arial" w:cs="Arial"/>
          <w:sz w:val="24"/>
          <w:szCs w:val="24"/>
        </w:rPr>
        <w:t>efetivo, desde que o número de vagas para aquele cargo seja igual ou superior a 3 (três).</w:t>
      </w:r>
    </w:p>
    <w:p w:rsidR="00F40CEB" w:rsidRPr="00BA2DCB" w:rsidRDefault="00F40CEB" w:rsidP="00F40CEB">
      <w:pPr>
        <w:spacing w:before="240" w:line="360" w:lineRule="auto"/>
        <w:jc w:val="both"/>
        <w:rPr>
          <w:rFonts w:ascii="Arial" w:hAnsi="Arial" w:cs="Arial"/>
          <w:sz w:val="24"/>
          <w:szCs w:val="24"/>
        </w:rPr>
      </w:pPr>
      <w:bookmarkStart w:id="0" w:name="art1§1"/>
      <w:bookmarkEnd w:id="0"/>
      <w:r w:rsidRPr="00BA2DCB">
        <w:rPr>
          <w:rFonts w:ascii="Arial" w:hAnsi="Arial" w:cs="Arial"/>
          <w:b/>
          <w:sz w:val="24"/>
          <w:szCs w:val="24"/>
        </w:rPr>
        <w:t>§ 1º</w:t>
      </w:r>
      <w:r w:rsidRPr="00BA2DCB">
        <w:rPr>
          <w:rFonts w:ascii="Arial" w:hAnsi="Arial" w:cs="Arial"/>
          <w:sz w:val="24"/>
          <w:szCs w:val="24"/>
        </w:rPr>
        <w:t xml:space="preserve"> Na hipótese de quantitativo fracionado para o número de vagas reservadas, esse será aumentado para o prim</w:t>
      </w:r>
      <w:r>
        <w:rPr>
          <w:rFonts w:ascii="Arial" w:hAnsi="Arial" w:cs="Arial"/>
          <w:sz w:val="24"/>
          <w:szCs w:val="24"/>
        </w:rPr>
        <w:t>eiro número inteiro subsequente</w:t>
      </w:r>
      <w:r w:rsidRPr="00BA2DCB">
        <w:rPr>
          <w:rFonts w:ascii="Arial" w:hAnsi="Arial" w:cs="Arial"/>
          <w:sz w:val="24"/>
          <w:szCs w:val="24"/>
        </w:rPr>
        <w:t>.</w:t>
      </w:r>
    </w:p>
    <w:p w:rsidR="00F40CEB" w:rsidRPr="00BA2DCB" w:rsidRDefault="00F40CEB" w:rsidP="00F40CEB">
      <w:pPr>
        <w:spacing w:before="240" w:line="360" w:lineRule="auto"/>
        <w:jc w:val="both"/>
        <w:rPr>
          <w:rFonts w:ascii="Arial" w:hAnsi="Arial" w:cs="Arial"/>
          <w:sz w:val="24"/>
          <w:szCs w:val="24"/>
        </w:rPr>
      </w:pPr>
      <w:bookmarkStart w:id="1" w:name="art1§3"/>
      <w:bookmarkEnd w:id="1"/>
      <w:r w:rsidRPr="00BA2DCB">
        <w:rPr>
          <w:rFonts w:ascii="Arial" w:hAnsi="Arial" w:cs="Arial"/>
          <w:b/>
          <w:sz w:val="24"/>
          <w:szCs w:val="24"/>
        </w:rPr>
        <w:t>§ 2º</w:t>
      </w:r>
      <w:r w:rsidRPr="00BA2DCB">
        <w:rPr>
          <w:rFonts w:ascii="Arial" w:hAnsi="Arial" w:cs="Arial"/>
          <w:sz w:val="24"/>
          <w:szCs w:val="24"/>
        </w:rPr>
        <w:t xml:space="preserve"> A reserva de vagas constará expressamente dos editais, que deverão especificar o total de vagas correspondentes à reserva para cada cargo oferecido.</w:t>
      </w:r>
    </w:p>
    <w:p w:rsidR="00F40CEB" w:rsidRPr="00BA2DCB" w:rsidRDefault="00F40CEB" w:rsidP="00F40CEB">
      <w:pPr>
        <w:spacing w:before="240" w:line="360" w:lineRule="auto"/>
        <w:jc w:val="both"/>
        <w:rPr>
          <w:rFonts w:ascii="Arial" w:hAnsi="Arial" w:cs="Arial"/>
          <w:sz w:val="24"/>
          <w:szCs w:val="24"/>
        </w:rPr>
      </w:pPr>
      <w:bookmarkStart w:id="2" w:name="art2"/>
      <w:bookmarkEnd w:id="2"/>
      <w:r w:rsidRPr="00D32E2B">
        <w:rPr>
          <w:rFonts w:ascii="Arial" w:hAnsi="Arial" w:cs="Arial"/>
          <w:b/>
          <w:bCs/>
          <w:sz w:val="24"/>
          <w:szCs w:val="24"/>
        </w:rPr>
        <w:t xml:space="preserve">Art. </w:t>
      </w:r>
      <w:r>
        <w:rPr>
          <w:rFonts w:ascii="Arial" w:hAnsi="Arial" w:cs="Arial"/>
          <w:b/>
          <w:bCs/>
          <w:sz w:val="24"/>
          <w:szCs w:val="24"/>
        </w:rPr>
        <w:t xml:space="preserve">69 </w:t>
      </w:r>
      <w:r w:rsidRPr="00BA2DCB">
        <w:rPr>
          <w:rFonts w:ascii="Arial" w:hAnsi="Arial" w:cs="Arial"/>
          <w:sz w:val="24"/>
          <w:szCs w:val="24"/>
        </w:rPr>
        <w:t>Poderão concorrer às vagas reservadas a candidatos negros aqueles que se autodeclararem pretos ou pardos no ato da inscrição, conforme o quesito cor ou raça utilizado pela Fundação Instituto Brasileiro de Geografia e Estatística - IBGE.</w:t>
      </w:r>
    </w:p>
    <w:p w:rsidR="00F40CEB" w:rsidRPr="00BA2DCB" w:rsidRDefault="00F40CEB" w:rsidP="00F40CEB">
      <w:pPr>
        <w:spacing w:before="240" w:line="360" w:lineRule="auto"/>
        <w:jc w:val="both"/>
        <w:rPr>
          <w:rFonts w:ascii="Arial" w:hAnsi="Arial" w:cs="Arial"/>
          <w:sz w:val="24"/>
          <w:szCs w:val="24"/>
        </w:rPr>
      </w:pPr>
      <w:bookmarkStart w:id="3" w:name="art2p"/>
      <w:bookmarkEnd w:id="3"/>
      <w:r w:rsidRPr="00BA2DCB">
        <w:rPr>
          <w:rFonts w:ascii="Arial" w:hAnsi="Arial" w:cs="Arial"/>
          <w:b/>
          <w:sz w:val="24"/>
          <w:szCs w:val="24"/>
        </w:rPr>
        <w:t>Parágrafo único</w:t>
      </w:r>
      <w:r w:rsidRPr="00BA2DCB">
        <w:rPr>
          <w:rFonts w:ascii="Arial" w:hAnsi="Arial" w:cs="Arial"/>
          <w:sz w:val="24"/>
          <w:szCs w:val="24"/>
        </w:rPr>
        <w:t>. Na hipótese de constatação de declaração falsa, o candidato será eliminado e, se houver sido nomeado, ficará sujeito à anulação da sua admissão ao serviço público, após procedimento administrativo em que lhe sejam assegurados o contraditório e a ampla defesa, sem prejuízo de outras sanções cabíveis.</w:t>
      </w:r>
    </w:p>
    <w:p w:rsidR="00F40CEB" w:rsidRPr="00BA2DCB" w:rsidRDefault="00F40CEB" w:rsidP="00F40CEB">
      <w:pPr>
        <w:spacing w:before="240" w:line="360" w:lineRule="auto"/>
        <w:jc w:val="both"/>
        <w:rPr>
          <w:rFonts w:ascii="Arial" w:hAnsi="Arial" w:cs="Arial"/>
          <w:sz w:val="24"/>
          <w:szCs w:val="24"/>
        </w:rPr>
      </w:pPr>
      <w:bookmarkStart w:id="4" w:name="art3"/>
      <w:bookmarkEnd w:id="4"/>
      <w:r w:rsidRPr="00D32E2B">
        <w:rPr>
          <w:rFonts w:ascii="Arial" w:hAnsi="Arial" w:cs="Arial"/>
          <w:b/>
          <w:bCs/>
          <w:sz w:val="24"/>
          <w:szCs w:val="24"/>
        </w:rPr>
        <w:t xml:space="preserve">Art. </w:t>
      </w:r>
      <w:r>
        <w:rPr>
          <w:rFonts w:ascii="Arial" w:hAnsi="Arial" w:cs="Arial"/>
          <w:b/>
          <w:bCs/>
          <w:sz w:val="24"/>
          <w:szCs w:val="24"/>
        </w:rPr>
        <w:t xml:space="preserve">70 </w:t>
      </w:r>
      <w:r w:rsidRPr="00BA2DCB">
        <w:rPr>
          <w:rFonts w:ascii="Arial" w:hAnsi="Arial" w:cs="Arial"/>
          <w:sz w:val="24"/>
          <w:szCs w:val="24"/>
        </w:rPr>
        <w:t xml:space="preserve">Os candidatos negros </w:t>
      </w:r>
      <w:r>
        <w:rPr>
          <w:rFonts w:ascii="Arial" w:hAnsi="Arial" w:cs="Arial"/>
          <w:sz w:val="24"/>
          <w:szCs w:val="24"/>
        </w:rPr>
        <w:t xml:space="preserve">ou com deficiência </w:t>
      </w:r>
      <w:r w:rsidRPr="00BA2DCB">
        <w:rPr>
          <w:rFonts w:ascii="Arial" w:hAnsi="Arial" w:cs="Arial"/>
          <w:sz w:val="24"/>
          <w:szCs w:val="24"/>
        </w:rPr>
        <w:t>concorrerão concomitantemente às vagas reservadas e às vagas destinadas à ampla concorrência, de acordo com a sua classificação no concurso.</w:t>
      </w:r>
    </w:p>
    <w:p w:rsidR="00F40CEB" w:rsidRPr="00BA2DCB" w:rsidRDefault="00F40CEB" w:rsidP="00F40CEB">
      <w:pPr>
        <w:spacing w:before="240" w:line="360" w:lineRule="auto"/>
        <w:jc w:val="both"/>
        <w:rPr>
          <w:rFonts w:ascii="Arial" w:hAnsi="Arial" w:cs="Arial"/>
          <w:sz w:val="24"/>
          <w:szCs w:val="24"/>
        </w:rPr>
      </w:pPr>
      <w:bookmarkStart w:id="5" w:name="art3§1"/>
      <w:bookmarkEnd w:id="5"/>
      <w:r w:rsidRPr="00BA2DCB">
        <w:rPr>
          <w:rFonts w:ascii="Arial" w:hAnsi="Arial" w:cs="Arial"/>
          <w:b/>
          <w:sz w:val="24"/>
          <w:szCs w:val="24"/>
        </w:rPr>
        <w:t>§ 1º</w:t>
      </w:r>
      <w:r w:rsidRPr="00BA2DCB">
        <w:rPr>
          <w:rFonts w:ascii="Arial" w:hAnsi="Arial" w:cs="Arial"/>
          <w:sz w:val="24"/>
          <w:szCs w:val="24"/>
        </w:rPr>
        <w:t xml:space="preserve"> Os candidatos negros </w:t>
      </w:r>
      <w:r>
        <w:rPr>
          <w:rFonts w:ascii="Arial" w:hAnsi="Arial" w:cs="Arial"/>
          <w:sz w:val="24"/>
          <w:szCs w:val="24"/>
        </w:rPr>
        <w:t>ou com deficiência</w:t>
      </w:r>
      <w:r w:rsidRPr="00BA2DCB">
        <w:rPr>
          <w:rFonts w:ascii="Arial" w:hAnsi="Arial" w:cs="Arial"/>
          <w:sz w:val="24"/>
          <w:szCs w:val="24"/>
        </w:rPr>
        <w:t xml:space="preserve"> aprovados dentro do número de vagas oferecido para ampla concorrência não serão computados para efeito do preenchimento das vagas reservadas.</w:t>
      </w:r>
    </w:p>
    <w:p w:rsidR="00F40CEB" w:rsidRPr="00BA2DCB" w:rsidRDefault="00F40CEB" w:rsidP="00F40CEB">
      <w:pPr>
        <w:spacing w:before="240" w:line="360" w:lineRule="auto"/>
        <w:jc w:val="both"/>
        <w:rPr>
          <w:rFonts w:ascii="Arial" w:hAnsi="Arial" w:cs="Arial"/>
          <w:sz w:val="24"/>
          <w:szCs w:val="24"/>
        </w:rPr>
      </w:pPr>
      <w:bookmarkStart w:id="6" w:name="art3§2"/>
      <w:bookmarkEnd w:id="6"/>
      <w:r w:rsidRPr="00BA2DCB">
        <w:rPr>
          <w:rFonts w:ascii="Arial" w:hAnsi="Arial" w:cs="Arial"/>
          <w:b/>
          <w:sz w:val="24"/>
          <w:szCs w:val="24"/>
        </w:rPr>
        <w:lastRenderedPageBreak/>
        <w:t>§ 2º</w:t>
      </w:r>
      <w:r w:rsidRPr="00BA2DCB">
        <w:rPr>
          <w:rFonts w:ascii="Arial" w:hAnsi="Arial" w:cs="Arial"/>
          <w:sz w:val="24"/>
          <w:szCs w:val="24"/>
        </w:rPr>
        <w:t xml:space="preserve"> Em caso de desistência de candidato </w:t>
      </w:r>
      <w:r>
        <w:rPr>
          <w:rFonts w:ascii="Arial" w:hAnsi="Arial" w:cs="Arial"/>
          <w:sz w:val="24"/>
          <w:szCs w:val="24"/>
        </w:rPr>
        <w:t>negro</w:t>
      </w:r>
      <w:r w:rsidRPr="00BA2DCB">
        <w:rPr>
          <w:rFonts w:ascii="Arial" w:hAnsi="Arial" w:cs="Arial"/>
          <w:sz w:val="24"/>
          <w:szCs w:val="24"/>
        </w:rPr>
        <w:t xml:space="preserve"> </w:t>
      </w:r>
      <w:r>
        <w:rPr>
          <w:rFonts w:ascii="Arial" w:hAnsi="Arial" w:cs="Arial"/>
          <w:sz w:val="24"/>
          <w:szCs w:val="24"/>
        </w:rPr>
        <w:t xml:space="preserve">ou com deficiência </w:t>
      </w:r>
      <w:r w:rsidRPr="00BA2DCB">
        <w:rPr>
          <w:rFonts w:ascii="Arial" w:hAnsi="Arial" w:cs="Arial"/>
          <w:sz w:val="24"/>
          <w:szCs w:val="24"/>
        </w:rPr>
        <w:t>aprovado em vaga reservada, a vaga será preenchida pelo candidato negro</w:t>
      </w:r>
      <w:r>
        <w:rPr>
          <w:rFonts w:ascii="Arial" w:hAnsi="Arial" w:cs="Arial"/>
          <w:sz w:val="24"/>
          <w:szCs w:val="24"/>
        </w:rPr>
        <w:t xml:space="preserve"> ou com deficiência</w:t>
      </w:r>
      <w:r w:rsidRPr="00BA2DCB">
        <w:rPr>
          <w:rFonts w:ascii="Arial" w:hAnsi="Arial" w:cs="Arial"/>
          <w:sz w:val="24"/>
          <w:szCs w:val="24"/>
        </w:rPr>
        <w:t xml:space="preserve"> posteriormente classificado.</w:t>
      </w:r>
    </w:p>
    <w:p w:rsidR="00F40CEB" w:rsidRPr="00BA2DCB" w:rsidRDefault="00F40CEB" w:rsidP="00F40CEB">
      <w:pPr>
        <w:spacing w:before="240" w:line="360" w:lineRule="auto"/>
        <w:jc w:val="both"/>
        <w:rPr>
          <w:rFonts w:ascii="Arial" w:hAnsi="Arial" w:cs="Arial"/>
          <w:sz w:val="24"/>
          <w:szCs w:val="24"/>
        </w:rPr>
      </w:pPr>
      <w:bookmarkStart w:id="7" w:name="art3§3"/>
      <w:bookmarkEnd w:id="7"/>
      <w:r w:rsidRPr="00BA2DCB">
        <w:rPr>
          <w:rFonts w:ascii="Arial" w:hAnsi="Arial" w:cs="Arial"/>
          <w:b/>
          <w:sz w:val="24"/>
          <w:szCs w:val="24"/>
        </w:rPr>
        <w:t>§ 3º</w:t>
      </w:r>
      <w:r w:rsidRPr="00BA2DCB">
        <w:rPr>
          <w:rFonts w:ascii="Arial" w:hAnsi="Arial" w:cs="Arial"/>
          <w:sz w:val="24"/>
          <w:szCs w:val="24"/>
        </w:rPr>
        <w:t xml:space="preserve"> Na hipótese de não haver número de candidatos negros </w:t>
      </w:r>
      <w:r>
        <w:rPr>
          <w:rFonts w:ascii="Arial" w:hAnsi="Arial" w:cs="Arial"/>
          <w:sz w:val="24"/>
          <w:szCs w:val="24"/>
        </w:rPr>
        <w:t>ou com deficiência</w:t>
      </w:r>
      <w:r w:rsidRPr="00BA2DCB">
        <w:rPr>
          <w:rFonts w:ascii="Arial" w:hAnsi="Arial" w:cs="Arial"/>
          <w:sz w:val="24"/>
          <w:szCs w:val="24"/>
        </w:rPr>
        <w:t xml:space="preserve"> aprovados suficiente para ocupar as vagas reservadas, as vagas remanescentes serão revertidas para a ampla concorrência e serão preenchidas pelos demais candidatos aprovados, observada a ordem de classificação.</w:t>
      </w:r>
    </w:p>
    <w:p w:rsidR="00F40CEB" w:rsidRPr="00BA2DCB" w:rsidRDefault="00F40CEB" w:rsidP="00F40CEB">
      <w:pPr>
        <w:spacing w:before="240" w:line="360" w:lineRule="auto"/>
        <w:jc w:val="both"/>
        <w:rPr>
          <w:rFonts w:ascii="Arial" w:hAnsi="Arial" w:cs="Arial"/>
          <w:sz w:val="24"/>
          <w:szCs w:val="24"/>
        </w:rPr>
      </w:pPr>
      <w:bookmarkStart w:id="8" w:name="art4"/>
      <w:bookmarkEnd w:id="8"/>
      <w:r w:rsidRPr="00D32E2B">
        <w:rPr>
          <w:rFonts w:ascii="Arial" w:hAnsi="Arial" w:cs="Arial"/>
          <w:b/>
          <w:bCs/>
          <w:sz w:val="24"/>
          <w:szCs w:val="24"/>
        </w:rPr>
        <w:t xml:space="preserve">Art. </w:t>
      </w:r>
      <w:r>
        <w:rPr>
          <w:rFonts w:ascii="Arial" w:hAnsi="Arial" w:cs="Arial"/>
          <w:b/>
          <w:bCs/>
          <w:sz w:val="24"/>
          <w:szCs w:val="24"/>
        </w:rPr>
        <w:t xml:space="preserve">71 </w:t>
      </w:r>
      <w:r w:rsidRPr="00BA2DCB">
        <w:rPr>
          <w:rFonts w:ascii="Arial" w:hAnsi="Arial" w:cs="Arial"/>
          <w:sz w:val="24"/>
          <w:szCs w:val="24"/>
        </w:rPr>
        <w:t>A nomeação dos candidatos aprovados respeitará os critérios de alternância e proporcionalidade, que consideram a relação entre o número de vagas total e o número de vagas reservadas a candidatos com deficiência e a candidatos negros.</w:t>
      </w:r>
      <w:bookmarkStart w:id="9" w:name="art5"/>
      <w:bookmarkEnd w:id="9"/>
    </w:p>
    <w:p w:rsidR="00F40CEB" w:rsidRDefault="00F40CEB" w:rsidP="00F40CEB">
      <w:pPr>
        <w:pStyle w:val="Corpodetexto"/>
        <w:spacing w:before="240" w:line="360" w:lineRule="auto"/>
        <w:ind w:left="102"/>
        <w:jc w:val="center"/>
        <w:rPr>
          <w:rFonts w:ascii="Arial" w:hAnsi="Arial" w:cs="Arial"/>
          <w:b/>
          <w:bCs/>
          <w:sz w:val="24"/>
          <w:szCs w:val="24"/>
        </w:rPr>
      </w:pPr>
      <w:r>
        <w:rPr>
          <w:rFonts w:ascii="Arial" w:hAnsi="Arial" w:cs="Arial"/>
          <w:b/>
          <w:bCs/>
          <w:sz w:val="24"/>
          <w:szCs w:val="24"/>
        </w:rPr>
        <w:t>CAPÍTULO V</w:t>
      </w:r>
    </w:p>
    <w:p w:rsidR="00F40CEB"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Das diárias e ajuda de custo</w:t>
      </w:r>
    </w:p>
    <w:p w:rsidR="00F40CEB" w:rsidRPr="00777072" w:rsidRDefault="00F40CEB" w:rsidP="00F40CEB">
      <w:pPr>
        <w:spacing w:before="240" w:line="360" w:lineRule="auto"/>
        <w:jc w:val="both"/>
        <w:rPr>
          <w:rFonts w:ascii="Arial" w:hAnsi="Arial" w:cs="Arial"/>
          <w:sz w:val="24"/>
          <w:szCs w:val="24"/>
        </w:rPr>
      </w:pPr>
      <w:r w:rsidRPr="00CE3FDC">
        <w:rPr>
          <w:rFonts w:ascii="Arial" w:hAnsi="Arial" w:cs="Arial"/>
          <w:b/>
          <w:sz w:val="24"/>
          <w:szCs w:val="24"/>
        </w:rPr>
        <w:t xml:space="preserve">Art. </w:t>
      </w:r>
      <w:r>
        <w:rPr>
          <w:rFonts w:ascii="Arial" w:hAnsi="Arial" w:cs="Arial"/>
          <w:b/>
          <w:sz w:val="24"/>
          <w:szCs w:val="24"/>
        </w:rPr>
        <w:t>72</w:t>
      </w:r>
      <w:r w:rsidRPr="00777072">
        <w:rPr>
          <w:rFonts w:ascii="Arial" w:hAnsi="Arial" w:cs="Arial"/>
          <w:sz w:val="24"/>
          <w:szCs w:val="24"/>
        </w:rPr>
        <w:t xml:space="preserve"> O servidor </w:t>
      </w:r>
      <w:r>
        <w:rPr>
          <w:rFonts w:ascii="Arial" w:hAnsi="Arial" w:cs="Arial"/>
          <w:sz w:val="24"/>
          <w:szCs w:val="24"/>
        </w:rPr>
        <w:t xml:space="preserve">ou conselheiro </w:t>
      </w:r>
      <w:r w:rsidRPr="00777072">
        <w:rPr>
          <w:rFonts w:ascii="Arial" w:hAnsi="Arial" w:cs="Arial"/>
          <w:sz w:val="24"/>
          <w:szCs w:val="24"/>
        </w:rPr>
        <w:t>do SEROPREVI que se deslocar da sede, eventualmente e por motivo de serviço, ou participação em eventos ou cursos de</w:t>
      </w:r>
      <w:r>
        <w:rPr>
          <w:rFonts w:ascii="Arial" w:hAnsi="Arial" w:cs="Arial"/>
          <w:sz w:val="24"/>
          <w:szCs w:val="24"/>
        </w:rPr>
        <w:t xml:space="preserve"> capacitação profissional, faz</w:t>
      </w:r>
      <w:r w:rsidRPr="00777072">
        <w:rPr>
          <w:rFonts w:ascii="Arial" w:hAnsi="Arial" w:cs="Arial"/>
          <w:sz w:val="24"/>
          <w:szCs w:val="24"/>
        </w:rPr>
        <w:t xml:space="preserve"> jus à percepção de</w:t>
      </w:r>
      <w:r>
        <w:rPr>
          <w:rFonts w:ascii="Arial" w:hAnsi="Arial" w:cs="Arial"/>
          <w:sz w:val="24"/>
          <w:szCs w:val="24"/>
        </w:rPr>
        <w:t xml:space="preserve"> </w:t>
      </w:r>
      <w:r w:rsidRPr="00777072">
        <w:rPr>
          <w:rFonts w:ascii="Arial" w:hAnsi="Arial" w:cs="Arial"/>
          <w:sz w:val="24"/>
          <w:szCs w:val="24"/>
        </w:rPr>
        <w:t>diária de viagem para fazer face às despesas com hospedagem, alimentação e deslocamento urbano.</w:t>
      </w:r>
    </w:p>
    <w:p w:rsidR="00F40CEB" w:rsidRPr="00777072" w:rsidRDefault="00F40CEB" w:rsidP="00F40CEB">
      <w:pPr>
        <w:spacing w:before="240" w:line="360" w:lineRule="auto"/>
        <w:jc w:val="both"/>
        <w:rPr>
          <w:rFonts w:ascii="Arial" w:hAnsi="Arial" w:cs="Arial"/>
          <w:sz w:val="24"/>
          <w:szCs w:val="24"/>
        </w:rPr>
      </w:pPr>
      <w:r w:rsidRPr="00CE3FDC">
        <w:rPr>
          <w:rFonts w:ascii="Arial" w:hAnsi="Arial" w:cs="Arial"/>
          <w:b/>
          <w:sz w:val="24"/>
          <w:szCs w:val="24"/>
        </w:rPr>
        <w:t>§1º</w:t>
      </w:r>
      <w:r w:rsidRPr="00777072">
        <w:rPr>
          <w:rFonts w:ascii="Arial" w:hAnsi="Arial" w:cs="Arial"/>
          <w:sz w:val="24"/>
          <w:szCs w:val="24"/>
        </w:rPr>
        <w:t xml:space="preserve"> As diárias serão concedidas antecipadamente e por dia de afastamento.</w:t>
      </w:r>
    </w:p>
    <w:p w:rsidR="00F40CEB" w:rsidRPr="00777072" w:rsidRDefault="00F40CEB" w:rsidP="00F40CEB">
      <w:pPr>
        <w:spacing w:before="240" w:line="360" w:lineRule="auto"/>
        <w:jc w:val="both"/>
        <w:rPr>
          <w:rFonts w:ascii="Arial" w:hAnsi="Arial" w:cs="Arial"/>
          <w:sz w:val="24"/>
          <w:szCs w:val="24"/>
        </w:rPr>
      </w:pPr>
      <w:r w:rsidRPr="00CE3FDC">
        <w:rPr>
          <w:rFonts w:ascii="Arial" w:hAnsi="Arial" w:cs="Arial"/>
          <w:b/>
          <w:sz w:val="24"/>
          <w:szCs w:val="24"/>
        </w:rPr>
        <w:t>§2º</w:t>
      </w:r>
      <w:r w:rsidRPr="00777072">
        <w:rPr>
          <w:rFonts w:ascii="Arial" w:hAnsi="Arial" w:cs="Arial"/>
          <w:sz w:val="24"/>
          <w:szCs w:val="24"/>
        </w:rPr>
        <w:t xml:space="preserve"> A solicitação de diárias deve</w:t>
      </w:r>
      <w:r>
        <w:rPr>
          <w:rFonts w:ascii="Arial" w:hAnsi="Arial" w:cs="Arial"/>
          <w:sz w:val="24"/>
          <w:szCs w:val="24"/>
        </w:rPr>
        <w:t>rá</w:t>
      </w:r>
      <w:r w:rsidRPr="00777072">
        <w:rPr>
          <w:rFonts w:ascii="Arial" w:hAnsi="Arial" w:cs="Arial"/>
          <w:sz w:val="24"/>
          <w:szCs w:val="24"/>
        </w:rPr>
        <w:t xml:space="preserve"> ser feita com antecedência mínima de 48 (quarenta e oi</w:t>
      </w:r>
      <w:r>
        <w:rPr>
          <w:rFonts w:ascii="Arial" w:hAnsi="Arial" w:cs="Arial"/>
          <w:sz w:val="24"/>
          <w:szCs w:val="24"/>
        </w:rPr>
        <w:t>to) horas da data da realização</w:t>
      </w:r>
      <w:r w:rsidRPr="00777072">
        <w:rPr>
          <w:rFonts w:ascii="Arial" w:hAnsi="Arial" w:cs="Arial"/>
          <w:sz w:val="24"/>
          <w:szCs w:val="24"/>
        </w:rPr>
        <w:t xml:space="preserve"> da viagem, salvo em caso de emergência.</w:t>
      </w:r>
    </w:p>
    <w:p w:rsidR="00F40CEB" w:rsidRDefault="00F40CEB" w:rsidP="00F40CEB">
      <w:pPr>
        <w:spacing w:before="240" w:line="360" w:lineRule="auto"/>
        <w:jc w:val="both"/>
        <w:rPr>
          <w:rFonts w:ascii="Arial" w:hAnsi="Arial" w:cs="Arial"/>
          <w:sz w:val="24"/>
          <w:szCs w:val="24"/>
        </w:rPr>
      </w:pPr>
      <w:r w:rsidRPr="00CE3FDC">
        <w:rPr>
          <w:rFonts w:ascii="Arial" w:hAnsi="Arial" w:cs="Arial"/>
          <w:b/>
          <w:sz w:val="24"/>
          <w:szCs w:val="24"/>
        </w:rPr>
        <w:t xml:space="preserve">Art. </w:t>
      </w:r>
      <w:r>
        <w:rPr>
          <w:rFonts w:ascii="Arial" w:hAnsi="Arial" w:cs="Arial"/>
          <w:b/>
          <w:sz w:val="24"/>
          <w:szCs w:val="24"/>
        </w:rPr>
        <w:t>73</w:t>
      </w:r>
      <w:r w:rsidRPr="00777072">
        <w:rPr>
          <w:rFonts w:ascii="Arial" w:hAnsi="Arial" w:cs="Arial"/>
          <w:sz w:val="24"/>
          <w:szCs w:val="24"/>
        </w:rPr>
        <w:t xml:space="preserve"> O valor das diárias será de:</w:t>
      </w:r>
    </w:p>
    <w:p w:rsidR="00F40CEB" w:rsidRDefault="00F40CEB" w:rsidP="00F40CEB">
      <w:pPr>
        <w:spacing w:before="240" w:line="360" w:lineRule="auto"/>
        <w:jc w:val="both"/>
        <w:rPr>
          <w:rFonts w:ascii="Arial" w:hAnsi="Arial" w:cs="Arial"/>
          <w:sz w:val="24"/>
          <w:szCs w:val="24"/>
        </w:rPr>
      </w:pPr>
      <w:r>
        <w:rPr>
          <w:rFonts w:ascii="Arial" w:hAnsi="Arial" w:cs="Arial"/>
          <w:sz w:val="24"/>
          <w:szCs w:val="24"/>
        </w:rPr>
        <w:t>I - 30</w:t>
      </w:r>
      <w:r w:rsidRPr="00777072">
        <w:rPr>
          <w:rFonts w:ascii="Arial" w:hAnsi="Arial" w:cs="Arial"/>
          <w:sz w:val="24"/>
          <w:szCs w:val="24"/>
        </w:rPr>
        <w:t xml:space="preserve"> UFIR-RJ den</w:t>
      </w:r>
      <w:r>
        <w:rPr>
          <w:rFonts w:ascii="Arial" w:hAnsi="Arial" w:cs="Arial"/>
          <w:sz w:val="24"/>
          <w:szCs w:val="24"/>
        </w:rPr>
        <w:t xml:space="preserve">tro do Estado sem pernoite; </w:t>
      </w:r>
    </w:p>
    <w:p w:rsidR="00F40CEB" w:rsidRDefault="00F40CEB" w:rsidP="00F40CEB">
      <w:pPr>
        <w:spacing w:line="360" w:lineRule="auto"/>
        <w:jc w:val="both"/>
        <w:rPr>
          <w:rFonts w:ascii="Arial" w:hAnsi="Arial" w:cs="Arial"/>
          <w:sz w:val="24"/>
          <w:szCs w:val="24"/>
        </w:rPr>
      </w:pPr>
      <w:r>
        <w:rPr>
          <w:rFonts w:ascii="Arial" w:hAnsi="Arial" w:cs="Arial"/>
          <w:sz w:val="24"/>
          <w:szCs w:val="24"/>
        </w:rPr>
        <w:t>II - 50</w:t>
      </w:r>
      <w:r w:rsidRPr="00777072">
        <w:rPr>
          <w:rFonts w:ascii="Arial" w:hAnsi="Arial" w:cs="Arial"/>
          <w:sz w:val="24"/>
          <w:szCs w:val="24"/>
        </w:rPr>
        <w:t xml:space="preserve"> UFIR-RJ dentr</w:t>
      </w:r>
      <w:r>
        <w:rPr>
          <w:rFonts w:ascii="Arial" w:hAnsi="Arial" w:cs="Arial"/>
          <w:sz w:val="24"/>
          <w:szCs w:val="24"/>
        </w:rPr>
        <w:t>o do Estado com pernoite;</w:t>
      </w:r>
    </w:p>
    <w:p w:rsidR="00F40CEB" w:rsidRDefault="00F40CEB" w:rsidP="00F40CEB">
      <w:pPr>
        <w:spacing w:line="360" w:lineRule="auto"/>
        <w:jc w:val="both"/>
        <w:rPr>
          <w:rFonts w:ascii="Arial" w:hAnsi="Arial" w:cs="Arial"/>
          <w:sz w:val="24"/>
          <w:szCs w:val="24"/>
        </w:rPr>
      </w:pPr>
      <w:r>
        <w:rPr>
          <w:rFonts w:ascii="Arial" w:hAnsi="Arial" w:cs="Arial"/>
          <w:sz w:val="24"/>
          <w:szCs w:val="24"/>
        </w:rPr>
        <w:t>III - 60</w:t>
      </w:r>
      <w:r w:rsidRPr="00777072">
        <w:rPr>
          <w:rFonts w:ascii="Arial" w:hAnsi="Arial" w:cs="Arial"/>
          <w:sz w:val="24"/>
          <w:szCs w:val="24"/>
        </w:rPr>
        <w:t xml:space="preserve"> UFIR-RJ fora do Estado sem pernoite</w:t>
      </w:r>
      <w:r>
        <w:rPr>
          <w:rFonts w:ascii="Arial" w:hAnsi="Arial" w:cs="Arial"/>
          <w:sz w:val="24"/>
          <w:szCs w:val="24"/>
        </w:rPr>
        <w:t>; e</w:t>
      </w:r>
    </w:p>
    <w:p w:rsidR="00F40CEB" w:rsidRPr="00777072" w:rsidRDefault="00F40CEB" w:rsidP="00F40CEB">
      <w:pPr>
        <w:spacing w:line="360" w:lineRule="auto"/>
        <w:jc w:val="both"/>
        <w:rPr>
          <w:rFonts w:ascii="Arial" w:hAnsi="Arial" w:cs="Arial"/>
          <w:sz w:val="24"/>
          <w:szCs w:val="24"/>
        </w:rPr>
      </w:pPr>
      <w:r>
        <w:rPr>
          <w:rFonts w:ascii="Arial" w:hAnsi="Arial" w:cs="Arial"/>
          <w:sz w:val="24"/>
          <w:szCs w:val="24"/>
        </w:rPr>
        <w:lastRenderedPageBreak/>
        <w:t>IV - 100</w:t>
      </w:r>
      <w:r w:rsidRPr="00777072">
        <w:rPr>
          <w:rFonts w:ascii="Arial" w:hAnsi="Arial" w:cs="Arial"/>
          <w:sz w:val="24"/>
          <w:szCs w:val="24"/>
        </w:rPr>
        <w:t xml:space="preserve"> UFIR-RJ fora do Estado com pernoite.</w:t>
      </w:r>
    </w:p>
    <w:p w:rsidR="00F40CEB" w:rsidRPr="00777072" w:rsidRDefault="00F40CEB" w:rsidP="00F40CEB">
      <w:pPr>
        <w:spacing w:before="240" w:line="360" w:lineRule="auto"/>
        <w:jc w:val="both"/>
        <w:rPr>
          <w:rFonts w:ascii="Arial" w:hAnsi="Arial" w:cs="Arial"/>
          <w:sz w:val="24"/>
          <w:szCs w:val="24"/>
        </w:rPr>
      </w:pPr>
      <w:r w:rsidRPr="00CE3FDC">
        <w:rPr>
          <w:rFonts w:ascii="Arial" w:hAnsi="Arial" w:cs="Arial"/>
          <w:b/>
          <w:sz w:val="24"/>
          <w:szCs w:val="24"/>
        </w:rPr>
        <w:t>Parágrafo único.</w:t>
      </w:r>
      <w:r w:rsidRPr="00777072">
        <w:rPr>
          <w:rFonts w:ascii="Arial" w:hAnsi="Arial" w:cs="Arial"/>
          <w:sz w:val="24"/>
          <w:szCs w:val="24"/>
        </w:rPr>
        <w:t xml:space="preserve"> Caso a viagem ultrapasse a quantidade de diárias solicitadas e pagas antecipadamente, ocorrerá o ressarcimento das diárias corresp</w:t>
      </w:r>
      <w:r>
        <w:rPr>
          <w:rFonts w:ascii="Arial" w:hAnsi="Arial" w:cs="Arial"/>
          <w:sz w:val="24"/>
          <w:szCs w:val="24"/>
        </w:rPr>
        <w:t>ondentes ao período prorrogado,</w:t>
      </w:r>
      <w:r w:rsidRPr="00777072">
        <w:rPr>
          <w:rFonts w:ascii="Arial" w:hAnsi="Arial" w:cs="Arial"/>
          <w:sz w:val="24"/>
          <w:szCs w:val="24"/>
        </w:rPr>
        <w:t xml:space="preserve"> mediante justificativa fundamentada do solicitante e autorização da autoridade competente correspondente.</w:t>
      </w:r>
    </w:p>
    <w:p w:rsidR="00F40CEB" w:rsidRDefault="00F40CEB" w:rsidP="00F40CEB">
      <w:pPr>
        <w:spacing w:before="240" w:line="360" w:lineRule="auto"/>
        <w:jc w:val="both"/>
        <w:rPr>
          <w:rFonts w:ascii="Arial" w:hAnsi="Arial" w:cs="Arial"/>
          <w:sz w:val="24"/>
          <w:szCs w:val="24"/>
        </w:rPr>
      </w:pPr>
      <w:r w:rsidRPr="00CE3FDC">
        <w:rPr>
          <w:rFonts w:ascii="Arial" w:hAnsi="Arial" w:cs="Arial"/>
          <w:b/>
          <w:sz w:val="24"/>
          <w:szCs w:val="24"/>
        </w:rPr>
        <w:t xml:space="preserve">Art. </w:t>
      </w:r>
      <w:r>
        <w:rPr>
          <w:rFonts w:ascii="Arial" w:hAnsi="Arial" w:cs="Arial"/>
          <w:b/>
          <w:sz w:val="24"/>
          <w:szCs w:val="24"/>
        </w:rPr>
        <w:t>74</w:t>
      </w:r>
      <w:r w:rsidRPr="00777072">
        <w:rPr>
          <w:rFonts w:ascii="Arial" w:hAnsi="Arial" w:cs="Arial"/>
          <w:sz w:val="24"/>
          <w:szCs w:val="24"/>
        </w:rPr>
        <w:t xml:space="preserve"> Não será concedida diária nas seguintes hipóteses:</w:t>
      </w:r>
    </w:p>
    <w:p w:rsidR="00F40CEB" w:rsidRDefault="00F40CEB" w:rsidP="00F40CEB">
      <w:pPr>
        <w:spacing w:before="240" w:line="360" w:lineRule="auto"/>
        <w:jc w:val="both"/>
        <w:rPr>
          <w:rFonts w:ascii="Arial" w:hAnsi="Arial" w:cs="Arial"/>
          <w:sz w:val="24"/>
          <w:szCs w:val="24"/>
        </w:rPr>
      </w:pPr>
      <w:r>
        <w:rPr>
          <w:rFonts w:ascii="Arial" w:hAnsi="Arial" w:cs="Arial"/>
          <w:sz w:val="24"/>
          <w:szCs w:val="24"/>
        </w:rPr>
        <w:t xml:space="preserve">I - </w:t>
      </w:r>
      <w:proofErr w:type="gramStart"/>
      <w:r w:rsidRPr="00777072">
        <w:rPr>
          <w:rFonts w:ascii="Arial" w:hAnsi="Arial" w:cs="Arial"/>
          <w:sz w:val="24"/>
          <w:szCs w:val="24"/>
        </w:rPr>
        <w:t>cumulativamente</w:t>
      </w:r>
      <w:proofErr w:type="gramEnd"/>
      <w:r w:rsidRPr="00777072">
        <w:rPr>
          <w:rFonts w:ascii="Arial" w:hAnsi="Arial" w:cs="Arial"/>
          <w:sz w:val="24"/>
          <w:szCs w:val="24"/>
        </w:rPr>
        <w:t xml:space="preserve"> com outra retribuição de caráter indenizatório de despesas com viagem;</w:t>
      </w:r>
      <w:r>
        <w:rPr>
          <w:rFonts w:ascii="Arial" w:hAnsi="Arial" w:cs="Arial"/>
          <w:sz w:val="24"/>
          <w:szCs w:val="24"/>
        </w:rPr>
        <w:t xml:space="preserve"> e</w:t>
      </w:r>
    </w:p>
    <w:p w:rsidR="00F40CEB" w:rsidRPr="00777072" w:rsidRDefault="00F40CEB" w:rsidP="00F40CEB">
      <w:pPr>
        <w:spacing w:line="360" w:lineRule="auto"/>
        <w:jc w:val="both"/>
        <w:rPr>
          <w:rFonts w:ascii="Arial" w:hAnsi="Arial" w:cs="Arial"/>
          <w:sz w:val="24"/>
          <w:szCs w:val="24"/>
        </w:rPr>
      </w:pPr>
      <w:r>
        <w:rPr>
          <w:rFonts w:ascii="Arial" w:hAnsi="Arial" w:cs="Arial"/>
          <w:sz w:val="24"/>
          <w:szCs w:val="24"/>
        </w:rPr>
        <w:t xml:space="preserve">II - </w:t>
      </w:r>
      <w:proofErr w:type="gramStart"/>
      <w:r w:rsidRPr="00777072">
        <w:rPr>
          <w:rFonts w:ascii="Arial" w:hAnsi="Arial" w:cs="Arial"/>
          <w:sz w:val="24"/>
          <w:szCs w:val="24"/>
        </w:rPr>
        <w:t>ao</w:t>
      </w:r>
      <w:proofErr w:type="gramEnd"/>
      <w:r w:rsidRPr="00777072">
        <w:rPr>
          <w:rFonts w:ascii="Arial" w:hAnsi="Arial" w:cs="Arial"/>
          <w:sz w:val="24"/>
          <w:szCs w:val="24"/>
        </w:rPr>
        <w:t xml:space="preserve"> </w:t>
      </w:r>
      <w:r>
        <w:rPr>
          <w:rFonts w:ascii="Arial" w:hAnsi="Arial" w:cs="Arial"/>
          <w:sz w:val="24"/>
          <w:szCs w:val="24"/>
        </w:rPr>
        <w:t>solicitante</w:t>
      </w:r>
      <w:r w:rsidRPr="00777072">
        <w:rPr>
          <w:rFonts w:ascii="Arial" w:hAnsi="Arial" w:cs="Arial"/>
          <w:sz w:val="24"/>
          <w:szCs w:val="24"/>
        </w:rPr>
        <w:t xml:space="preserve"> que estiver em falta com a apresentação da prestação de contas da viagem anterior.</w:t>
      </w:r>
    </w:p>
    <w:p w:rsidR="00F40CEB" w:rsidRPr="00777072" w:rsidRDefault="00F40CEB" w:rsidP="00F40CEB">
      <w:pPr>
        <w:spacing w:before="240" w:line="360" w:lineRule="auto"/>
        <w:jc w:val="both"/>
        <w:rPr>
          <w:rFonts w:ascii="Arial" w:hAnsi="Arial" w:cs="Arial"/>
          <w:sz w:val="24"/>
          <w:szCs w:val="24"/>
        </w:rPr>
      </w:pPr>
      <w:r w:rsidRPr="004306AC">
        <w:rPr>
          <w:rFonts w:ascii="Arial" w:hAnsi="Arial" w:cs="Arial"/>
          <w:b/>
          <w:sz w:val="24"/>
          <w:szCs w:val="24"/>
        </w:rPr>
        <w:t xml:space="preserve">Art. </w:t>
      </w:r>
      <w:r>
        <w:rPr>
          <w:rFonts w:ascii="Arial" w:hAnsi="Arial" w:cs="Arial"/>
          <w:b/>
          <w:sz w:val="24"/>
          <w:szCs w:val="24"/>
        </w:rPr>
        <w:t>75</w:t>
      </w:r>
      <w:r w:rsidRPr="00777072">
        <w:rPr>
          <w:rFonts w:ascii="Arial" w:hAnsi="Arial" w:cs="Arial"/>
          <w:sz w:val="24"/>
          <w:szCs w:val="24"/>
        </w:rPr>
        <w:t xml:space="preserve"> O servidor </w:t>
      </w:r>
      <w:r>
        <w:rPr>
          <w:rFonts w:ascii="Arial" w:hAnsi="Arial" w:cs="Arial"/>
          <w:sz w:val="24"/>
          <w:szCs w:val="24"/>
        </w:rPr>
        <w:t xml:space="preserve">ou conselheiro </w:t>
      </w:r>
      <w:r w:rsidRPr="00777072">
        <w:rPr>
          <w:rFonts w:ascii="Arial" w:hAnsi="Arial" w:cs="Arial"/>
          <w:sz w:val="24"/>
          <w:szCs w:val="24"/>
        </w:rPr>
        <w:t xml:space="preserve">que se deslocar ou </w:t>
      </w:r>
      <w:r>
        <w:rPr>
          <w:rFonts w:ascii="Arial" w:hAnsi="Arial" w:cs="Arial"/>
          <w:sz w:val="24"/>
          <w:szCs w:val="24"/>
        </w:rPr>
        <w:t xml:space="preserve">se </w:t>
      </w:r>
      <w:r w:rsidRPr="00777072">
        <w:rPr>
          <w:rFonts w:ascii="Arial" w:hAnsi="Arial" w:cs="Arial"/>
          <w:sz w:val="24"/>
          <w:szCs w:val="24"/>
        </w:rPr>
        <w:t>afastar temporariamente do</w:t>
      </w:r>
      <w:r>
        <w:rPr>
          <w:rFonts w:ascii="Arial" w:hAnsi="Arial" w:cs="Arial"/>
          <w:sz w:val="24"/>
          <w:szCs w:val="24"/>
        </w:rPr>
        <w:t xml:space="preserve"> </w:t>
      </w:r>
      <w:r w:rsidRPr="00777072">
        <w:rPr>
          <w:rFonts w:ascii="Arial" w:hAnsi="Arial" w:cs="Arial"/>
          <w:sz w:val="24"/>
          <w:szCs w:val="24"/>
        </w:rPr>
        <w:t>Município por designação d</w:t>
      </w:r>
      <w:r>
        <w:rPr>
          <w:rFonts w:ascii="Arial" w:hAnsi="Arial" w:cs="Arial"/>
          <w:sz w:val="24"/>
          <w:szCs w:val="24"/>
        </w:rPr>
        <w:t>o serviço, missão, curso ou out</w:t>
      </w:r>
      <w:r w:rsidRPr="00777072">
        <w:rPr>
          <w:rFonts w:ascii="Arial" w:hAnsi="Arial" w:cs="Arial"/>
          <w:sz w:val="24"/>
          <w:szCs w:val="24"/>
        </w:rPr>
        <w:t xml:space="preserve">ra atividade autorizada </w:t>
      </w:r>
      <w:r>
        <w:rPr>
          <w:rFonts w:ascii="Arial" w:hAnsi="Arial" w:cs="Arial"/>
          <w:sz w:val="24"/>
          <w:szCs w:val="24"/>
        </w:rPr>
        <w:t>pela Autarquia</w:t>
      </w:r>
      <w:r w:rsidRPr="00777072">
        <w:rPr>
          <w:rFonts w:ascii="Arial" w:hAnsi="Arial" w:cs="Arial"/>
          <w:sz w:val="24"/>
          <w:szCs w:val="24"/>
        </w:rPr>
        <w:t xml:space="preserve">, </w:t>
      </w:r>
      <w:r>
        <w:rPr>
          <w:rFonts w:ascii="Arial" w:hAnsi="Arial" w:cs="Arial"/>
          <w:sz w:val="24"/>
          <w:szCs w:val="24"/>
        </w:rPr>
        <w:t>faz jus a</w:t>
      </w:r>
      <w:r w:rsidRPr="00777072">
        <w:rPr>
          <w:rFonts w:ascii="Arial" w:hAnsi="Arial" w:cs="Arial"/>
          <w:sz w:val="24"/>
          <w:szCs w:val="24"/>
        </w:rPr>
        <w:t xml:space="preserve"> uma Aj</w:t>
      </w:r>
      <w:r>
        <w:rPr>
          <w:rFonts w:ascii="Arial" w:hAnsi="Arial" w:cs="Arial"/>
          <w:sz w:val="24"/>
          <w:szCs w:val="24"/>
        </w:rPr>
        <w:t xml:space="preserve">uda de Custo, que será </w:t>
      </w:r>
      <w:proofErr w:type="gramStart"/>
      <w:r>
        <w:rPr>
          <w:rFonts w:ascii="Arial" w:hAnsi="Arial" w:cs="Arial"/>
          <w:sz w:val="24"/>
          <w:szCs w:val="24"/>
        </w:rPr>
        <w:t>calculada  de</w:t>
      </w:r>
      <w:proofErr w:type="gramEnd"/>
      <w:r>
        <w:rPr>
          <w:rFonts w:ascii="Arial" w:hAnsi="Arial" w:cs="Arial"/>
          <w:sz w:val="24"/>
          <w:szCs w:val="24"/>
        </w:rPr>
        <w:t xml:space="preserve">  acordo com</w:t>
      </w:r>
      <w:r w:rsidRPr="00777072">
        <w:rPr>
          <w:rFonts w:ascii="Arial" w:hAnsi="Arial" w:cs="Arial"/>
          <w:sz w:val="24"/>
          <w:szCs w:val="24"/>
        </w:rPr>
        <w:t xml:space="preserve"> a disponibilidade </w:t>
      </w:r>
      <w:r>
        <w:rPr>
          <w:rFonts w:ascii="Arial" w:hAnsi="Arial" w:cs="Arial"/>
          <w:sz w:val="24"/>
          <w:szCs w:val="24"/>
        </w:rPr>
        <w:t xml:space="preserve">financeira e no valor que </w:t>
      </w:r>
      <w:r w:rsidRPr="00777072">
        <w:rPr>
          <w:rFonts w:ascii="Arial" w:hAnsi="Arial" w:cs="Arial"/>
          <w:sz w:val="24"/>
          <w:szCs w:val="24"/>
        </w:rPr>
        <w:t xml:space="preserve">comporte a necessidade </w:t>
      </w:r>
      <w:r>
        <w:rPr>
          <w:rFonts w:ascii="Arial" w:hAnsi="Arial" w:cs="Arial"/>
          <w:sz w:val="24"/>
          <w:szCs w:val="24"/>
        </w:rPr>
        <w:t>do solicitante</w:t>
      </w:r>
      <w:r w:rsidRPr="00777072">
        <w:rPr>
          <w:rFonts w:ascii="Arial" w:hAnsi="Arial" w:cs="Arial"/>
          <w:sz w:val="24"/>
          <w:szCs w:val="24"/>
        </w:rPr>
        <w:t xml:space="preserve"> para cumprir o referido deslocamento e na proporção do afastamento, sendo este valor determinado pela </w:t>
      </w:r>
      <w:r>
        <w:rPr>
          <w:rFonts w:ascii="Arial" w:hAnsi="Arial" w:cs="Arial"/>
          <w:sz w:val="24"/>
          <w:szCs w:val="24"/>
        </w:rPr>
        <w:t>Diretoria-Executiva</w:t>
      </w:r>
      <w:r w:rsidRPr="00777072">
        <w:rPr>
          <w:rFonts w:ascii="Arial" w:hAnsi="Arial" w:cs="Arial"/>
          <w:sz w:val="24"/>
          <w:szCs w:val="24"/>
        </w:rPr>
        <w:t>.</w:t>
      </w:r>
    </w:p>
    <w:p w:rsidR="00F40CEB" w:rsidRPr="00777072" w:rsidRDefault="00F40CEB" w:rsidP="00F40CEB">
      <w:pPr>
        <w:spacing w:before="240" w:line="360" w:lineRule="auto"/>
        <w:jc w:val="both"/>
        <w:rPr>
          <w:rFonts w:ascii="Arial" w:hAnsi="Arial" w:cs="Arial"/>
          <w:sz w:val="24"/>
          <w:szCs w:val="24"/>
        </w:rPr>
      </w:pPr>
      <w:r w:rsidRPr="004306AC">
        <w:rPr>
          <w:rFonts w:ascii="Arial" w:hAnsi="Arial" w:cs="Arial"/>
          <w:b/>
          <w:sz w:val="24"/>
          <w:szCs w:val="24"/>
        </w:rPr>
        <w:t xml:space="preserve">Art. </w:t>
      </w:r>
      <w:r>
        <w:rPr>
          <w:rFonts w:ascii="Arial" w:hAnsi="Arial" w:cs="Arial"/>
          <w:b/>
          <w:sz w:val="24"/>
          <w:szCs w:val="24"/>
        </w:rPr>
        <w:t>76</w:t>
      </w:r>
      <w:r w:rsidRPr="00777072">
        <w:rPr>
          <w:rFonts w:ascii="Arial" w:hAnsi="Arial" w:cs="Arial"/>
          <w:sz w:val="24"/>
          <w:szCs w:val="24"/>
        </w:rPr>
        <w:t xml:space="preserve"> O </w:t>
      </w:r>
      <w:r>
        <w:rPr>
          <w:rFonts w:ascii="Arial" w:hAnsi="Arial" w:cs="Arial"/>
          <w:sz w:val="24"/>
          <w:szCs w:val="24"/>
        </w:rPr>
        <w:t>solicitante</w:t>
      </w:r>
      <w:r w:rsidRPr="00777072">
        <w:rPr>
          <w:rFonts w:ascii="Arial" w:hAnsi="Arial" w:cs="Arial"/>
          <w:sz w:val="24"/>
          <w:szCs w:val="24"/>
        </w:rPr>
        <w:t xml:space="preserve"> que receber diárias </w:t>
      </w:r>
      <w:r>
        <w:rPr>
          <w:rFonts w:ascii="Arial" w:hAnsi="Arial" w:cs="Arial"/>
          <w:sz w:val="24"/>
          <w:szCs w:val="24"/>
        </w:rPr>
        <w:t xml:space="preserve">ou ajuda de custo </w:t>
      </w:r>
      <w:r w:rsidRPr="00777072">
        <w:rPr>
          <w:rFonts w:ascii="Arial" w:hAnsi="Arial" w:cs="Arial"/>
          <w:sz w:val="24"/>
          <w:szCs w:val="24"/>
        </w:rPr>
        <w:t xml:space="preserve">é obrigado a apresentar a respectiva prestação de contas no prazo de </w:t>
      </w:r>
      <w:r>
        <w:rPr>
          <w:rFonts w:ascii="Arial" w:hAnsi="Arial" w:cs="Arial"/>
          <w:sz w:val="24"/>
          <w:szCs w:val="24"/>
        </w:rPr>
        <w:t>cinco</w:t>
      </w:r>
      <w:r w:rsidRPr="00777072">
        <w:rPr>
          <w:rFonts w:ascii="Arial" w:hAnsi="Arial" w:cs="Arial"/>
          <w:sz w:val="24"/>
          <w:szCs w:val="24"/>
        </w:rPr>
        <w:t xml:space="preserve"> dias úte</w:t>
      </w:r>
      <w:r>
        <w:rPr>
          <w:rFonts w:ascii="Arial" w:hAnsi="Arial" w:cs="Arial"/>
          <w:sz w:val="24"/>
          <w:szCs w:val="24"/>
        </w:rPr>
        <w:t>is subsequentes ao seu retorno, devendo restituir os</w:t>
      </w:r>
      <w:r w:rsidRPr="00777072">
        <w:rPr>
          <w:rFonts w:ascii="Arial" w:hAnsi="Arial" w:cs="Arial"/>
          <w:sz w:val="24"/>
          <w:szCs w:val="24"/>
        </w:rPr>
        <w:t xml:space="preserve"> valores </w:t>
      </w:r>
      <w:r>
        <w:rPr>
          <w:rFonts w:ascii="Arial" w:hAnsi="Arial" w:cs="Arial"/>
          <w:sz w:val="24"/>
          <w:szCs w:val="24"/>
        </w:rPr>
        <w:t>recebidos e não</w:t>
      </w:r>
      <w:r w:rsidR="009D5043">
        <w:rPr>
          <w:rFonts w:ascii="Arial" w:hAnsi="Arial" w:cs="Arial"/>
          <w:sz w:val="24"/>
          <w:szCs w:val="24"/>
        </w:rPr>
        <w:t xml:space="preserve"> </w:t>
      </w:r>
      <w:r>
        <w:rPr>
          <w:rFonts w:ascii="Arial" w:hAnsi="Arial" w:cs="Arial"/>
          <w:sz w:val="24"/>
          <w:szCs w:val="24"/>
        </w:rPr>
        <w:t>utilizadas</w:t>
      </w:r>
      <w:r w:rsidRPr="00777072">
        <w:rPr>
          <w:rFonts w:ascii="Arial" w:hAnsi="Arial" w:cs="Arial"/>
          <w:sz w:val="24"/>
          <w:szCs w:val="24"/>
        </w:rPr>
        <w:t xml:space="preserve"> </w:t>
      </w:r>
      <w:r>
        <w:rPr>
          <w:rFonts w:ascii="Arial" w:hAnsi="Arial" w:cs="Arial"/>
          <w:sz w:val="24"/>
          <w:szCs w:val="24"/>
        </w:rPr>
        <w:t>quando de</w:t>
      </w:r>
      <w:r w:rsidRPr="00777072">
        <w:rPr>
          <w:rFonts w:ascii="Arial" w:hAnsi="Arial" w:cs="Arial"/>
          <w:sz w:val="24"/>
          <w:szCs w:val="24"/>
        </w:rPr>
        <w:t xml:space="preserve"> retorno antes do prazo previsto.</w:t>
      </w:r>
    </w:p>
    <w:p w:rsidR="00F40CEB" w:rsidRDefault="00F40CEB" w:rsidP="00F40CEB">
      <w:pPr>
        <w:spacing w:before="240" w:line="360" w:lineRule="auto"/>
        <w:jc w:val="both"/>
        <w:rPr>
          <w:rFonts w:ascii="Arial" w:hAnsi="Arial" w:cs="Arial"/>
          <w:sz w:val="24"/>
          <w:szCs w:val="24"/>
        </w:rPr>
      </w:pPr>
      <w:r>
        <w:rPr>
          <w:rFonts w:ascii="Arial" w:hAnsi="Arial" w:cs="Arial"/>
          <w:b/>
          <w:sz w:val="24"/>
          <w:szCs w:val="24"/>
        </w:rPr>
        <w:t>§ 1º</w:t>
      </w:r>
      <w:r w:rsidRPr="00777072">
        <w:rPr>
          <w:rFonts w:ascii="Arial" w:hAnsi="Arial" w:cs="Arial"/>
          <w:sz w:val="24"/>
          <w:szCs w:val="24"/>
        </w:rPr>
        <w:t xml:space="preserve"> A restituição de que trata este artigo deverá ser feita por meio de depósito </w:t>
      </w:r>
      <w:r>
        <w:rPr>
          <w:rFonts w:ascii="Arial" w:hAnsi="Arial" w:cs="Arial"/>
          <w:sz w:val="24"/>
          <w:szCs w:val="24"/>
        </w:rPr>
        <w:t>ou transferência bancária</w:t>
      </w:r>
      <w:r w:rsidRPr="00777072">
        <w:rPr>
          <w:rFonts w:ascii="Arial" w:hAnsi="Arial" w:cs="Arial"/>
          <w:sz w:val="24"/>
          <w:szCs w:val="24"/>
        </w:rPr>
        <w:t xml:space="preserve"> em conta específica </w:t>
      </w:r>
      <w:r>
        <w:rPr>
          <w:rFonts w:ascii="Arial" w:hAnsi="Arial" w:cs="Arial"/>
          <w:sz w:val="24"/>
          <w:szCs w:val="24"/>
        </w:rPr>
        <w:t xml:space="preserve">da Autarquia, </w:t>
      </w:r>
      <w:r w:rsidRPr="00777072">
        <w:rPr>
          <w:rFonts w:ascii="Arial" w:hAnsi="Arial" w:cs="Arial"/>
          <w:sz w:val="24"/>
          <w:szCs w:val="24"/>
        </w:rPr>
        <w:t xml:space="preserve">no prazo de </w:t>
      </w:r>
      <w:r>
        <w:rPr>
          <w:rFonts w:ascii="Arial" w:hAnsi="Arial" w:cs="Arial"/>
          <w:sz w:val="24"/>
          <w:szCs w:val="24"/>
        </w:rPr>
        <w:t>cinco</w:t>
      </w:r>
      <w:r w:rsidRPr="00777072">
        <w:rPr>
          <w:rFonts w:ascii="Arial" w:hAnsi="Arial" w:cs="Arial"/>
          <w:sz w:val="24"/>
          <w:szCs w:val="24"/>
        </w:rPr>
        <w:t xml:space="preserve"> dias úte</w:t>
      </w:r>
      <w:r>
        <w:rPr>
          <w:rFonts w:ascii="Arial" w:hAnsi="Arial" w:cs="Arial"/>
          <w:sz w:val="24"/>
          <w:szCs w:val="24"/>
        </w:rPr>
        <w:t>is subsequentes ao seu retorno</w:t>
      </w:r>
      <w:r w:rsidRPr="00777072">
        <w:rPr>
          <w:rFonts w:ascii="Arial" w:hAnsi="Arial" w:cs="Arial"/>
          <w:sz w:val="24"/>
          <w:szCs w:val="24"/>
        </w:rPr>
        <w:t>.</w:t>
      </w:r>
    </w:p>
    <w:p w:rsidR="00F40CEB" w:rsidRDefault="00F40CEB" w:rsidP="00F40CEB">
      <w:pPr>
        <w:spacing w:before="240" w:line="360" w:lineRule="auto"/>
        <w:jc w:val="both"/>
        <w:rPr>
          <w:rFonts w:ascii="Arial" w:hAnsi="Arial" w:cs="Arial"/>
          <w:sz w:val="24"/>
          <w:szCs w:val="24"/>
        </w:rPr>
      </w:pPr>
      <w:r w:rsidRPr="00824BB2">
        <w:rPr>
          <w:rFonts w:ascii="Arial" w:hAnsi="Arial" w:cs="Arial"/>
          <w:b/>
          <w:sz w:val="24"/>
          <w:szCs w:val="24"/>
        </w:rPr>
        <w:t>§ 2º</w:t>
      </w:r>
      <w:r>
        <w:rPr>
          <w:rFonts w:ascii="Arial" w:hAnsi="Arial" w:cs="Arial"/>
          <w:sz w:val="24"/>
          <w:szCs w:val="24"/>
        </w:rPr>
        <w:t xml:space="preserve"> Na prestação de contas deverão ser apresentados:</w:t>
      </w:r>
    </w:p>
    <w:p w:rsidR="00F40CEB" w:rsidRDefault="00F40CEB" w:rsidP="00F40CEB">
      <w:pPr>
        <w:spacing w:before="240" w:line="360" w:lineRule="auto"/>
        <w:jc w:val="both"/>
        <w:rPr>
          <w:rFonts w:ascii="Arial" w:hAnsi="Arial" w:cs="Arial"/>
          <w:sz w:val="24"/>
          <w:szCs w:val="24"/>
        </w:rPr>
      </w:pPr>
      <w:r>
        <w:rPr>
          <w:rFonts w:ascii="Arial" w:hAnsi="Arial" w:cs="Arial"/>
          <w:sz w:val="24"/>
          <w:szCs w:val="24"/>
        </w:rPr>
        <w:t xml:space="preserve">I - </w:t>
      </w:r>
      <w:proofErr w:type="gramStart"/>
      <w:r>
        <w:rPr>
          <w:rFonts w:ascii="Arial" w:hAnsi="Arial" w:cs="Arial"/>
          <w:sz w:val="24"/>
          <w:szCs w:val="24"/>
        </w:rPr>
        <w:t>bilhetes</w:t>
      </w:r>
      <w:proofErr w:type="gramEnd"/>
      <w:r>
        <w:rPr>
          <w:rFonts w:ascii="Arial" w:hAnsi="Arial" w:cs="Arial"/>
          <w:sz w:val="24"/>
          <w:szCs w:val="24"/>
        </w:rPr>
        <w:t xml:space="preserve"> de passagem;</w:t>
      </w:r>
    </w:p>
    <w:p w:rsidR="00F40CEB" w:rsidRDefault="00F40CEB" w:rsidP="00F40CEB">
      <w:pPr>
        <w:spacing w:line="360" w:lineRule="auto"/>
        <w:jc w:val="both"/>
        <w:rPr>
          <w:rFonts w:ascii="Arial" w:hAnsi="Arial" w:cs="Arial"/>
          <w:sz w:val="24"/>
          <w:szCs w:val="24"/>
        </w:rPr>
      </w:pPr>
      <w:r>
        <w:rPr>
          <w:rFonts w:ascii="Arial" w:hAnsi="Arial" w:cs="Arial"/>
          <w:sz w:val="24"/>
          <w:szCs w:val="24"/>
        </w:rPr>
        <w:t xml:space="preserve">II - </w:t>
      </w:r>
      <w:proofErr w:type="gramStart"/>
      <w:r>
        <w:rPr>
          <w:rFonts w:ascii="Arial" w:hAnsi="Arial" w:cs="Arial"/>
          <w:sz w:val="24"/>
          <w:szCs w:val="24"/>
        </w:rPr>
        <w:t>nota</w:t>
      </w:r>
      <w:proofErr w:type="gramEnd"/>
      <w:r>
        <w:rPr>
          <w:rFonts w:ascii="Arial" w:hAnsi="Arial" w:cs="Arial"/>
          <w:sz w:val="24"/>
          <w:szCs w:val="24"/>
        </w:rPr>
        <w:t xml:space="preserve"> fiscal de hospedagem;</w:t>
      </w:r>
    </w:p>
    <w:p w:rsidR="00F40CEB" w:rsidRDefault="00F40CEB" w:rsidP="00F40CEB">
      <w:pPr>
        <w:spacing w:line="360" w:lineRule="auto"/>
        <w:jc w:val="both"/>
        <w:rPr>
          <w:rFonts w:ascii="Arial" w:hAnsi="Arial" w:cs="Arial"/>
          <w:sz w:val="24"/>
          <w:szCs w:val="24"/>
        </w:rPr>
      </w:pPr>
      <w:r>
        <w:rPr>
          <w:rFonts w:ascii="Arial" w:hAnsi="Arial" w:cs="Arial"/>
          <w:sz w:val="24"/>
          <w:szCs w:val="24"/>
        </w:rPr>
        <w:lastRenderedPageBreak/>
        <w:t>III - nota fiscal de alimentação;</w:t>
      </w:r>
    </w:p>
    <w:p w:rsidR="00F40CEB" w:rsidRDefault="00F40CEB" w:rsidP="00F40CEB">
      <w:pPr>
        <w:spacing w:line="360" w:lineRule="auto"/>
        <w:jc w:val="both"/>
        <w:rPr>
          <w:rFonts w:ascii="Arial" w:hAnsi="Arial" w:cs="Arial"/>
          <w:sz w:val="24"/>
          <w:szCs w:val="24"/>
        </w:rPr>
      </w:pPr>
      <w:r>
        <w:rPr>
          <w:rFonts w:ascii="Arial" w:hAnsi="Arial" w:cs="Arial"/>
          <w:sz w:val="24"/>
          <w:szCs w:val="24"/>
        </w:rPr>
        <w:t xml:space="preserve">IV - </w:t>
      </w:r>
      <w:proofErr w:type="gramStart"/>
      <w:r>
        <w:rPr>
          <w:rFonts w:ascii="Arial" w:hAnsi="Arial" w:cs="Arial"/>
          <w:sz w:val="24"/>
          <w:szCs w:val="24"/>
        </w:rPr>
        <w:t>nota</w:t>
      </w:r>
      <w:proofErr w:type="gramEnd"/>
      <w:r>
        <w:rPr>
          <w:rFonts w:ascii="Arial" w:hAnsi="Arial" w:cs="Arial"/>
          <w:sz w:val="24"/>
          <w:szCs w:val="24"/>
        </w:rPr>
        <w:t xml:space="preserve"> fiscal de demais despesas realizadas;</w:t>
      </w:r>
    </w:p>
    <w:p w:rsidR="00F40CEB" w:rsidRDefault="00F40CEB" w:rsidP="00F40CEB">
      <w:pPr>
        <w:spacing w:line="360" w:lineRule="auto"/>
        <w:jc w:val="both"/>
        <w:rPr>
          <w:rFonts w:ascii="Arial" w:hAnsi="Arial" w:cs="Arial"/>
          <w:sz w:val="24"/>
          <w:szCs w:val="24"/>
        </w:rPr>
      </w:pPr>
      <w:r>
        <w:rPr>
          <w:rFonts w:ascii="Arial" w:hAnsi="Arial" w:cs="Arial"/>
          <w:sz w:val="24"/>
          <w:szCs w:val="24"/>
        </w:rPr>
        <w:t xml:space="preserve">V - </w:t>
      </w:r>
      <w:proofErr w:type="gramStart"/>
      <w:r>
        <w:rPr>
          <w:rFonts w:ascii="Arial" w:hAnsi="Arial" w:cs="Arial"/>
          <w:sz w:val="24"/>
          <w:szCs w:val="24"/>
        </w:rPr>
        <w:t>certificado</w:t>
      </w:r>
      <w:proofErr w:type="gramEnd"/>
      <w:r>
        <w:rPr>
          <w:rFonts w:ascii="Arial" w:hAnsi="Arial" w:cs="Arial"/>
          <w:sz w:val="24"/>
          <w:szCs w:val="24"/>
        </w:rPr>
        <w:t xml:space="preserve"> de participação no evento ou crachá; e</w:t>
      </w:r>
    </w:p>
    <w:p w:rsidR="00F40CEB" w:rsidRDefault="00F40CEB" w:rsidP="00F40CEB">
      <w:pPr>
        <w:spacing w:line="360" w:lineRule="auto"/>
        <w:jc w:val="both"/>
        <w:rPr>
          <w:rFonts w:ascii="Arial" w:hAnsi="Arial" w:cs="Arial"/>
          <w:sz w:val="24"/>
          <w:szCs w:val="24"/>
        </w:rPr>
      </w:pPr>
      <w:r>
        <w:rPr>
          <w:rFonts w:ascii="Arial" w:hAnsi="Arial" w:cs="Arial"/>
          <w:sz w:val="24"/>
          <w:szCs w:val="24"/>
        </w:rPr>
        <w:t>VI - relatório de viagem.</w:t>
      </w:r>
    </w:p>
    <w:p w:rsidR="00F40CEB" w:rsidRDefault="00F40CEB" w:rsidP="00F40CEB">
      <w:pPr>
        <w:spacing w:before="240" w:line="360" w:lineRule="auto"/>
        <w:jc w:val="both"/>
        <w:rPr>
          <w:rFonts w:ascii="Arial" w:hAnsi="Arial" w:cs="Arial"/>
          <w:sz w:val="24"/>
          <w:szCs w:val="24"/>
        </w:rPr>
      </w:pPr>
      <w:r w:rsidRPr="00824BB2">
        <w:rPr>
          <w:rFonts w:ascii="Arial" w:hAnsi="Arial" w:cs="Arial"/>
          <w:b/>
          <w:sz w:val="24"/>
          <w:szCs w:val="24"/>
        </w:rPr>
        <w:t>§ 3º</w:t>
      </w:r>
      <w:r>
        <w:rPr>
          <w:rFonts w:ascii="Arial" w:hAnsi="Arial" w:cs="Arial"/>
          <w:sz w:val="24"/>
          <w:szCs w:val="24"/>
        </w:rPr>
        <w:t xml:space="preserve"> Em caso de não </w:t>
      </w:r>
      <w:proofErr w:type="spellStart"/>
      <w:r>
        <w:rPr>
          <w:rFonts w:ascii="Arial" w:hAnsi="Arial" w:cs="Arial"/>
          <w:sz w:val="24"/>
          <w:szCs w:val="24"/>
        </w:rPr>
        <w:t>prestaçao</w:t>
      </w:r>
      <w:proofErr w:type="spellEnd"/>
      <w:r>
        <w:rPr>
          <w:rFonts w:ascii="Arial" w:hAnsi="Arial" w:cs="Arial"/>
          <w:sz w:val="24"/>
          <w:szCs w:val="24"/>
        </w:rPr>
        <w:t xml:space="preserve"> de contas no prazo estabelecido no caput, ficará o servidor ou conselheiro obrigado a restituir todo o valor recebido no prazo de cinco</w:t>
      </w:r>
      <w:r w:rsidRPr="00777072">
        <w:rPr>
          <w:rFonts w:ascii="Arial" w:hAnsi="Arial" w:cs="Arial"/>
          <w:sz w:val="24"/>
          <w:szCs w:val="24"/>
        </w:rPr>
        <w:t xml:space="preserve"> dias úte</w:t>
      </w:r>
      <w:r>
        <w:rPr>
          <w:rFonts w:ascii="Arial" w:hAnsi="Arial" w:cs="Arial"/>
          <w:sz w:val="24"/>
          <w:szCs w:val="24"/>
        </w:rPr>
        <w:t>is subsequentes ao término do prazo de prestação de contas, sob pena de responder civil e criminalmente, além das sanções administrativas previstas em lei.</w:t>
      </w:r>
    </w:p>
    <w:p w:rsidR="00F40CEB" w:rsidRDefault="00F40CEB" w:rsidP="00F40CEB">
      <w:pPr>
        <w:spacing w:before="240" w:line="360" w:lineRule="auto"/>
        <w:jc w:val="center"/>
        <w:rPr>
          <w:rFonts w:ascii="Arial" w:hAnsi="Arial" w:cs="Arial"/>
          <w:b/>
          <w:bCs/>
          <w:sz w:val="24"/>
          <w:szCs w:val="24"/>
        </w:rPr>
      </w:pPr>
      <w:r>
        <w:rPr>
          <w:rFonts w:ascii="Arial" w:hAnsi="Arial" w:cs="Arial"/>
          <w:b/>
          <w:bCs/>
          <w:sz w:val="24"/>
          <w:szCs w:val="24"/>
        </w:rPr>
        <w:t>CAPÍTULO VI</w:t>
      </w:r>
    </w:p>
    <w:p w:rsidR="00F40CEB"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Do Plano de Custeio</w:t>
      </w:r>
    </w:p>
    <w:p w:rsidR="00F40CEB" w:rsidRPr="00915C85" w:rsidRDefault="00F40CEB" w:rsidP="00F40CEB">
      <w:pPr>
        <w:pStyle w:val="Corpodetexto"/>
        <w:spacing w:before="240" w:line="360" w:lineRule="auto"/>
        <w:ind w:left="102"/>
        <w:jc w:val="both"/>
        <w:rPr>
          <w:rFonts w:ascii="Arial" w:hAnsi="Arial" w:cs="Arial"/>
          <w:bCs/>
          <w:sz w:val="24"/>
          <w:szCs w:val="24"/>
        </w:rPr>
      </w:pPr>
      <w:r w:rsidRPr="00915C85">
        <w:rPr>
          <w:rFonts w:ascii="Arial" w:hAnsi="Arial" w:cs="Arial"/>
          <w:b/>
          <w:bCs/>
          <w:sz w:val="24"/>
          <w:szCs w:val="24"/>
        </w:rPr>
        <w:t xml:space="preserve">Art. </w:t>
      </w:r>
      <w:r>
        <w:rPr>
          <w:rFonts w:ascii="Arial" w:hAnsi="Arial" w:cs="Arial"/>
          <w:b/>
          <w:bCs/>
          <w:sz w:val="24"/>
          <w:szCs w:val="24"/>
        </w:rPr>
        <w:t>77</w:t>
      </w:r>
      <w:r w:rsidRPr="00915C85">
        <w:rPr>
          <w:rFonts w:ascii="Arial" w:hAnsi="Arial" w:cs="Arial"/>
          <w:bCs/>
          <w:sz w:val="24"/>
          <w:szCs w:val="24"/>
        </w:rPr>
        <w:t xml:space="preserve"> O Plano de Custeio será aprovado pelo Conselho de Administração após parecer do Conselho Fiscal, do mesmo constando, obrigatoriamente, o regime financeiro e o respectivo cálculo atuarial.</w:t>
      </w:r>
    </w:p>
    <w:p w:rsidR="00F40CEB" w:rsidRPr="00915C85" w:rsidRDefault="00F40CEB" w:rsidP="00F40CEB">
      <w:pPr>
        <w:pStyle w:val="Corpodetexto"/>
        <w:spacing w:before="240" w:line="360" w:lineRule="auto"/>
        <w:ind w:left="102"/>
        <w:jc w:val="both"/>
        <w:rPr>
          <w:rFonts w:ascii="Arial" w:hAnsi="Arial" w:cs="Arial"/>
          <w:bCs/>
          <w:sz w:val="24"/>
          <w:szCs w:val="24"/>
        </w:rPr>
      </w:pPr>
      <w:r w:rsidRPr="00915C85">
        <w:rPr>
          <w:rFonts w:ascii="Arial" w:hAnsi="Arial" w:cs="Arial"/>
          <w:b/>
          <w:bCs/>
          <w:sz w:val="24"/>
          <w:szCs w:val="24"/>
        </w:rPr>
        <w:t xml:space="preserve">Art. </w:t>
      </w:r>
      <w:r>
        <w:rPr>
          <w:rFonts w:ascii="Arial" w:hAnsi="Arial" w:cs="Arial"/>
          <w:b/>
          <w:bCs/>
          <w:sz w:val="24"/>
          <w:szCs w:val="24"/>
        </w:rPr>
        <w:t>78</w:t>
      </w:r>
      <w:r w:rsidRPr="00915C85">
        <w:rPr>
          <w:rFonts w:ascii="Arial" w:hAnsi="Arial" w:cs="Arial"/>
          <w:bCs/>
          <w:sz w:val="24"/>
          <w:szCs w:val="24"/>
        </w:rPr>
        <w:t xml:space="preserve"> O Plano de Custeio será revisto anualmente, com base nas avaliações atuariais realizadas na forma da Lei, que discriminará a necessidade de aumento ou diminuição das alíquotas incidentes nas contribuições de servidores e das patrocinadoras, assim como eventuais aportes para o Plano de Amortização que o Tesouro Municipal deverá reconhecer para a manutenção do equilíbrio financeiro e atuarial desta Autarquia.</w:t>
      </w:r>
    </w:p>
    <w:p w:rsidR="00F40CEB" w:rsidRPr="00915C85" w:rsidRDefault="00F40CEB" w:rsidP="00F40CEB">
      <w:pPr>
        <w:pStyle w:val="Corpodetexto"/>
        <w:spacing w:before="240" w:line="360" w:lineRule="auto"/>
        <w:ind w:left="102"/>
        <w:jc w:val="both"/>
        <w:rPr>
          <w:rFonts w:ascii="Arial" w:hAnsi="Arial" w:cs="Arial"/>
          <w:bCs/>
          <w:sz w:val="24"/>
          <w:szCs w:val="24"/>
        </w:rPr>
      </w:pPr>
      <w:r w:rsidRPr="00915C85">
        <w:rPr>
          <w:rFonts w:ascii="Arial" w:hAnsi="Arial" w:cs="Arial"/>
          <w:b/>
          <w:bCs/>
          <w:sz w:val="24"/>
          <w:szCs w:val="24"/>
        </w:rPr>
        <w:t>§1º</w:t>
      </w:r>
      <w:r w:rsidRPr="00915C85">
        <w:rPr>
          <w:rFonts w:ascii="Arial" w:hAnsi="Arial" w:cs="Arial"/>
          <w:bCs/>
          <w:sz w:val="24"/>
          <w:szCs w:val="24"/>
        </w:rPr>
        <w:t xml:space="preserve"> Caberá a Lei, de iniciativa do Chefe do </w:t>
      </w:r>
      <w:r>
        <w:rPr>
          <w:rFonts w:ascii="Arial" w:hAnsi="Arial" w:cs="Arial"/>
          <w:bCs/>
          <w:sz w:val="24"/>
          <w:szCs w:val="24"/>
        </w:rPr>
        <w:t xml:space="preserve">Poder </w:t>
      </w:r>
      <w:r w:rsidRPr="00915C85">
        <w:rPr>
          <w:rFonts w:ascii="Arial" w:hAnsi="Arial" w:cs="Arial"/>
          <w:bCs/>
          <w:sz w:val="24"/>
          <w:szCs w:val="24"/>
        </w:rPr>
        <w:t>Executivo, modificar as alíquotas incidentes sobre os servidores efetivos ativos, aposentados, pensionistas e suas patrocinadoras, de acordo com a avaliação atuarial realizada.</w:t>
      </w:r>
    </w:p>
    <w:p w:rsidR="00F40CEB" w:rsidRPr="00915C85" w:rsidRDefault="00F40CEB" w:rsidP="00F40CEB">
      <w:pPr>
        <w:pStyle w:val="Corpodetexto"/>
        <w:spacing w:before="240" w:line="360" w:lineRule="auto"/>
        <w:ind w:left="102"/>
        <w:jc w:val="both"/>
        <w:rPr>
          <w:rFonts w:ascii="Arial" w:hAnsi="Arial" w:cs="Arial"/>
          <w:bCs/>
          <w:sz w:val="24"/>
          <w:szCs w:val="24"/>
        </w:rPr>
      </w:pPr>
      <w:r w:rsidRPr="00915C85">
        <w:rPr>
          <w:rFonts w:ascii="Arial" w:hAnsi="Arial" w:cs="Arial"/>
          <w:b/>
          <w:bCs/>
          <w:sz w:val="24"/>
          <w:szCs w:val="24"/>
        </w:rPr>
        <w:t>§2º</w:t>
      </w:r>
      <w:r w:rsidRPr="00915C85">
        <w:rPr>
          <w:rFonts w:ascii="Arial" w:hAnsi="Arial" w:cs="Arial"/>
          <w:bCs/>
          <w:sz w:val="24"/>
          <w:szCs w:val="24"/>
        </w:rPr>
        <w:t xml:space="preserve"> Caberá a Decreto, de </w:t>
      </w:r>
      <w:r>
        <w:rPr>
          <w:rFonts w:ascii="Arial" w:hAnsi="Arial" w:cs="Arial"/>
          <w:bCs/>
          <w:sz w:val="24"/>
          <w:szCs w:val="24"/>
        </w:rPr>
        <w:t>autoria</w:t>
      </w:r>
      <w:r w:rsidRPr="00915C85">
        <w:rPr>
          <w:rFonts w:ascii="Arial" w:hAnsi="Arial" w:cs="Arial"/>
          <w:bCs/>
          <w:sz w:val="24"/>
          <w:szCs w:val="24"/>
        </w:rPr>
        <w:t xml:space="preserve"> do Chefe do </w:t>
      </w:r>
      <w:r>
        <w:rPr>
          <w:rFonts w:ascii="Arial" w:hAnsi="Arial" w:cs="Arial"/>
          <w:bCs/>
          <w:sz w:val="24"/>
          <w:szCs w:val="24"/>
        </w:rPr>
        <w:t xml:space="preserve">Poder </w:t>
      </w:r>
      <w:r w:rsidRPr="00915C85">
        <w:rPr>
          <w:rFonts w:ascii="Arial" w:hAnsi="Arial" w:cs="Arial"/>
          <w:bCs/>
          <w:sz w:val="24"/>
          <w:szCs w:val="24"/>
        </w:rPr>
        <w:t>Executivo, implantar e modificar aportes vinculados ao Plano de Amortização.</w:t>
      </w:r>
    </w:p>
    <w:p w:rsidR="00F40CEB" w:rsidRPr="00915C85" w:rsidRDefault="00F40CEB" w:rsidP="00F40CEB">
      <w:pPr>
        <w:pStyle w:val="Corpodetexto"/>
        <w:spacing w:before="240" w:line="360" w:lineRule="auto"/>
        <w:ind w:left="102"/>
        <w:jc w:val="both"/>
        <w:rPr>
          <w:rFonts w:ascii="Arial" w:hAnsi="Arial" w:cs="Arial"/>
          <w:bCs/>
          <w:sz w:val="24"/>
          <w:szCs w:val="24"/>
        </w:rPr>
      </w:pPr>
      <w:r w:rsidRPr="00915C85">
        <w:rPr>
          <w:rFonts w:ascii="Arial" w:hAnsi="Arial" w:cs="Arial"/>
          <w:b/>
          <w:bCs/>
          <w:sz w:val="24"/>
          <w:szCs w:val="24"/>
        </w:rPr>
        <w:lastRenderedPageBreak/>
        <w:t>§3º</w:t>
      </w:r>
      <w:r w:rsidRPr="00915C85">
        <w:rPr>
          <w:rFonts w:ascii="Arial" w:hAnsi="Arial" w:cs="Arial"/>
          <w:bCs/>
          <w:sz w:val="24"/>
          <w:szCs w:val="24"/>
        </w:rPr>
        <w:t xml:space="preserve"> Independentemente do disposto neste artigo, o Diretor-Presidente poderá indicar ao Chefe do </w:t>
      </w:r>
      <w:r>
        <w:rPr>
          <w:rFonts w:ascii="Arial" w:hAnsi="Arial" w:cs="Arial"/>
          <w:bCs/>
          <w:sz w:val="24"/>
          <w:szCs w:val="24"/>
        </w:rPr>
        <w:t xml:space="preserve">Poder </w:t>
      </w:r>
      <w:r w:rsidRPr="00915C85">
        <w:rPr>
          <w:rFonts w:ascii="Arial" w:hAnsi="Arial" w:cs="Arial"/>
          <w:bCs/>
          <w:sz w:val="24"/>
          <w:szCs w:val="24"/>
        </w:rPr>
        <w:t>Executivo a modificação do Plano de Custeio por fatos supervenientes ou alterações na legislação dos encargos da Autarquia.</w:t>
      </w:r>
    </w:p>
    <w:p w:rsidR="00F40CEB" w:rsidRPr="00915C85" w:rsidRDefault="00F40CEB" w:rsidP="00F40CEB">
      <w:pPr>
        <w:pStyle w:val="Corpodetexto"/>
        <w:spacing w:before="240" w:line="360" w:lineRule="auto"/>
        <w:ind w:left="102"/>
        <w:jc w:val="both"/>
        <w:rPr>
          <w:rFonts w:ascii="Arial" w:hAnsi="Arial" w:cs="Arial"/>
          <w:bCs/>
          <w:sz w:val="24"/>
          <w:szCs w:val="24"/>
        </w:rPr>
      </w:pPr>
      <w:r w:rsidRPr="00915C85">
        <w:rPr>
          <w:rFonts w:ascii="Arial" w:hAnsi="Arial" w:cs="Arial"/>
          <w:b/>
          <w:bCs/>
          <w:sz w:val="24"/>
          <w:szCs w:val="24"/>
        </w:rPr>
        <w:t xml:space="preserve">Art. </w:t>
      </w:r>
      <w:r>
        <w:rPr>
          <w:rFonts w:ascii="Arial" w:hAnsi="Arial" w:cs="Arial"/>
          <w:b/>
          <w:bCs/>
          <w:sz w:val="24"/>
          <w:szCs w:val="24"/>
        </w:rPr>
        <w:t>79</w:t>
      </w:r>
      <w:r w:rsidRPr="00915C85">
        <w:rPr>
          <w:rFonts w:ascii="Arial" w:hAnsi="Arial" w:cs="Arial"/>
          <w:bCs/>
          <w:sz w:val="24"/>
          <w:szCs w:val="24"/>
        </w:rPr>
        <w:t xml:space="preserve"> O Plano de Custeio será atendido pelas seguintes fontes de receita:</w:t>
      </w:r>
    </w:p>
    <w:p w:rsidR="00F40CEB" w:rsidRPr="00915C85" w:rsidRDefault="00F40CEB" w:rsidP="00F40CEB">
      <w:pPr>
        <w:pStyle w:val="Corpodetexto"/>
        <w:spacing w:before="240" w:line="360" w:lineRule="auto"/>
        <w:ind w:left="102"/>
        <w:jc w:val="both"/>
        <w:rPr>
          <w:rFonts w:ascii="Arial" w:hAnsi="Arial" w:cs="Arial"/>
          <w:bCs/>
          <w:sz w:val="24"/>
          <w:szCs w:val="24"/>
        </w:rPr>
      </w:pPr>
      <w:r>
        <w:rPr>
          <w:rFonts w:ascii="Arial" w:hAnsi="Arial" w:cs="Arial"/>
          <w:bCs/>
          <w:sz w:val="24"/>
          <w:szCs w:val="24"/>
        </w:rPr>
        <w:t>I - d</w:t>
      </w:r>
      <w:r w:rsidRPr="00915C85">
        <w:rPr>
          <w:rFonts w:ascii="Arial" w:hAnsi="Arial" w:cs="Arial"/>
          <w:bCs/>
          <w:sz w:val="24"/>
          <w:szCs w:val="24"/>
        </w:rPr>
        <w:t>otações iniciais, periódicas e globais das patrocinadoras, fixadas atuarialmente para cada caso, com a finalidade de integralização do Passivo Atuarial;</w:t>
      </w:r>
    </w:p>
    <w:p w:rsidR="00F40CEB" w:rsidRPr="00915C85"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II - contribuição p</w:t>
      </w:r>
      <w:r w:rsidRPr="00915C85">
        <w:rPr>
          <w:rFonts w:ascii="Arial" w:hAnsi="Arial" w:cs="Arial"/>
          <w:bCs/>
          <w:sz w:val="24"/>
          <w:szCs w:val="24"/>
        </w:rPr>
        <w:t xml:space="preserve">revidenciária </w:t>
      </w:r>
      <w:r>
        <w:rPr>
          <w:rFonts w:ascii="Arial" w:hAnsi="Arial" w:cs="Arial"/>
          <w:bCs/>
          <w:sz w:val="24"/>
          <w:szCs w:val="24"/>
        </w:rPr>
        <w:t>dos patrocinadores</w:t>
      </w:r>
      <w:r w:rsidRPr="00915C85">
        <w:rPr>
          <w:rFonts w:ascii="Arial" w:hAnsi="Arial" w:cs="Arial"/>
          <w:bCs/>
          <w:sz w:val="24"/>
          <w:szCs w:val="24"/>
        </w:rPr>
        <w:t>, de caráter mensal, por meio de alíquota fixa;</w:t>
      </w:r>
    </w:p>
    <w:p w:rsidR="00F40CEB" w:rsidRPr="00915C85"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III - contribuição p</w:t>
      </w:r>
      <w:r w:rsidRPr="00915C85">
        <w:rPr>
          <w:rFonts w:ascii="Arial" w:hAnsi="Arial" w:cs="Arial"/>
          <w:bCs/>
          <w:sz w:val="24"/>
          <w:szCs w:val="24"/>
        </w:rPr>
        <w:t>revidenciária do servidor estatutário ativo</w:t>
      </w:r>
      <w:r>
        <w:rPr>
          <w:rFonts w:ascii="Arial" w:hAnsi="Arial" w:cs="Arial"/>
          <w:bCs/>
          <w:sz w:val="24"/>
          <w:szCs w:val="24"/>
        </w:rPr>
        <w:t xml:space="preserve"> e inativo, e dos pensionistas</w:t>
      </w:r>
      <w:r w:rsidRPr="00915C85">
        <w:rPr>
          <w:rFonts w:ascii="Arial" w:hAnsi="Arial" w:cs="Arial"/>
          <w:bCs/>
          <w:sz w:val="24"/>
          <w:szCs w:val="24"/>
        </w:rPr>
        <w:t>, mediante o recolhimento de um percentual fixo incidente sobre a parcela base do seu salário de contribuição;</w:t>
      </w:r>
    </w:p>
    <w:p w:rsidR="00F40CEB" w:rsidRPr="00915C85"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IV - r</w:t>
      </w:r>
      <w:r w:rsidRPr="00915C85">
        <w:rPr>
          <w:rFonts w:ascii="Arial" w:hAnsi="Arial" w:cs="Arial"/>
          <w:bCs/>
          <w:sz w:val="24"/>
          <w:szCs w:val="24"/>
        </w:rPr>
        <w:t>eceitas decorrentes de aplicações financeiras e de investimentos patrimoniais;</w:t>
      </w:r>
    </w:p>
    <w:p w:rsidR="00F40CEB" w:rsidRPr="00915C85"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V - d</w:t>
      </w:r>
      <w:r w:rsidRPr="00915C85">
        <w:rPr>
          <w:rFonts w:ascii="Arial" w:hAnsi="Arial" w:cs="Arial"/>
          <w:bCs/>
          <w:sz w:val="24"/>
          <w:szCs w:val="24"/>
        </w:rPr>
        <w:t>oações, subvenções, legados e outras receitas diversas não pr</w:t>
      </w:r>
      <w:r>
        <w:rPr>
          <w:rFonts w:ascii="Arial" w:hAnsi="Arial" w:cs="Arial"/>
          <w:bCs/>
          <w:sz w:val="24"/>
          <w:szCs w:val="24"/>
        </w:rPr>
        <w:t>evistas nos itens precedentes; e</w:t>
      </w:r>
    </w:p>
    <w:p w:rsidR="00F40CEB" w:rsidRPr="00915C85"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VI - v</w:t>
      </w:r>
      <w:r w:rsidRPr="00915C85">
        <w:rPr>
          <w:rFonts w:ascii="Arial" w:hAnsi="Arial" w:cs="Arial"/>
          <w:bCs/>
          <w:sz w:val="24"/>
          <w:szCs w:val="24"/>
        </w:rPr>
        <w:t xml:space="preserve">alores recebidos a título de compensação </w:t>
      </w:r>
      <w:r>
        <w:rPr>
          <w:rFonts w:ascii="Arial" w:hAnsi="Arial" w:cs="Arial"/>
          <w:bCs/>
          <w:sz w:val="24"/>
          <w:szCs w:val="24"/>
        </w:rPr>
        <w:t>previdenciária entre diferentes regimes previdenciários</w:t>
      </w:r>
      <w:r w:rsidRPr="00915C85">
        <w:rPr>
          <w:rFonts w:ascii="Arial" w:hAnsi="Arial" w:cs="Arial"/>
          <w:bCs/>
          <w:sz w:val="24"/>
          <w:szCs w:val="24"/>
        </w:rPr>
        <w:t>.</w:t>
      </w:r>
    </w:p>
    <w:p w:rsidR="00F40CEB" w:rsidRDefault="00F40CEB" w:rsidP="00F40CEB">
      <w:pPr>
        <w:pStyle w:val="Corpodetexto"/>
        <w:spacing w:before="240" w:line="360" w:lineRule="auto"/>
        <w:ind w:left="102"/>
        <w:jc w:val="both"/>
        <w:rPr>
          <w:rFonts w:ascii="Arial" w:hAnsi="Arial" w:cs="Arial"/>
          <w:bCs/>
          <w:sz w:val="24"/>
          <w:szCs w:val="24"/>
        </w:rPr>
      </w:pPr>
      <w:r w:rsidRPr="00915C85">
        <w:rPr>
          <w:rFonts w:ascii="Arial" w:hAnsi="Arial" w:cs="Arial"/>
          <w:b/>
          <w:bCs/>
          <w:sz w:val="24"/>
          <w:szCs w:val="24"/>
        </w:rPr>
        <w:t xml:space="preserve">Art. </w:t>
      </w:r>
      <w:r>
        <w:rPr>
          <w:rFonts w:ascii="Arial" w:hAnsi="Arial" w:cs="Arial"/>
          <w:b/>
          <w:bCs/>
          <w:sz w:val="24"/>
          <w:szCs w:val="24"/>
        </w:rPr>
        <w:t>80</w:t>
      </w:r>
      <w:r w:rsidRPr="00915C85">
        <w:rPr>
          <w:rFonts w:ascii="Arial" w:hAnsi="Arial" w:cs="Arial"/>
          <w:bCs/>
          <w:sz w:val="24"/>
          <w:szCs w:val="24"/>
        </w:rPr>
        <w:t xml:space="preserve"> Havendo indicação na Avaliação A</w:t>
      </w:r>
      <w:r>
        <w:rPr>
          <w:rFonts w:ascii="Arial" w:hAnsi="Arial" w:cs="Arial"/>
          <w:bCs/>
          <w:sz w:val="24"/>
          <w:szCs w:val="24"/>
        </w:rPr>
        <w:t>tuarial, poderá ser instituído Plano de A</w:t>
      </w:r>
      <w:r w:rsidRPr="00915C85">
        <w:rPr>
          <w:rFonts w:ascii="Arial" w:hAnsi="Arial" w:cs="Arial"/>
          <w:bCs/>
          <w:sz w:val="24"/>
          <w:szCs w:val="24"/>
        </w:rPr>
        <w:t>mortização para equacionamento do déficit atuarial.</w:t>
      </w:r>
    </w:p>
    <w:p w:rsidR="00F40CEB" w:rsidRDefault="00F40CEB" w:rsidP="00F40CEB">
      <w:pPr>
        <w:pStyle w:val="Corpodetexto"/>
        <w:spacing w:before="240" w:line="360" w:lineRule="auto"/>
        <w:ind w:left="102"/>
        <w:jc w:val="center"/>
        <w:rPr>
          <w:rFonts w:ascii="Arial" w:hAnsi="Arial" w:cs="Arial"/>
          <w:b/>
          <w:bCs/>
          <w:sz w:val="24"/>
          <w:szCs w:val="24"/>
        </w:rPr>
      </w:pPr>
      <w:r>
        <w:rPr>
          <w:rFonts w:ascii="Arial" w:hAnsi="Arial" w:cs="Arial"/>
          <w:b/>
          <w:bCs/>
          <w:sz w:val="24"/>
          <w:szCs w:val="24"/>
        </w:rPr>
        <w:t>CAPÍTULO VII</w:t>
      </w:r>
    </w:p>
    <w:p w:rsidR="00F40CEB"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Da Taxa de Administração</w:t>
      </w:r>
    </w:p>
    <w:p w:rsidR="00F40CEB" w:rsidRDefault="00F40CEB" w:rsidP="00F40CEB">
      <w:pPr>
        <w:pStyle w:val="Corpodetexto"/>
        <w:spacing w:before="240" w:line="360" w:lineRule="auto"/>
        <w:ind w:left="102"/>
        <w:jc w:val="both"/>
        <w:rPr>
          <w:rFonts w:ascii="Arial" w:hAnsi="Arial" w:cs="Arial"/>
          <w:bCs/>
          <w:sz w:val="24"/>
          <w:szCs w:val="24"/>
        </w:rPr>
      </w:pPr>
      <w:r w:rsidRPr="00236709">
        <w:rPr>
          <w:rFonts w:ascii="Arial" w:hAnsi="Arial" w:cs="Arial"/>
          <w:b/>
          <w:bCs/>
          <w:sz w:val="24"/>
          <w:szCs w:val="24"/>
        </w:rPr>
        <w:t xml:space="preserve">Art. </w:t>
      </w:r>
      <w:r>
        <w:rPr>
          <w:rFonts w:ascii="Arial" w:hAnsi="Arial" w:cs="Arial"/>
          <w:b/>
          <w:bCs/>
          <w:sz w:val="24"/>
          <w:szCs w:val="24"/>
        </w:rPr>
        <w:t>81</w:t>
      </w:r>
      <w:r w:rsidRPr="00236709">
        <w:rPr>
          <w:rFonts w:ascii="Arial" w:hAnsi="Arial" w:cs="Arial"/>
          <w:bCs/>
          <w:sz w:val="24"/>
          <w:szCs w:val="24"/>
        </w:rPr>
        <w:t xml:space="preserve"> Os recursos </w:t>
      </w:r>
      <w:r w:rsidRPr="00747C69">
        <w:rPr>
          <w:rFonts w:ascii="Arial" w:hAnsi="Arial" w:cs="Arial"/>
          <w:bCs/>
          <w:sz w:val="24"/>
          <w:szCs w:val="24"/>
        </w:rPr>
        <w:t xml:space="preserve">para pagamento das despesas correntes e de capital necessárias à organização, à administração e ao funcionamento </w:t>
      </w:r>
      <w:r>
        <w:rPr>
          <w:rFonts w:ascii="Arial" w:hAnsi="Arial" w:cs="Arial"/>
          <w:bCs/>
          <w:sz w:val="24"/>
          <w:szCs w:val="24"/>
        </w:rPr>
        <w:t>da Autarquia</w:t>
      </w:r>
      <w:r w:rsidRPr="00236709">
        <w:rPr>
          <w:rFonts w:ascii="Arial" w:hAnsi="Arial" w:cs="Arial"/>
          <w:bCs/>
          <w:sz w:val="24"/>
          <w:szCs w:val="24"/>
        </w:rPr>
        <w:t>,</w:t>
      </w:r>
      <w:r>
        <w:rPr>
          <w:rFonts w:ascii="Arial" w:hAnsi="Arial" w:cs="Arial"/>
          <w:bCs/>
          <w:sz w:val="24"/>
          <w:szCs w:val="24"/>
        </w:rPr>
        <w:t xml:space="preserve"> serão financiados por meio da taxa de a</w:t>
      </w:r>
      <w:r w:rsidRPr="00236709">
        <w:rPr>
          <w:rFonts w:ascii="Arial" w:hAnsi="Arial" w:cs="Arial"/>
          <w:bCs/>
          <w:sz w:val="24"/>
          <w:szCs w:val="24"/>
        </w:rPr>
        <w:t>dministração, observados os seguintes</w:t>
      </w:r>
      <w:r>
        <w:rPr>
          <w:rFonts w:ascii="Arial" w:hAnsi="Arial" w:cs="Arial"/>
          <w:bCs/>
          <w:sz w:val="24"/>
          <w:szCs w:val="24"/>
        </w:rPr>
        <w:t xml:space="preserve"> </w:t>
      </w:r>
      <w:r w:rsidRPr="004560E8">
        <w:rPr>
          <w:rFonts w:ascii="Arial" w:hAnsi="Arial" w:cs="Arial"/>
          <w:bCs/>
          <w:sz w:val="24"/>
          <w:szCs w:val="24"/>
        </w:rPr>
        <w:t>percentuais máximos apurados com base no exercício financeiro anterior</w:t>
      </w:r>
      <w:r w:rsidRPr="00236709">
        <w:rPr>
          <w:rFonts w:ascii="Arial" w:hAnsi="Arial" w:cs="Arial"/>
          <w:bCs/>
          <w:sz w:val="24"/>
          <w:szCs w:val="24"/>
        </w:rPr>
        <w:t>:</w:t>
      </w:r>
    </w:p>
    <w:p w:rsidR="00F40CEB" w:rsidRPr="004560E8" w:rsidRDefault="00F40CEB" w:rsidP="00F40CEB">
      <w:pPr>
        <w:pStyle w:val="Corpodetexto"/>
        <w:spacing w:before="240" w:line="360" w:lineRule="auto"/>
        <w:ind w:left="102"/>
        <w:jc w:val="both"/>
        <w:rPr>
          <w:rFonts w:ascii="Arial" w:hAnsi="Arial" w:cs="Arial"/>
          <w:bCs/>
          <w:sz w:val="24"/>
          <w:szCs w:val="24"/>
        </w:rPr>
      </w:pPr>
      <w:r>
        <w:rPr>
          <w:rFonts w:ascii="Arial" w:hAnsi="Arial" w:cs="Arial"/>
          <w:bCs/>
          <w:sz w:val="24"/>
          <w:szCs w:val="24"/>
        </w:rPr>
        <w:t>I -</w:t>
      </w:r>
      <w:r w:rsidRPr="004560E8">
        <w:rPr>
          <w:rFonts w:ascii="Arial" w:hAnsi="Arial" w:cs="Arial"/>
          <w:bCs/>
          <w:sz w:val="24"/>
          <w:szCs w:val="24"/>
        </w:rPr>
        <w:t xml:space="preserve"> de até 2,0% (dois por cento) </w:t>
      </w:r>
      <w:r>
        <w:rPr>
          <w:rFonts w:ascii="Arial" w:hAnsi="Arial" w:cs="Arial"/>
          <w:bCs/>
          <w:sz w:val="24"/>
          <w:szCs w:val="24"/>
        </w:rPr>
        <w:t>se o</w:t>
      </w:r>
      <w:r w:rsidRPr="004560E8">
        <w:rPr>
          <w:rFonts w:ascii="Arial" w:hAnsi="Arial" w:cs="Arial"/>
          <w:bCs/>
          <w:sz w:val="24"/>
          <w:szCs w:val="24"/>
        </w:rPr>
        <w:t xml:space="preserve"> RPPS </w:t>
      </w:r>
      <w:r>
        <w:rPr>
          <w:rFonts w:ascii="Arial" w:hAnsi="Arial" w:cs="Arial"/>
          <w:bCs/>
          <w:sz w:val="24"/>
          <w:szCs w:val="24"/>
        </w:rPr>
        <w:t>for classificado</w:t>
      </w:r>
      <w:r w:rsidRPr="004560E8">
        <w:rPr>
          <w:rFonts w:ascii="Arial" w:hAnsi="Arial" w:cs="Arial"/>
          <w:bCs/>
          <w:sz w:val="24"/>
          <w:szCs w:val="24"/>
        </w:rPr>
        <w:t xml:space="preserve"> no gr</w:t>
      </w:r>
      <w:r>
        <w:rPr>
          <w:rFonts w:ascii="Arial" w:hAnsi="Arial" w:cs="Arial"/>
          <w:bCs/>
          <w:sz w:val="24"/>
          <w:szCs w:val="24"/>
        </w:rPr>
        <w:t>upo Porte Especial do ISP-RPPS</w:t>
      </w:r>
      <w:r w:rsidRPr="004560E8">
        <w:rPr>
          <w:rFonts w:ascii="Arial" w:hAnsi="Arial" w:cs="Arial"/>
          <w:bCs/>
          <w:sz w:val="24"/>
          <w:szCs w:val="24"/>
        </w:rPr>
        <w:t xml:space="preserve">, aplicado sobre o somatório da base de cálculo das </w:t>
      </w:r>
      <w:r w:rsidRPr="004560E8">
        <w:rPr>
          <w:rFonts w:ascii="Arial" w:hAnsi="Arial" w:cs="Arial"/>
          <w:bCs/>
          <w:sz w:val="24"/>
          <w:szCs w:val="24"/>
        </w:rPr>
        <w:lastRenderedPageBreak/>
        <w:t>contribuições dos servidores ou de até 1,3% (um inteiro e três décimos por cento), sobre o somatório das remunerações brutas dos servidores, aposentados e pensionistas;</w:t>
      </w:r>
    </w:p>
    <w:p w:rsidR="00F40CEB" w:rsidRPr="004560E8"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II -</w:t>
      </w:r>
      <w:r w:rsidRPr="004560E8">
        <w:rPr>
          <w:rFonts w:ascii="Arial" w:hAnsi="Arial" w:cs="Arial"/>
          <w:bCs/>
          <w:sz w:val="24"/>
          <w:szCs w:val="24"/>
        </w:rPr>
        <w:t xml:space="preserve"> de até 2,4% (dois inteiros e quatro décimos por cento) </w:t>
      </w:r>
      <w:r>
        <w:rPr>
          <w:rFonts w:ascii="Arial" w:hAnsi="Arial" w:cs="Arial"/>
          <w:bCs/>
          <w:sz w:val="24"/>
          <w:szCs w:val="24"/>
        </w:rPr>
        <w:t>se o</w:t>
      </w:r>
      <w:r w:rsidRPr="004560E8">
        <w:rPr>
          <w:rFonts w:ascii="Arial" w:hAnsi="Arial" w:cs="Arial"/>
          <w:bCs/>
          <w:sz w:val="24"/>
          <w:szCs w:val="24"/>
        </w:rPr>
        <w:t xml:space="preserve"> RPPS </w:t>
      </w:r>
      <w:r>
        <w:rPr>
          <w:rFonts w:ascii="Arial" w:hAnsi="Arial" w:cs="Arial"/>
          <w:bCs/>
          <w:sz w:val="24"/>
          <w:szCs w:val="24"/>
        </w:rPr>
        <w:t>for classificado</w:t>
      </w:r>
      <w:r w:rsidRPr="004560E8">
        <w:rPr>
          <w:rFonts w:ascii="Arial" w:hAnsi="Arial" w:cs="Arial"/>
          <w:bCs/>
          <w:sz w:val="24"/>
          <w:szCs w:val="24"/>
        </w:rPr>
        <w:t xml:space="preserve"> no grupo Grande Porte do ISP-RPPS, aplicado sobre o somatório da base de cálculo das contribuições dos servidores ou de até 1,7% (um inteiro e sete décimos por cento), sobre o somatório das remunerações brutas dos servidores, aposentados e pensionistas;</w:t>
      </w:r>
    </w:p>
    <w:p w:rsidR="00F40CEB" w:rsidRPr="004560E8"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III -</w:t>
      </w:r>
      <w:r w:rsidRPr="004560E8">
        <w:rPr>
          <w:rFonts w:ascii="Arial" w:hAnsi="Arial" w:cs="Arial"/>
          <w:bCs/>
          <w:sz w:val="24"/>
          <w:szCs w:val="24"/>
        </w:rPr>
        <w:t xml:space="preserve"> de até 3,0% (três por cento) </w:t>
      </w:r>
      <w:r>
        <w:rPr>
          <w:rFonts w:ascii="Arial" w:hAnsi="Arial" w:cs="Arial"/>
          <w:bCs/>
          <w:sz w:val="24"/>
          <w:szCs w:val="24"/>
        </w:rPr>
        <w:t>se o</w:t>
      </w:r>
      <w:r w:rsidRPr="004560E8">
        <w:rPr>
          <w:rFonts w:ascii="Arial" w:hAnsi="Arial" w:cs="Arial"/>
          <w:bCs/>
          <w:sz w:val="24"/>
          <w:szCs w:val="24"/>
        </w:rPr>
        <w:t xml:space="preserve"> RPPS </w:t>
      </w:r>
      <w:r>
        <w:rPr>
          <w:rFonts w:ascii="Arial" w:hAnsi="Arial" w:cs="Arial"/>
          <w:bCs/>
          <w:sz w:val="24"/>
          <w:szCs w:val="24"/>
        </w:rPr>
        <w:t>for classificado</w:t>
      </w:r>
      <w:r w:rsidRPr="004560E8">
        <w:rPr>
          <w:rFonts w:ascii="Arial" w:hAnsi="Arial" w:cs="Arial"/>
          <w:bCs/>
          <w:sz w:val="24"/>
          <w:szCs w:val="24"/>
        </w:rPr>
        <w:t xml:space="preserve"> no grupo Médio Porte do ISP-RPPS, aplicado sobre o somatório da base de cálculo das contribuições dos servidores ou de até 2,3% (dois inteiros e três décimos por cento), sobre o somatório das remunerações brutas dos servidores, aposentados e pensionistas; ou</w:t>
      </w:r>
    </w:p>
    <w:p w:rsidR="00F40CEB" w:rsidRPr="004560E8"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IV -</w:t>
      </w:r>
      <w:r w:rsidRPr="004560E8">
        <w:rPr>
          <w:rFonts w:ascii="Arial" w:hAnsi="Arial" w:cs="Arial"/>
          <w:bCs/>
          <w:sz w:val="24"/>
          <w:szCs w:val="24"/>
        </w:rPr>
        <w:t xml:space="preserve"> de até 3,6% (três inteiros e seis décimos por cento) </w:t>
      </w:r>
      <w:r>
        <w:rPr>
          <w:rFonts w:ascii="Arial" w:hAnsi="Arial" w:cs="Arial"/>
          <w:bCs/>
          <w:sz w:val="24"/>
          <w:szCs w:val="24"/>
        </w:rPr>
        <w:t>se o</w:t>
      </w:r>
      <w:r w:rsidRPr="004560E8">
        <w:rPr>
          <w:rFonts w:ascii="Arial" w:hAnsi="Arial" w:cs="Arial"/>
          <w:bCs/>
          <w:sz w:val="24"/>
          <w:szCs w:val="24"/>
        </w:rPr>
        <w:t xml:space="preserve"> RPPS </w:t>
      </w:r>
      <w:r>
        <w:rPr>
          <w:rFonts w:ascii="Arial" w:hAnsi="Arial" w:cs="Arial"/>
          <w:bCs/>
          <w:sz w:val="24"/>
          <w:szCs w:val="24"/>
        </w:rPr>
        <w:t>for classificado</w:t>
      </w:r>
      <w:r w:rsidRPr="004560E8">
        <w:rPr>
          <w:rFonts w:ascii="Arial" w:hAnsi="Arial" w:cs="Arial"/>
          <w:bCs/>
          <w:sz w:val="24"/>
          <w:szCs w:val="24"/>
        </w:rPr>
        <w:t xml:space="preserve"> no grupo Pequeno Porte do ISP-RPPS, aplicado sobre o somatório da base de cálculo das contribuições dos servidores ou de até 2,7% (dois inteiros e sete décimos por cento), sobre o somatório das remunerações brutas dos servidore</w:t>
      </w:r>
      <w:r>
        <w:rPr>
          <w:rFonts w:ascii="Arial" w:hAnsi="Arial" w:cs="Arial"/>
          <w:bCs/>
          <w:sz w:val="24"/>
          <w:szCs w:val="24"/>
        </w:rPr>
        <w:t>s, aposentados e pensionistas.</w:t>
      </w:r>
    </w:p>
    <w:p w:rsidR="00F40CEB" w:rsidRDefault="00F40CEB" w:rsidP="00F40CEB">
      <w:pPr>
        <w:pStyle w:val="Corpodetexto"/>
        <w:spacing w:before="240" w:line="360" w:lineRule="auto"/>
        <w:ind w:left="102"/>
        <w:jc w:val="both"/>
        <w:rPr>
          <w:rFonts w:ascii="Arial" w:hAnsi="Arial" w:cs="Arial"/>
          <w:bCs/>
          <w:sz w:val="24"/>
          <w:szCs w:val="24"/>
        </w:rPr>
      </w:pPr>
      <w:r w:rsidRPr="00236709">
        <w:rPr>
          <w:rFonts w:ascii="Arial" w:hAnsi="Arial" w:cs="Arial"/>
          <w:b/>
          <w:bCs/>
          <w:sz w:val="24"/>
          <w:szCs w:val="24"/>
        </w:rPr>
        <w:t xml:space="preserve">Art. </w:t>
      </w:r>
      <w:r>
        <w:rPr>
          <w:rFonts w:ascii="Arial" w:hAnsi="Arial" w:cs="Arial"/>
          <w:b/>
          <w:bCs/>
          <w:sz w:val="24"/>
          <w:szCs w:val="24"/>
        </w:rPr>
        <w:t>82</w:t>
      </w:r>
      <w:r>
        <w:rPr>
          <w:rFonts w:ascii="Arial" w:hAnsi="Arial" w:cs="Arial"/>
          <w:bCs/>
          <w:sz w:val="24"/>
          <w:szCs w:val="24"/>
        </w:rPr>
        <w:t xml:space="preserve"> A gestão do</w:t>
      </w:r>
      <w:r w:rsidRPr="00236709">
        <w:rPr>
          <w:rFonts w:ascii="Arial" w:hAnsi="Arial" w:cs="Arial"/>
          <w:bCs/>
          <w:sz w:val="24"/>
          <w:szCs w:val="24"/>
        </w:rPr>
        <w:t xml:space="preserve">s recursos </w:t>
      </w:r>
      <w:r>
        <w:rPr>
          <w:rFonts w:ascii="Arial" w:hAnsi="Arial" w:cs="Arial"/>
          <w:bCs/>
          <w:sz w:val="24"/>
          <w:szCs w:val="24"/>
        </w:rPr>
        <w:t>da taxa de administração observará os seguintes princípios:</w:t>
      </w:r>
    </w:p>
    <w:p w:rsidR="00F40CEB" w:rsidRDefault="00F40CEB" w:rsidP="00F40CEB">
      <w:pPr>
        <w:pStyle w:val="Corpodetexto"/>
        <w:spacing w:before="240" w:line="360" w:lineRule="auto"/>
        <w:ind w:left="102"/>
        <w:jc w:val="both"/>
        <w:rPr>
          <w:rFonts w:ascii="Arial" w:hAnsi="Arial" w:cs="Arial"/>
          <w:bCs/>
          <w:sz w:val="24"/>
          <w:szCs w:val="24"/>
        </w:rPr>
      </w:pPr>
      <w:r>
        <w:rPr>
          <w:rFonts w:ascii="Arial" w:hAnsi="Arial" w:cs="Arial"/>
          <w:bCs/>
          <w:sz w:val="24"/>
          <w:szCs w:val="24"/>
        </w:rPr>
        <w:t>I - administração</w:t>
      </w:r>
      <w:r w:rsidRPr="00747C69">
        <w:rPr>
          <w:rFonts w:ascii="Arial" w:hAnsi="Arial" w:cs="Arial"/>
          <w:bCs/>
          <w:sz w:val="24"/>
          <w:szCs w:val="24"/>
        </w:rPr>
        <w:t xml:space="preserve"> em contas bancárias e contábeis distintas das destinadas aos benefícios, formando reserva financeira </w:t>
      </w:r>
      <w:r>
        <w:rPr>
          <w:rFonts w:ascii="Arial" w:hAnsi="Arial" w:cs="Arial"/>
          <w:bCs/>
          <w:sz w:val="24"/>
          <w:szCs w:val="24"/>
        </w:rPr>
        <w:t xml:space="preserve">e </w:t>
      </w:r>
      <w:r w:rsidRPr="00747C69">
        <w:rPr>
          <w:rFonts w:ascii="Arial" w:hAnsi="Arial" w:cs="Arial"/>
          <w:bCs/>
          <w:sz w:val="24"/>
          <w:szCs w:val="24"/>
        </w:rPr>
        <w:t>administrativa par</w:t>
      </w:r>
      <w:r>
        <w:rPr>
          <w:rFonts w:ascii="Arial" w:hAnsi="Arial" w:cs="Arial"/>
          <w:bCs/>
          <w:sz w:val="24"/>
          <w:szCs w:val="24"/>
        </w:rPr>
        <w:t>a as finalidades previstas nesta Lei</w:t>
      </w:r>
      <w:r w:rsidRPr="00747C69">
        <w:rPr>
          <w:rFonts w:ascii="Arial" w:hAnsi="Arial" w:cs="Arial"/>
          <w:bCs/>
          <w:sz w:val="24"/>
          <w:szCs w:val="24"/>
        </w:rPr>
        <w:t>;</w:t>
      </w:r>
    </w:p>
    <w:p w:rsidR="00F40CEB" w:rsidRPr="00747C69"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II - manutenção d</w:t>
      </w:r>
      <w:r w:rsidRPr="00747C69">
        <w:rPr>
          <w:rFonts w:ascii="Arial" w:hAnsi="Arial" w:cs="Arial"/>
          <w:bCs/>
          <w:sz w:val="24"/>
          <w:szCs w:val="24"/>
        </w:rPr>
        <w:t>a vinculação das sobras mensais de custeio administrativo e dos rendimentos por elas aufer</w:t>
      </w:r>
      <w:r>
        <w:rPr>
          <w:rFonts w:ascii="Arial" w:hAnsi="Arial" w:cs="Arial"/>
          <w:bCs/>
          <w:sz w:val="24"/>
          <w:szCs w:val="24"/>
        </w:rPr>
        <w:t>idas, exceto se aprovada, pelo C</w:t>
      </w:r>
      <w:r w:rsidRPr="00747C69">
        <w:rPr>
          <w:rFonts w:ascii="Arial" w:hAnsi="Arial" w:cs="Arial"/>
          <w:bCs/>
          <w:sz w:val="24"/>
          <w:szCs w:val="24"/>
        </w:rPr>
        <w:t xml:space="preserve">onselho </w:t>
      </w:r>
      <w:r>
        <w:rPr>
          <w:rFonts w:ascii="Arial" w:hAnsi="Arial" w:cs="Arial"/>
          <w:bCs/>
          <w:sz w:val="24"/>
          <w:szCs w:val="24"/>
        </w:rPr>
        <w:t>de Administração</w:t>
      </w:r>
      <w:r w:rsidRPr="00747C69">
        <w:rPr>
          <w:rFonts w:ascii="Arial" w:hAnsi="Arial" w:cs="Arial"/>
          <w:bCs/>
          <w:sz w:val="24"/>
          <w:szCs w:val="24"/>
        </w:rPr>
        <w:t>, na totalidade ou em parte, a sua reversão para pagamento dos benefícios do RPPS, vedada sua devolução ao ente federativo ou aos segurados do RPPS;</w:t>
      </w:r>
    </w:p>
    <w:p w:rsidR="00F40CEB" w:rsidRPr="00747C69"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III - incorporação à reserva administrativa d</w:t>
      </w:r>
      <w:r w:rsidRPr="00747C69">
        <w:rPr>
          <w:rFonts w:ascii="Arial" w:hAnsi="Arial" w:cs="Arial"/>
          <w:bCs/>
          <w:sz w:val="24"/>
          <w:szCs w:val="24"/>
        </w:rPr>
        <w:t>os valores arrecadados mensalme</w:t>
      </w:r>
      <w:r>
        <w:rPr>
          <w:rFonts w:ascii="Arial" w:hAnsi="Arial" w:cs="Arial"/>
          <w:bCs/>
          <w:sz w:val="24"/>
          <w:szCs w:val="24"/>
        </w:rPr>
        <w:t>nte com a taxa de administração, qu</w:t>
      </w:r>
      <w:r w:rsidRPr="00747C69">
        <w:rPr>
          <w:rFonts w:ascii="Arial" w:hAnsi="Arial" w:cs="Arial"/>
          <w:bCs/>
          <w:sz w:val="24"/>
          <w:szCs w:val="24"/>
        </w:rPr>
        <w:t xml:space="preserve">e poderão ser utilizados, </w:t>
      </w:r>
      <w:r w:rsidRPr="00747C69">
        <w:rPr>
          <w:rFonts w:ascii="Arial" w:hAnsi="Arial" w:cs="Arial"/>
          <w:bCs/>
          <w:sz w:val="24"/>
          <w:szCs w:val="24"/>
        </w:rPr>
        <w:lastRenderedPageBreak/>
        <w:t>inclusive com as sobras mensais de custeio administrativo e dos rendimentos por elas auferidas, para as final</w:t>
      </w:r>
      <w:r>
        <w:rPr>
          <w:rFonts w:ascii="Arial" w:hAnsi="Arial" w:cs="Arial"/>
          <w:bCs/>
          <w:sz w:val="24"/>
          <w:szCs w:val="24"/>
        </w:rPr>
        <w:t>idades previstas em lei; e</w:t>
      </w:r>
    </w:p>
    <w:p w:rsidR="00F40CEB" w:rsidRPr="00747C69"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IV - utilização</w:t>
      </w:r>
      <w:r w:rsidRPr="00747C69">
        <w:rPr>
          <w:rFonts w:ascii="Arial" w:hAnsi="Arial" w:cs="Arial"/>
          <w:bCs/>
          <w:sz w:val="24"/>
          <w:szCs w:val="24"/>
        </w:rPr>
        <w:t xml:space="preserve"> para aquisição, construção, reforma ou melhorias de imóveis destinados a uso próprio </w:t>
      </w:r>
      <w:r>
        <w:rPr>
          <w:rFonts w:ascii="Arial" w:hAnsi="Arial" w:cs="Arial"/>
          <w:bCs/>
          <w:sz w:val="24"/>
          <w:szCs w:val="24"/>
        </w:rPr>
        <w:t>da Autarquia</w:t>
      </w:r>
      <w:r w:rsidRPr="00747C69">
        <w:rPr>
          <w:rFonts w:ascii="Arial" w:hAnsi="Arial" w:cs="Arial"/>
          <w:bCs/>
          <w:sz w:val="24"/>
          <w:szCs w:val="24"/>
        </w:rPr>
        <w:t xml:space="preserve"> nas atividades de administração, gerenciamento e operacionalização do RPPS, bem como para reforma ou melhorias de bens destinados a investimentos, desde que seja garantido o retorno dos valores empregados, mediante verificação por meio de análise de viabilidade econômico-financeira.</w:t>
      </w:r>
    </w:p>
    <w:p w:rsidR="00F40CEB" w:rsidRPr="00747C69" w:rsidRDefault="00F40CEB" w:rsidP="00F40CEB">
      <w:pPr>
        <w:pStyle w:val="Corpodetexto"/>
        <w:spacing w:before="240" w:line="360" w:lineRule="auto"/>
        <w:ind w:left="102"/>
        <w:jc w:val="both"/>
        <w:rPr>
          <w:rFonts w:ascii="Arial" w:hAnsi="Arial" w:cs="Arial"/>
          <w:bCs/>
          <w:sz w:val="24"/>
          <w:szCs w:val="24"/>
        </w:rPr>
      </w:pPr>
      <w:r>
        <w:rPr>
          <w:rFonts w:ascii="Arial" w:hAnsi="Arial" w:cs="Arial"/>
          <w:b/>
          <w:bCs/>
          <w:sz w:val="24"/>
          <w:szCs w:val="24"/>
        </w:rPr>
        <w:t>Parágrafo único.</w:t>
      </w:r>
      <w:r w:rsidRPr="00747C69">
        <w:rPr>
          <w:rFonts w:ascii="Arial" w:hAnsi="Arial" w:cs="Arial"/>
          <w:bCs/>
          <w:sz w:val="24"/>
          <w:szCs w:val="24"/>
        </w:rPr>
        <w:t xml:space="preserve">  Os recursos da taxa de administração utilizados em desconformidade com o previsto neste artigo deverão ser objeto de recomposição </w:t>
      </w:r>
      <w:r>
        <w:rPr>
          <w:rFonts w:ascii="Arial" w:hAnsi="Arial" w:cs="Arial"/>
          <w:bCs/>
          <w:sz w:val="24"/>
          <w:szCs w:val="24"/>
        </w:rPr>
        <w:t>à Autarquia</w:t>
      </w:r>
      <w:r w:rsidRPr="00747C69">
        <w:rPr>
          <w:rFonts w:ascii="Arial" w:hAnsi="Arial" w:cs="Arial"/>
          <w:bCs/>
          <w:sz w:val="24"/>
          <w:szCs w:val="24"/>
        </w:rPr>
        <w:t>, sem prejuízo de adoção de medidas para ressarcimento por parte dos responsáveis pela utilização indevida dos recursos previdenciários.</w:t>
      </w:r>
    </w:p>
    <w:p w:rsidR="00F40CEB" w:rsidRPr="00747C69" w:rsidRDefault="00F40CEB" w:rsidP="00F40CEB">
      <w:pPr>
        <w:pStyle w:val="Corpodetexto"/>
        <w:spacing w:before="240" w:line="360" w:lineRule="auto"/>
        <w:ind w:left="102"/>
        <w:jc w:val="both"/>
        <w:rPr>
          <w:rFonts w:ascii="Arial" w:hAnsi="Arial" w:cs="Arial"/>
          <w:bCs/>
          <w:sz w:val="24"/>
          <w:szCs w:val="24"/>
        </w:rPr>
      </w:pPr>
      <w:r>
        <w:rPr>
          <w:rFonts w:ascii="Arial" w:hAnsi="Arial" w:cs="Arial"/>
          <w:b/>
          <w:bCs/>
          <w:sz w:val="24"/>
          <w:szCs w:val="24"/>
        </w:rPr>
        <w:t>Art. 83</w:t>
      </w:r>
      <w:r w:rsidRPr="00747C69">
        <w:rPr>
          <w:rFonts w:ascii="Arial" w:hAnsi="Arial" w:cs="Arial"/>
          <w:bCs/>
          <w:sz w:val="24"/>
          <w:szCs w:val="24"/>
        </w:rPr>
        <w:t xml:space="preserve">  Eventuais despesas com prestação de serviços relativos à assessoria ou consultoria, independentemente da nomenclatura utilizada na sua definição, deverão ob</w:t>
      </w:r>
      <w:r>
        <w:rPr>
          <w:rFonts w:ascii="Arial" w:hAnsi="Arial" w:cs="Arial"/>
          <w:bCs/>
          <w:sz w:val="24"/>
          <w:szCs w:val="24"/>
        </w:rPr>
        <w:t>servar os seguintes requisitos</w:t>
      </w:r>
      <w:r w:rsidRPr="00747C69">
        <w:rPr>
          <w:rFonts w:ascii="Arial" w:hAnsi="Arial" w:cs="Arial"/>
          <w:bCs/>
          <w:sz w:val="24"/>
          <w:szCs w:val="24"/>
        </w:rPr>
        <w:t>:</w:t>
      </w:r>
    </w:p>
    <w:p w:rsidR="00F40CEB" w:rsidRPr="00747C69" w:rsidRDefault="00F40CEB" w:rsidP="00F40CEB">
      <w:pPr>
        <w:pStyle w:val="Corpodetexto"/>
        <w:spacing w:before="240" w:line="360" w:lineRule="auto"/>
        <w:ind w:left="102"/>
        <w:jc w:val="both"/>
        <w:rPr>
          <w:rFonts w:ascii="Arial" w:hAnsi="Arial" w:cs="Arial"/>
          <w:bCs/>
          <w:sz w:val="24"/>
          <w:szCs w:val="24"/>
        </w:rPr>
      </w:pPr>
      <w:r>
        <w:rPr>
          <w:rFonts w:ascii="Arial" w:hAnsi="Arial" w:cs="Arial"/>
          <w:bCs/>
          <w:sz w:val="24"/>
          <w:szCs w:val="24"/>
        </w:rPr>
        <w:t>I - o</w:t>
      </w:r>
      <w:r w:rsidRPr="00747C69">
        <w:rPr>
          <w:rFonts w:ascii="Arial" w:hAnsi="Arial" w:cs="Arial"/>
          <w:bCs/>
          <w:sz w:val="24"/>
          <w:szCs w:val="24"/>
        </w:rPr>
        <w:t>s serviços prestados deverão ter por escopo atividades que contribuam para a melhoria da gestão, dos processos e dos controles, sendo vedada a substituição das atividades decisórias, bem como das suas atividades finalísticas;</w:t>
      </w:r>
    </w:p>
    <w:p w:rsidR="00F40CEB" w:rsidRPr="00747C69"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II - o</w:t>
      </w:r>
      <w:r w:rsidRPr="00747C69">
        <w:rPr>
          <w:rFonts w:ascii="Arial" w:hAnsi="Arial" w:cs="Arial"/>
          <w:bCs/>
          <w:sz w:val="24"/>
          <w:szCs w:val="24"/>
        </w:rPr>
        <w:t xml:space="preserve"> valor contratual não poderá ser estabelecido, de forma direta ou indireta, como parcela, fração ou percentual do limite da taxa de administração ou como percentual de receitas ou </w:t>
      </w:r>
      <w:r>
        <w:rPr>
          <w:rFonts w:ascii="Arial" w:hAnsi="Arial" w:cs="Arial"/>
          <w:bCs/>
          <w:sz w:val="24"/>
          <w:szCs w:val="24"/>
        </w:rPr>
        <w:t>ingressos de recursos futuros; e</w:t>
      </w:r>
    </w:p>
    <w:p w:rsidR="00F40CEB" w:rsidRPr="00F0644A"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III - e</w:t>
      </w:r>
      <w:r w:rsidRPr="00747C69">
        <w:rPr>
          <w:rFonts w:ascii="Arial" w:hAnsi="Arial" w:cs="Arial"/>
          <w:bCs/>
          <w:sz w:val="24"/>
          <w:szCs w:val="24"/>
        </w:rPr>
        <w:t xml:space="preserve">m qualquer hipótese, os dispêndios efetivamente realizados não poderão ser superiores a 50% (cinquenta por cento) dos valores anuais da taxa de administração </w:t>
      </w:r>
      <w:r w:rsidRPr="00F0644A">
        <w:rPr>
          <w:rFonts w:ascii="Arial" w:hAnsi="Arial" w:cs="Arial"/>
          <w:bCs/>
          <w:sz w:val="24"/>
          <w:szCs w:val="24"/>
        </w:rPr>
        <w:t>considerados sem os acréscimos de que trata o § 3º.</w:t>
      </w:r>
    </w:p>
    <w:p w:rsidR="00F40CEB" w:rsidRPr="00747C69" w:rsidRDefault="00F40CEB" w:rsidP="00F40CEB">
      <w:pPr>
        <w:pStyle w:val="Corpodetexto"/>
        <w:spacing w:before="240" w:line="360" w:lineRule="auto"/>
        <w:ind w:left="102"/>
        <w:jc w:val="both"/>
        <w:rPr>
          <w:rFonts w:ascii="Arial" w:hAnsi="Arial" w:cs="Arial"/>
          <w:bCs/>
          <w:sz w:val="24"/>
          <w:szCs w:val="24"/>
        </w:rPr>
      </w:pPr>
      <w:r>
        <w:rPr>
          <w:rFonts w:ascii="Arial" w:hAnsi="Arial" w:cs="Arial"/>
          <w:b/>
          <w:bCs/>
          <w:sz w:val="24"/>
          <w:szCs w:val="24"/>
        </w:rPr>
        <w:t>Art. 84</w:t>
      </w:r>
      <w:r w:rsidRPr="00747C69">
        <w:rPr>
          <w:rFonts w:ascii="Arial" w:hAnsi="Arial" w:cs="Arial"/>
          <w:bCs/>
          <w:sz w:val="24"/>
          <w:szCs w:val="24"/>
        </w:rPr>
        <w:t xml:space="preserve">  </w:t>
      </w:r>
      <w:r>
        <w:rPr>
          <w:rFonts w:ascii="Arial" w:hAnsi="Arial" w:cs="Arial"/>
          <w:bCs/>
          <w:sz w:val="24"/>
          <w:szCs w:val="24"/>
        </w:rPr>
        <w:t xml:space="preserve">O </w:t>
      </w:r>
      <w:r w:rsidRPr="00747C69">
        <w:rPr>
          <w:rFonts w:ascii="Arial" w:hAnsi="Arial" w:cs="Arial"/>
          <w:bCs/>
          <w:sz w:val="24"/>
          <w:szCs w:val="24"/>
        </w:rPr>
        <w:t xml:space="preserve">percentual da taxa de administração estabelecida </w:t>
      </w:r>
      <w:r>
        <w:rPr>
          <w:rFonts w:ascii="Arial" w:hAnsi="Arial" w:cs="Arial"/>
          <w:bCs/>
          <w:sz w:val="24"/>
          <w:szCs w:val="24"/>
        </w:rPr>
        <w:t>será</w:t>
      </w:r>
      <w:r w:rsidRPr="00747C69">
        <w:rPr>
          <w:rFonts w:ascii="Arial" w:hAnsi="Arial" w:cs="Arial"/>
          <w:bCs/>
          <w:sz w:val="24"/>
          <w:szCs w:val="24"/>
        </w:rPr>
        <w:t xml:space="preserve"> elevado em até 20% (vinte por cento), exclusivamente para o custeio de despesas a</w:t>
      </w:r>
      <w:r>
        <w:rPr>
          <w:rFonts w:ascii="Arial" w:hAnsi="Arial" w:cs="Arial"/>
          <w:bCs/>
          <w:sz w:val="24"/>
          <w:szCs w:val="24"/>
        </w:rPr>
        <w:t>dministrativas relacionadas a:</w:t>
      </w:r>
    </w:p>
    <w:p w:rsidR="00F40CEB" w:rsidRPr="00747C69" w:rsidRDefault="00F40CEB" w:rsidP="00F40CEB">
      <w:pPr>
        <w:pStyle w:val="Corpodetexto"/>
        <w:spacing w:before="240" w:line="360" w:lineRule="auto"/>
        <w:ind w:left="102"/>
        <w:jc w:val="both"/>
        <w:rPr>
          <w:rFonts w:ascii="Arial" w:hAnsi="Arial" w:cs="Arial"/>
          <w:bCs/>
          <w:sz w:val="24"/>
          <w:szCs w:val="24"/>
        </w:rPr>
      </w:pPr>
      <w:r>
        <w:rPr>
          <w:rFonts w:ascii="Arial" w:hAnsi="Arial" w:cs="Arial"/>
          <w:bCs/>
          <w:sz w:val="24"/>
          <w:szCs w:val="24"/>
        </w:rPr>
        <w:lastRenderedPageBreak/>
        <w:t>I - o</w:t>
      </w:r>
      <w:r w:rsidRPr="00747C69">
        <w:rPr>
          <w:rFonts w:ascii="Arial" w:hAnsi="Arial" w:cs="Arial"/>
          <w:bCs/>
          <w:sz w:val="24"/>
          <w:szCs w:val="24"/>
        </w:rPr>
        <w:t>btenção e manutenção de certificação institucional no âmbito do Pró-Gestão RPPS, a ser obtida no prazo de 2 (dois) anos, contado da data da formalização da adesão ao programa, contemplando, entre outros, gastos referentes a:</w:t>
      </w:r>
    </w:p>
    <w:p w:rsidR="00F40CEB" w:rsidRPr="00747C69" w:rsidRDefault="00F40CEB" w:rsidP="00F40CEB">
      <w:pPr>
        <w:pStyle w:val="Corpodetexto"/>
        <w:spacing w:before="240" w:line="360" w:lineRule="auto"/>
        <w:ind w:left="102"/>
        <w:jc w:val="both"/>
        <w:rPr>
          <w:rFonts w:ascii="Arial" w:hAnsi="Arial" w:cs="Arial"/>
          <w:bCs/>
          <w:sz w:val="24"/>
          <w:szCs w:val="24"/>
        </w:rPr>
      </w:pPr>
      <w:r w:rsidRPr="00747C69">
        <w:rPr>
          <w:rFonts w:ascii="Arial" w:hAnsi="Arial" w:cs="Arial"/>
          <w:bCs/>
          <w:sz w:val="24"/>
          <w:szCs w:val="24"/>
        </w:rPr>
        <w:t>a) preparação para a auditoria de certificação;</w:t>
      </w:r>
    </w:p>
    <w:p w:rsidR="00F40CEB" w:rsidRPr="00747C69" w:rsidRDefault="00F40CEB" w:rsidP="00F40CEB">
      <w:pPr>
        <w:pStyle w:val="Corpodetexto"/>
        <w:spacing w:line="360" w:lineRule="auto"/>
        <w:ind w:left="102"/>
        <w:jc w:val="both"/>
        <w:rPr>
          <w:rFonts w:ascii="Arial" w:hAnsi="Arial" w:cs="Arial"/>
          <w:bCs/>
          <w:sz w:val="24"/>
          <w:szCs w:val="24"/>
        </w:rPr>
      </w:pPr>
      <w:r w:rsidRPr="00747C69">
        <w:rPr>
          <w:rFonts w:ascii="Arial" w:hAnsi="Arial" w:cs="Arial"/>
          <w:bCs/>
          <w:sz w:val="24"/>
          <w:szCs w:val="24"/>
        </w:rPr>
        <w:t>b) elaboração e execução do plano de trabalho para implantação do Pró-Gestão RPPS;</w:t>
      </w:r>
    </w:p>
    <w:p w:rsidR="00F40CEB" w:rsidRPr="00747C69" w:rsidRDefault="00F40CEB" w:rsidP="00F40CEB">
      <w:pPr>
        <w:pStyle w:val="Corpodetexto"/>
        <w:spacing w:line="360" w:lineRule="auto"/>
        <w:ind w:left="102"/>
        <w:jc w:val="both"/>
        <w:rPr>
          <w:rFonts w:ascii="Arial" w:hAnsi="Arial" w:cs="Arial"/>
          <w:bCs/>
          <w:sz w:val="24"/>
          <w:szCs w:val="24"/>
        </w:rPr>
      </w:pPr>
      <w:r w:rsidRPr="00747C69">
        <w:rPr>
          <w:rFonts w:ascii="Arial" w:hAnsi="Arial" w:cs="Arial"/>
          <w:bCs/>
          <w:sz w:val="24"/>
          <w:szCs w:val="24"/>
        </w:rPr>
        <w:t>c) cumprimento das ações previstas no programa, inclusive aquisição de insumos materiais e tecnológicos necessários;</w:t>
      </w:r>
    </w:p>
    <w:p w:rsidR="00F40CEB" w:rsidRPr="00747C69" w:rsidRDefault="00F40CEB" w:rsidP="00F40CEB">
      <w:pPr>
        <w:pStyle w:val="Corpodetexto"/>
        <w:spacing w:line="360" w:lineRule="auto"/>
        <w:ind w:left="102"/>
        <w:jc w:val="both"/>
        <w:rPr>
          <w:rFonts w:ascii="Arial" w:hAnsi="Arial" w:cs="Arial"/>
          <w:bCs/>
          <w:sz w:val="24"/>
          <w:szCs w:val="24"/>
        </w:rPr>
      </w:pPr>
      <w:r w:rsidRPr="00747C69">
        <w:rPr>
          <w:rFonts w:ascii="Arial" w:hAnsi="Arial" w:cs="Arial"/>
          <w:bCs/>
          <w:sz w:val="24"/>
          <w:szCs w:val="24"/>
        </w:rPr>
        <w:t>d) auditoria de certificação, procedimentos periódicos de autoavaliação e auditoria de supervisão; e</w:t>
      </w:r>
    </w:p>
    <w:p w:rsidR="00F40CEB" w:rsidRPr="00747C69" w:rsidRDefault="00F40CEB" w:rsidP="00F40CEB">
      <w:pPr>
        <w:pStyle w:val="Corpodetexto"/>
        <w:spacing w:line="360" w:lineRule="auto"/>
        <w:ind w:left="102"/>
        <w:jc w:val="both"/>
        <w:rPr>
          <w:rFonts w:ascii="Arial" w:hAnsi="Arial" w:cs="Arial"/>
          <w:bCs/>
          <w:sz w:val="24"/>
          <w:szCs w:val="24"/>
        </w:rPr>
      </w:pPr>
      <w:r w:rsidRPr="00747C69">
        <w:rPr>
          <w:rFonts w:ascii="Arial" w:hAnsi="Arial" w:cs="Arial"/>
          <w:bCs/>
          <w:sz w:val="24"/>
          <w:szCs w:val="24"/>
        </w:rPr>
        <w:t>e) processo de renovação ou de alter</w:t>
      </w:r>
      <w:r>
        <w:rPr>
          <w:rFonts w:ascii="Arial" w:hAnsi="Arial" w:cs="Arial"/>
          <w:bCs/>
          <w:sz w:val="24"/>
          <w:szCs w:val="24"/>
        </w:rPr>
        <w:t>ação do nível de certificação.</w:t>
      </w:r>
    </w:p>
    <w:p w:rsidR="00F40CEB" w:rsidRPr="00747C69" w:rsidRDefault="00F40CEB" w:rsidP="00F40CEB">
      <w:pPr>
        <w:pStyle w:val="Corpodetexto"/>
        <w:spacing w:before="240" w:line="360" w:lineRule="auto"/>
        <w:ind w:left="102"/>
        <w:jc w:val="both"/>
        <w:rPr>
          <w:rFonts w:ascii="Arial" w:hAnsi="Arial" w:cs="Arial"/>
          <w:bCs/>
          <w:sz w:val="24"/>
          <w:szCs w:val="24"/>
        </w:rPr>
      </w:pPr>
      <w:r w:rsidRPr="00747C69">
        <w:rPr>
          <w:rFonts w:ascii="Arial" w:hAnsi="Arial" w:cs="Arial"/>
          <w:bCs/>
          <w:sz w:val="24"/>
          <w:szCs w:val="24"/>
        </w:rPr>
        <w:t>II - obtenção e manutenção de certificação p</w:t>
      </w:r>
      <w:r>
        <w:rPr>
          <w:rFonts w:ascii="Arial" w:hAnsi="Arial" w:cs="Arial"/>
          <w:bCs/>
          <w:sz w:val="24"/>
          <w:szCs w:val="24"/>
        </w:rPr>
        <w:t>elos dirigentes,</w:t>
      </w:r>
      <w:r w:rsidRPr="00747C69">
        <w:rPr>
          <w:rFonts w:ascii="Arial" w:hAnsi="Arial" w:cs="Arial"/>
          <w:bCs/>
          <w:sz w:val="24"/>
          <w:szCs w:val="24"/>
        </w:rPr>
        <w:t xml:space="preserve"> membros dos conselhos e do comitê de investimentos, contemplando, entre outros, gastos referentes a:</w:t>
      </w:r>
    </w:p>
    <w:p w:rsidR="00F40CEB" w:rsidRPr="00747C69" w:rsidRDefault="00F40CEB" w:rsidP="00F40CEB">
      <w:pPr>
        <w:pStyle w:val="Corpodetexto"/>
        <w:spacing w:before="240" w:line="360" w:lineRule="auto"/>
        <w:ind w:left="102"/>
        <w:jc w:val="both"/>
        <w:rPr>
          <w:rFonts w:ascii="Arial" w:hAnsi="Arial" w:cs="Arial"/>
          <w:bCs/>
          <w:sz w:val="24"/>
          <w:szCs w:val="24"/>
        </w:rPr>
      </w:pPr>
      <w:r w:rsidRPr="00747C69">
        <w:rPr>
          <w:rFonts w:ascii="Arial" w:hAnsi="Arial" w:cs="Arial"/>
          <w:bCs/>
          <w:sz w:val="24"/>
          <w:szCs w:val="24"/>
        </w:rPr>
        <w:t>a) preparação, obtenção e renovação da certificação; e</w:t>
      </w:r>
    </w:p>
    <w:p w:rsidR="00F40CEB" w:rsidRPr="00747C69" w:rsidRDefault="00F40CEB" w:rsidP="00F40CEB">
      <w:pPr>
        <w:pStyle w:val="Corpodetexto"/>
        <w:spacing w:line="360" w:lineRule="auto"/>
        <w:ind w:left="102"/>
        <w:jc w:val="both"/>
        <w:rPr>
          <w:rFonts w:ascii="Arial" w:hAnsi="Arial" w:cs="Arial"/>
          <w:bCs/>
          <w:sz w:val="24"/>
          <w:szCs w:val="24"/>
        </w:rPr>
      </w:pPr>
      <w:r w:rsidRPr="00747C69">
        <w:rPr>
          <w:rFonts w:ascii="Arial" w:hAnsi="Arial" w:cs="Arial"/>
          <w:bCs/>
          <w:sz w:val="24"/>
          <w:szCs w:val="24"/>
        </w:rPr>
        <w:t>b) capacitação e atualização dos gestores e membros dos conselhos e comitê.</w:t>
      </w:r>
    </w:p>
    <w:p w:rsidR="00F40CEB" w:rsidRPr="00747C69" w:rsidRDefault="00F40CEB" w:rsidP="00F40CEB">
      <w:pPr>
        <w:pStyle w:val="Corpodetexto"/>
        <w:spacing w:before="240" w:line="360" w:lineRule="auto"/>
        <w:ind w:left="102"/>
        <w:jc w:val="both"/>
        <w:rPr>
          <w:rFonts w:ascii="Arial" w:hAnsi="Arial" w:cs="Arial"/>
          <w:bCs/>
          <w:sz w:val="24"/>
          <w:szCs w:val="24"/>
        </w:rPr>
      </w:pPr>
      <w:r>
        <w:rPr>
          <w:rFonts w:ascii="Arial" w:hAnsi="Arial" w:cs="Arial"/>
          <w:b/>
          <w:bCs/>
          <w:sz w:val="24"/>
          <w:szCs w:val="24"/>
        </w:rPr>
        <w:t>Art. 85</w:t>
      </w:r>
      <w:r w:rsidRPr="00747C69">
        <w:rPr>
          <w:rFonts w:ascii="Arial" w:hAnsi="Arial" w:cs="Arial"/>
          <w:bCs/>
          <w:sz w:val="24"/>
          <w:szCs w:val="24"/>
        </w:rPr>
        <w:t xml:space="preserve">  A definição dos percentuais da taxa de administração deverá observar os seguintes critérios:</w:t>
      </w:r>
    </w:p>
    <w:p w:rsidR="00F40CEB" w:rsidRPr="00747C69" w:rsidRDefault="00F40CEB" w:rsidP="00F40CEB">
      <w:pPr>
        <w:pStyle w:val="Corpodetexto"/>
        <w:spacing w:before="240" w:line="360" w:lineRule="auto"/>
        <w:ind w:left="102"/>
        <w:jc w:val="both"/>
        <w:rPr>
          <w:rFonts w:ascii="Arial" w:hAnsi="Arial" w:cs="Arial"/>
          <w:bCs/>
          <w:sz w:val="24"/>
          <w:szCs w:val="24"/>
        </w:rPr>
      </w:pPr>
      <w:r w:rsidRPr="00747C69">
        <w:rPr>
          <w:rFonts w:ascii="Arial" w:hAnsi="Arial" w:cs="Arial"/>
          <w:bCs/>
          <w:sz w:val="24"/>
          <w:szCs w:val="24"/>
        </w:rPr>
        <w:t xml:space="preserve">I </w:t>
      </w:r>
      <w:r>
        <w:rPr>
          <w:rFonts w:ascii="Arial" w:hAnsi="Arial" w:cs="Arial"/>
          <w:bCs/>
          <w:sz w:val="24"/>
          <w:szCs w:val="24"/>
        </w:rPr>
        <w:t>–</w:t>
      </w:r>
      <w:r w:rsidRPr="00747C69">
        <w:rPr>
          <w:rFonts w:ascii="Arial" w:hAnsi="Arial" w:cs="Arial"/>
          <w:bCs/>
          <w:sz w:val="24"/>
          <w:szCs w:val="24"/>
        </w:rPr>
        <w:t xml:space="preserve"> considerar a classificação nos grupos de porte do ISP-RPPS publicado no penúltimo exercício anterior ao exercício no qual esse percentual será aplicado; e</w:t>
      </w:r>
    </w:p>
    <w:p w:rsidR="00F40CEB" w:rsidRPr="00747C69" w:rsidRDefault="00F40CEB" w:rsidP="00F40CEB">
      <w:pPr>
        <w:pStyle w:val="Corpodetexto"/>
        <w:spacing w:line="360" w:lineRule="auto"/>
        <w:ind w:left="102"/>
        <w:jc w:val="both"/>
        <w:rPr>
          <w:rFonts w:ascii="Arial" w:hAnsi="Arial" w:cs="Arial"/>
          <w:bCs/>
          <w:sz w:val="24"/>
          <w:szCs w:val="24"/>
        </w:rPr>
      </w:pPr>
      <w:r w:rsidRPr="00747C69">
        <w:rPr>
          <w:rFonts w:ascii="Arial" w:hAnsi="Arial" w:cs="Arial"/>
          <w:bCs/>
          <w:sz w:val="24"/>
          <w:szCs w:val="24"/>
        </w:rPr>
        <w:t xml:space="preserve">II -  em caso de </w:t>
      </w:r>
      <w:r>
        <w:rPr>
          <w:rFonts w:ascii="Arial" w:hAnsi="Arial" w:cs="Arial"/>
          <w:bCs/>
          <w:sz w:val="24"/>
          <w:szCs w:val="24"/>
        </w:rPr>
        <w:t>não constar d</w:t>
      </w:r>
      <w:r w:rsidRPr="00747C69">
        <w:rPr>
          <w:rFonts w:ascii="Arial" w:hAnsi="Arial" w:cs="Arial"/>
          <w:bCs/>
          <w:sz w:val="24"/>
          <w:szCs w:val="24"/>
        </w:rPr>
        <w:t>a classificação do ISP-RPPS, deverá ser considerado o limite do grupo “Médio Porte”, até que seja promovida a sua inclusão.</w:t>
      </w:r>
    </w:p>
    <w:p w:rsidR="00F40CEB" w:rsidRPr="00747C69" w:rsidRDefault="00F40CEB" w:rsidP="00F40CEB">
      <w:pPr>
        <w:pStyle w:val="Corpodetexto"/>
        <w:spacing w:before="240" w:line="360" w:lineRule="auto"/>
        <w:ind w:left="102"/>
        <w:jc w:val="both"/>
        <w:rPr>
          <w:rFonts w:ascii="Arial" w:hAnsi="Arial" w:cs="Arial"/>
          <w:bCs/>
          <w:sz w:val="24"/>
          <w:szCs w:val="24"/>
        </w:rPr>
      </w:pPr>
      <w:r>
        <w:rPr>
          <w:rFonts w:ascii="Arial" w:hAnsi="Arial" w:cs="Arial"/>
          <w:b/>
          <w:bCs/>
          <w:sz w:val="24"/>
          <w:szCs w:val="24"/>
        </w:rPr>
        <w:t>§ 1</w:t>
      </w:r>
      <w:r w:rsidRPr="00F0644A">
        <w:rPr>
          <w:rFonts w:ascii="Arial" w:hAnsi="Arial" w:cs="Arial"/>
          <w:b/>
          <w:bCs/>
          <w:sz w:val="24"/>
          <w:szCs w:val="24"/>
        </w:rPr>
        <w:t>º</w:t>
      </w:r>
      <w:r w:rsidRPr="00747C69">
        <w:rPr>
          <w:rFonts w:ascii="Arial" w:hAnsi="Arial" w:cs="Arial"/>
          <w:bCs/>
          <w:sz w:val="24"/>
          <w:szCs w:val="24"/>
        </w:rPr>
        <w:t xml:space="preserve">  As despesas originadas pelas aplicações dos recursos em ativos financeiros, inclusive as decorrentes dos tributos incidentes sobre os seus rendimentos, deverão ser suportadas pelas receitas geradas pelas respectivas aplicações, assegurada a transparência de sua rentabilidade líquida.</w:t>
      </w:r>
    </w:p>
    <w:p w:rsidR="00F40CEB" w:rsidRPr="00DE2470" w:rsidRDefault="00F40CEB" w:rsidP="00F40CEB">
      <w:pPr>
        <w:pStyle w:val="Corpodetexto"/>
        <w:spacing w:before="240" w:line="360" w:lineRule="auto"/>
        <w:ind w:left="102"/>
        <w:jc w:val="both"/>
        <w:rPr>
          <w:rFonts w:ascii="Arial" w:hAnsi="Arial" w:cs="Arial"/>
          <w:bCs/>
          <w:sz w:val="24"/>
          <w:szCs w:val="24"/>
        </w:rPr>
      </w:pPr>
      <w:r>
        <w:rPr>
          <w:rFonts w:ascii="Arial" w:hAnsi="Arial" w:cs="Arial"/>
          <w:b/>
          <w:bCs/>
          <w:sz w:val="24"/>
          <w:szCs w:val="24"/>
        </w:rPr>
        <w:lastRenderedPageBreak/>
        <w:t>§ 2</w:t>
      </w:r>
      <w:r w:rsidRPr="00F0644A">
        <w:rPr>
          <w:rFonts w:ascii="Arial" w:hAnsi="Arial" w:cs="Arial"/>
          <w:b/>
          <w:bCs/>
          <w:sz w:val="24"/>
          <w:szCs w:val="24"/>
        </w:rPr>
        <w:t>º</w:t>
      </w:r>
      <w:r w:rsidRPr="00747C69">
        <w:rPr>
          <w:rFonts w:ascii="Arial" w:hAnsi="Arial" w:cs="Arial"/>
          <w:bCs/>
          <w:sz w:val="24"/>
          <w:szCs w:val="24"/>
        </w:rPr>
        <w:t xml:space="preserve">  Em caso de insuficiência de recursos da taxa de administração, inclusive para pagamento de tributos ou de insumos materiais e tecnológicos indispensáveis para a gestão, deverão ser aportados recursos </w:t>
      </w:r>
      <w:r>
        <w:rPr>
          <w:rFonts w:ascii="Arial" w:hAnsi="Arial" w:cs="Arial"/>
          <w:bCs/>
          <w:sz w:val="24"/>
          <w:szCs w:val="24"/>
        </w:rPr>
        <w:t>pelo Poder Executivo</w:t>
      </w:r>
      <w:r w:rsidRPr="00747C69">
        <w:rPr>
          <w:rFonts w:ascii="Arial" w:hAnsi="Arial" w:cs="Arial"/>
          <w:bCs/>
          <w:sz w:val="24"/>
          <w:szCs w:val="24"/>
        </w:rPr>
        <w:t xml:space="preserve">, desde que assegurada transparência ao custeio administrativo </w:t>
      </w:r>
      <w:r>
        <w:rPr>
          <w:rFonts w:ascii="Arial" w:hAnsi="Arial" w:cs="Arial"/>
          <w:bCs/>
          <w:sz w:val="24"/>
          <w:szCs w:val="24"/>
        </w:rPr>
        <w:t>da Autarquia</w:t>
      </w:r>
      <w:r w:rsidRPr="00747C69">
        <w:rPr>
          <w:rFonts w:ascii="Arial" w:hAnsi="Arial" w:cs="Arial"/>
          <w:bCs/>
          <w:sz w:val="24"/>
          <w:szCs w:val="24"/>
        </w:rPr>
        <w:t>.</w:t>
      </w:r>
    </w:p>
    <w:p w:rsidR="00F40CEB" w:rsidRDefault="00F40CEB" w:rsidP="00F40CEB">
      <w:pPr>
        <w:pStyle w:val="Corpodetexto"/>
        <w:spacing w:before="240" w:line="360" w:lineRule="auto"/>
        <w:jc w:val="center"/>
        <w:rPr>
          <w:rFonts w:ascii="Arial" w:hAnsi="Arial" w:cs="Arial"/>
          <w:b/>
          <w:bCs/>
          <w:sz w:val="24"/>
          <w:szCs w:val="24"/>
        </w:rPr>
      </w:pPr>
      <w:r>
        <w:rPr>
          <w:rFonts w:ascii="Arial" w:hAnsi="Arial" w:cs="Arial"/>
          <w:b/>
          <w:bCs/>
          <w:sz w:val="24"/>
          <w:szCs w:val="24"/>
        </w:rPr>
        <w:t>CAPÍTULO VIII</w:t>
      </w:r>
    </w:p>
    <w:p w:rsidR="00F40CEB"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Do cartão corporativo</w:t>
      </w:r>
    </w:p>
    <w:p w:rsidR="00F40CEB" w:rsidRDefault="00F40CEB" w:rsidP="00F40CEB">
      <w:pPr>
        <w:pStyle w:val="Corpodetexto"/>
        <w:spacing w:before="300" w:line="360" w:lineRule="auto"/>
        <w:ind w:left="102"/>
        <w:jc w:val="both"/>
        <w:rPr>
          <w:rFonts w:ascii="Arial" w:hAnsi="Arial" w:cs="Arial"/>
          <w:sz w:val="24"/>
          <w:szCs w:val="24"/>
        </w:rPr>
      </w:pPr>
      <w:r w:rsidRPr="00034023">
        <w:rPr>
          <w:rFonts w:ascii="Arial" w:hAnsi="Arial" w:cs="Arial"/>
          <w:b/>
          <w:bCs/>
          <w:sz w:val="24"/>
          <w:szCs w:val="24"/>
        </w:rPr>
        <w:t xml:space="preserve">Art. </w:t>
      </w:r>
      <w:r>
        <w:rPr>
          <w:rFonts w:ascii="Arial" w:hAnsi="Arial" w:cs="Arial"/>
          <w:b/>
          <w:bCs/>
          <w:sz w:val="24"/>
          <w:szCs w:val="24"/>
        </w:rPr>
        <w:t>86</w:t>
      </w:r>
      <w:r w:rsidRPr="00034023">
        <w:rPr>
          <w:rFonts w:ascii="Arial" w:hAnsi="Arial" w:cs="Arial"/>
          <w:sz w:val="24"/>
          <w:szCs w:val="24"/>
        </w:rPr>
        <w:t xml:space="preserve"> </w:t>
      </w:r>
      <w:r>
        <w:rPr>
          <w:rFonts w:ascii="Arial" w:hAnsi="Arial" w:cs="Arial"/>
          <w:sz w:val="24"/>
          <w:szCs w:val="24"/>
        </w:rPr>
        <w:t>O</w:t>
      </w:r>
      <w:r w:rsidRPr="00034023">
        <w:rPr>
          <w:rFonts w:ascii="Arial" w:hAnsi="Arial" w:cs="Arial"/>
          <w:sz w:val="24"/>
          <w:szCs w:val="24"/>
        </w:rPr>
        <w:t xml:space="preserve"> </w:t>
      </w:r>
      <w:r>
        <w:rPr>
          <w:rFonts w:ascii="Arial" w:hAnsi="Arial" w:cs="Arial"/>
          <w:sz w:val="24"/>
          <w:szCs w:val="24"/>
        </w:rPr>
        <w:t>cartão corporativo será utilizado para pagamento das contratações de que tratam os incisos I e II do art. 75 da Lei Federal nº 14.133/2021, e para atender as necessidades imediatas, excepcionais e que não possam se submeter ao processo normal de licitação.</w:t>
      </w:r>
    </w:p>
    <w:p w:rsidR="00F40CEB" w:rsidRDefault="00F40CEB" w:rsidP="00F40CEB">
      <w:pPr>
        <w:pStyle w:val="Corpodetexto"/>
        <w:spacing w:before="300" w:line="360" w:lineRule="auto"/>
        <w:ind w:left="102"/>
        <w:jc w:val="both"/>
        <w:rPr>
          <w:rFonts w:ascii="Arial" w:hAnsi="Arial" w:cs="Arial"/>
          <w:sz w:val="24"/>
          <w:szCs w:val="24"/>
        </w:rPr>
      </w:pPr>
      <w:r>
        <w:rPr>
          <w:rFonts w:ascii="Arial" w:hAnsi="Arial" w:cs="Arial"/>
          <w:b/>
          <w:bCs/>
          <w:sz w:val="24"/>
          <w:szCs w:val="24"/>
        </w:rPr>
        <w:t xml:space="preserve">§ </w:t>
      </w:r>
      <w:r w:rsidRPr="00425313">
        <w:rPr>
          <w:rFonts w:ascii="Arial" w:hAnsi="Arial" w:cs="Arial"/>
          <w:b/>
          <w:bCs/>
          <w:sz w:val="24"/>
          <w:szCs w:val="24"/>
        </w:rPr>
        <w:t>1º</w:t>
      </w:r>
      <w:r>
        <w:rPr>
          <w:rFonts w:ascii="Arial" w:hAnsi="Arial" w:cs="Arial"/>
          <w:sz w:val="24"/>
          <w:szCs w:val="24"/>
        </w:rPr>
        <w:t xml:space="preserve"> O cartão é um instrumento de pagamento, emitido em nome da Autarquia e operacionalizado por instituição financeira autorizada, sendo permitida apenas a emissão de um único cartão.</w:t>
      </w:r>
    </w:p>
    <w:p w:rsidR="00F40CEB" w:rsidRDefault="00F40CEB" w:rsidP="00F40CEB">
      <w:pPr>
        <w:pStyle w:val="Corpodetexto"/>
        <w:spacing w:before="300" w:line="360" w:lineRule="auto"/>
        <w:ind w:left="102"/>
        <w:jc w:val="both"/>
        <w:rPr>
          <w:rFonts w:ascii="Arial" w:hAnsi="Arial" w:cs="Arial"/>
          <w:sz w:val="24"/>
          <w:szCs w:val="24"/>
        </w:rPr>
      </w:pPr>
      <w:r>
        <w:rPr>
          <w:rFonts w:ascii="Arial" w:hAnsi="Arial" w:cs="Arial"/>
          <w:b/>
          <w:bCs/>
          <w:sz w:val="24"/>
          <w:szCs w:val="24"/>
        </w:rPr>
        <w:t xml:space="preserve">§ </w:t>
      </w:r>
      <w:r w:rsidRPr="00425313">
        <w:rPr>
          <w:rFonts w:ascii="Arial" w:hAnsi="Arial" w:cs="Arial"/>
          <w:b/>
          <w:bCs/>
          <w:sz w:val="24"/>
          <w:szCs w:val="24"/>
        </w:rPr>
        <w:t>2º</w:t>
      </w:r>
      <w:r>
        <w:rPr>
          <w:rFonts w:ascii="Arial" w:hAnsi="Arial" w:cs="Arial"/>
          <w:sz w:val="24"/>
          <w:szCs w:val="24"/>
        </w:rPr>
        <w:t xml:space="preserve"> O cartão poderá ser utilizado na modalidade “assinatura eletrônica” em terminais ou em outros equipamentos eletrônicos que exijam a senha do portador, permitindo, excepcionalmente, saque em moeda corrente com notas fiscais que comprovem a utilização do despêndio.</w:t>
      </w:r>
    </w:p>
    <w:p w:rsidR="00F40CEB" w:rsidRPr="00034023" w:rsidRDefault="00F40CEB" w:rsidP="00F40CEB">
      <w:pPr>
        <w:pStyle w:val="Corpodetexto"/>
        <w:spacing w:before="240" w:line="360" w:lineRule="auto"/>
        <w:ind w:left="102"/>
        <w:jc w:val="both"/>
        <w:rPr>
          <w:rFonts w:ascii="Arial" w:hAnsi="Arial" w:cs="Arial"/>
          <w:sz w:val="24"/>
          <w:szCs w:val="24"/>
        </w:rPr>
      </w:pPr>
      <w:r>
        <w:rPr>
          <w:rFonts w:ascii="Arial" w:hAnsi="Arial" w:cs="Arial"/>
          <w:b/>
          <w:bCs/>
          <w:sz w:val="24"/>
          <w:szCs w:val="24"/>
        </w:rPr>
        <w:t xml:space="preserve">§ </w:t>
      </w:r>
      <w:r w:rsidRPr="00425313">
        <w:rPr>
          <w:rFonts w:ascii="Arial" w:hAnsi="Arial" w:cs="Arial"/>
          <w:b/>
          <w:bCs/>
          <w:sz w:val="24"/>
          <w:szCs w:val="24"/>
        </w:rPr>
        <w:t>3º</w:t>
      </w:r>
      <w:r>
        <w:rPr>
          <w:rFonts w:ascii="Arial" w:hAnsi="Arial" w:cs="Arial"/>
          <w:sz w:val="24"/>
          <w:szCs w:val="24"/>
        </w:rPr>
        <w:t xml:space="preserve"> Quando utilizado para pagamentos de despesas via internet, deverão ser observados os requisitos máximos de segurança inerentes a esse tipo de operação.</w:t>
      </w:r>
    </w:p>
    <w:p w:rsidR="00F40CEB" w:rsidRPr="00034023" w:rsidRDefault="00F40CEB" w:rsidP="00F40CEB">
      <w:pPr>
        <w:pStyle w:val="Corpodetexto"/>
        <w:spacing w:before="240" w:line="360" w:lineRule="auto"/>
        <w:ind w:left="80"/>
        <w:jc w:val="both"/>
        <w:rPr>
          <w:rFonts w:ascii="Arial" w:hAnsi="Arial" w:cs="Arial"/>
          <w:sz w:val="24"/>
          <w:szCs w:val="24"/>
        </w:rPr>
      </w:pPr>
      <w:r w:rsidRPr="00034023">
        <w:rPr>
          <w:rFonts w:ascii="Arial" w:hAnsi="Arial" w:cs="Arial"/>
          <w:b/>
          <w:bCs/>
          <w:sz w:val="24"/>
          <w:szCs w:val="24"/>
        </w:rPr>
        <w:t>Art.</w:t>
      </w:r>
      <w:r>
        <w:rPr>
          <w:rFonts w:ascii="Arial" w:hAnsi="Arial" w:cs="Arial"/>
          <w:b/>
          <w:bCs/>
          <w:sz w:val="24"/>
          <w:szCs w:val="24"/>
        </w:rPr>
        <w:t xml:space="preserve"> 87 </w:t>
      </w:r>
      <w:r>
        <w:rPr>
          <w:rFonts w:ascii="Arial" w:hAnsi="Arial" w:cs="Arial"/>
          <w:sz w:val="24"/>
          <w:szCs w:val="24"/>
        </w:rPr>
        <w:t>O cartão ficará sob guarda do Diretor-Presidente, podendo ser autorizado a outro servidor fazer o seu uso.</w:t>
      </w:r>
    </w:p>
    <w:p w:rsidR="00F40CEB" w:rsidRPr="00034023" w:rsidRDefault="00F40CEB" w:rsidP="00F40CEB">
      <w:pPr>
        <w:pStyle w:val="Corpodetexto"/>
        <w:spacing w:before="240" w:line="360" w:lineRule="auto"/>
        <w:ind w:left="102"/>
        <w:jc w:val="both"/>
        <w:rPr>
          <w:rFonts w:ascii="Arial" w:hAnsi="Arial" w:cs="Arial"/>
          <w:sz w:val="24"/>
          <w:szCs w:val="24"/>
        </w:rPr>
      </w:pPr>
      <w:r>
        <w:rPr>
          <w:rFonts w:ascii="Arial" w:hAnsi="Arial" w:cs="Arial"/>
          <w:b/>
          <w:bCs/>
          <w:sz w:val="24"/>
          <w:szCs w:val="24"/>
        </w:rPr>
        <w:t xml:space="preserve">Art. 88 </w:t>
      </w:r>
      <w:r>
        <w:rPr>
          <w:rFonts w:ascii="Arial" w:hAnsi="Arial" w:cs="Arial"/>
          <w:sz w:val="24"/>
          <w:szCs w:val="24"/>
        </w:rPr>
        <w:t>Não será admitida a cobrança de taxas de adesão, de manutenção, de anuidades ou de quaisquer outras despesas decorrentes da obtenção do cartão junto a instituição financeira.</w:t>
      </w:r>
    </w:p>
    <w:p w:rsidR="00F40CEB" w:rsidRDefault="00F40CEB" w:rsidP="00F40CEB">
      <w:pPr>
        <w:pStyle w:val="Corpodetexto"/>
        <w:spacing w:before="240" w:line="360" w:lineRule="auto"/>
        <w:ind w:left="102"/>
        <w:jc w:val="both"/>
        <w:rPr>
          <w:rFonts w:ascii="Arial" w:hAnsi="Arial" w:cs="Arial"/>
          <w:sz w:val="24"/>
          <w:szCs w:val="24"/>
        </w:rPr>
      </w:pPr>
      <w:r w:rsidRPr="00402303">
        <w:rPr>
          <w:rFonts w:ascii="Arial" w:hAnsi="Arial" w:cs="Arial"/>
          <w:b/>
          <w:bCs/>
          <w:sz w:val="24"/>
          <w:szCs w:val="24"/>
        </w:rPr>
        <w:lastRenderedPageBreak/>
        <w:t xml:space="preserve">Art. </w:t>
      </w:r>
      <w:r>
        <w:rPr>
          <w:rFonts w:ascii="Arial" w:hAnsi="Arial" w:cs="Arial"/>
          <w:b/>
          <w:bCs/>
          <w:sz w:val="24"/>
          <w:szCs w:val="24"/>
        </w:rPr>
        <w:t xml:space="preserve">89 </w:t>
      </w:r>
      <w:r>
        <w:rPr>
          <w:rFonts w:ascii="Arial" w:hAnsi="Arial" w:cs="Arial"/>
          <w:sz w:val="24"/>
          <w:szCs w:val="24"/>
        </w:rPr>
        <w:t>Os recursos financeiros destinados à realização das despesas do cartão serão movimentados em conta corrente específica em nome da Autarquia, obrigando a instituição financeira a aplicar os saldos em fundos de investimentos.</w:t>
      </w:r>
    </w:p>
    <w:p w:rsidR="00F40CEB" w:rsidRDefault="00F40CEB" w:rsidP="00F40CEB">
      <w:pPr>
        <w:pStyle w:val="Corpodetexto"/>
        <w:spacing w:before="240" w:line="360" w:lineRule="auto"/>
        <w:ind w:left="142"/>
        <w:jc w:val="both"/>
        <w:rPr>
          <w:rFonts w:ascii="Arial" w:hAnsi="Arial" w:cs="Arial"/>
          <w:sz w:val="24"/>
          <w:szCs w:val="24"/>
        </w:rPr>
      </w:pPr>
      <w:r>
        <w:rPr>
          <w:rFonts w:ascii="Arial" w:hAnsi="Arial" w:cs="Arial"/>
          <w:b/>
          <w:bCs/>
          <w:sz w:val="24"/>
          <w:szCs w:val="24"/>
        </w:rPr>
        <w:t xml:space="preserve">Art. 90 </w:t>
      </w:r>
      <w:r>
        <w:rPr>
          <w:rFonts w:ascii="Arial" w:hAnsi="Arial" w:cs="Arial"/>
          <w:sz w:val="24"/>
          <w:szCs w:val="24"/>
        </w:rPr>
        <w:t>O limite de crédito disponível para utilização do cartão será de</w:t>
      </w:r>
      <w:r w:rsidRPr="00034023">
        <w:rPr>
          <w:rFonts w:ascii="Arial" w:hAnsi="Arial" w:cs="Arial"/>
          <w:sz w:val="24"/>
          <w:szCs w:val="24"/>
        </w:rPr>
        <w:t>:</w:t>
      </w:r>
    </w:p>
    <w:p w:rsidR="00F40CEB" w:rsidRDefault="00F40CEB" w:rsidP="00F40CEB">
      <w:pPr>
        <w:pStyle w:val="Corpodetexto"/>
        <w:spacing w:before="240" w:line="360" w:lineRule="auto"/>
        <w:ind w:left="142"/>
        <w:jc w:val="both"/>
        <w:rPr>
          <w:rFonts w:ascii="Arial" w:hAnsi="Arial" w:cs="Arial"/>
          <w:sz w:val="24"/>
          <w:szCs w:val="24"/>
        </w:rPr>
      </w:pPr>
      <w:r>
        <w:rPr>
          <w:rFonts w:ascii="Arial" w:hAnsi="Arial" w:cs="Arial"/>
          <w:sz w:val="24"/>
          <w:szCs w:val="24"/>
        </w:rPr>
        <w:t>I - nas dispensas de licitação, os valores previstos na Lei Federal nº 14.133/2021 e suas atualizações; e</w:t>
      </w:r>
    </w:p>
    <w:p w:rsidR="00F40CEB" w:rsidRPr="004F2C13" w:rsidRDefault="00F40CEB" w:rsidP="00F40CEB">
      <w:pPr>
        <w:pStyle w:val="Corpodetexto"/>
        <w:spacing w:line="360" w:lineRule="auto"/>
        <w:ind w:left="142"/>
        <w:jc w:val="both"/>
        <w:rPr>
          <w:rFonts w:ascii="Arial" w:hAnsi="Arial" w:cs="Arial"/>
          <w:sz w:val="24"/>
          <w:szCs w:val="24"/>
        </w:rPr>
      </w:pPr>
      <w:r>
        <w:rPr>
          <w:rFonts w:ascii="Arial" w:hAnsi="Arial" w:cs="Arial"/>
          <w:sz w:val="24"/>
          <w:szCs w:val="24"/>
        </w:rPr>
        <w:t>II - nas despesas fruto de necessidades imediatas, excepcionais e que não possam se submeter ao processo normal de licitação, o valor de R$ 3.000,00 (três mil reais) mensais, atualizado anualmente pelo INPC - Índice Nacional de Preços ao Consumidor, através de Portaria do Diretor-Presidente.</w:t>
      </w:r>
    </w:p>
    <w:p w:rsidR="00F40CEB" w:rsidRPr="004F2C13" w:rsidRDefault="00F40CEB" w:rsidP="00F40CEB">
      <w:pPr>
        <w:pStyle w:val="Corpodetexto"/>
        <w:spacing w:before="240" w:line="360" w:lineRule="auto"/>
        <w:ind w:left="102"/>
        <w:jc w:val="both"/>
        <w:rPr>
          <w:rFonts w:ascii="Arial" w:hAnsi="Arial" w:cs="Arial"/>
          <w:sz w:val="24"/>
          <w:szCs w:val="24"/>
        </w:rPr>
      </w:pPr>
      <w:r>
        <w:rPr>
          <w:rFonts w:ascii="Arial" w:hAnsi="Arial" w:cs="Arial"/>
          <w:b/>
          <w:bCs/>
          <w:sz w:val="24"/>
          <w:szCs w:val="24"/>
        </w:rPr>
        <w:t>Parágrafo único</w:t>
      </w:r>
      <w:r>
        <w:rPr>
          <w:rFonts w:ascii="Arial" w:hAnsi="Arial" w:cs="Arial"/>
          <w:sz w:val="24"/>
          <w:szCs w:val="24"/>
        </w:rPr>
        <w:t>.  Ainda que exista disponibilidade financeira na conta específica, não será autorizado o pagamento de despesas acima dos valores dispostos nesta lei.</w:t>
      </w:r>
    </w:p>
    <w:p w:rsidR="00F40CEB" w:rsidRDefault="00F40CEB" w:rsidP="00F40CEB">
      <w:pPr>
        <w:pStyle w:val="Corpodetexto"/>
        <w:spacing w:before="240" w:line="360" w:lineRule="auto"/>
        <w:ind w:left="102"/>
        <w:jc w:val="both"/>
        <w:rPr>
          <w:rFonts w:ascii="Arial" w:hAnsi="Arial" w:cs="Arial"/>
          <w:sz w:val="24"/>
          <w:szCs w:val="24"/>
        </w:rPr>
      </w:pPr>
      <w:r w:rsidRPr="00970326">
        <w:rPr>
          <w:rFonts w:ascii="Arial" w:hAnsi="Arial" w:cs="Arial"/>
          <w:b/>
          <w:bCs/>
          <w:sz w:val="24"/>
          <w:szCs w:val="24"/>
        </w:rPr>
        <w:t xml:space="preserve">Art. </w:t>
      </w:r>
      <w:r>
        <w:rPr>
          <w:rFonts w:ascii="Arial" w:hAnsi="Arial" w:cs="Arial"/>
          <w:b/>
          <w:bCs/>
          <w:sz w:val="24"/>
          <w:szCs w:val="24"/>
        </w:rPr>
        <w:t xml:space="preserve">91 </w:t>
      </w:r>
      <w:r>
        <w:rPr>
          <w:rFonts w:ascii="Arial" w:hAnsi="Arial" w:cs="Arial"/>
          <w:sz w:val="24"/>
          <w:szCs w:val="24"/>
        </w:rPr>
        <w:t>O extrato de pagamento mensal do cartão deverá ser disponibilizado no PNCP - Portal Nacional de Contratações Públicas e no Portal da Transparência da Autarquia, bem como ser fixado em mural destinado a consulta do público na sede da Autarquia.</w:t>
      </w:r>
    </w:p>
    <w:p w:rsidR="00F40CEB" w:rsidRPr="006249E4" w:rsidRDefault="00F40CEB" w:rsidP="00F40CEB">
      <w:pPr>
        <w:pStyle w:val="Corpodetexto"/>
        <w:spacing w:before="240" w:line="360" w:lineRule="auto"/>
        <w:ind w:left="102"/>
        <w:jc w:val="both"/>
        <w:rPr>
          <w:rFonts w:ascii="Arial" w:hAnsi="Arial" w:cs="Arial"/>
          <w:sz w:val="24"/>
          <w:szCs w:val="24"/>
        </w:rPr>
      </w:pPr>
      <w:r w:rsidRPr="00BC5777">
        <w:rPr>
          <w:rFonts w:ascii="Arial" w:hAnsi="Arial" w:cs="Arial"/>
          <w:b/>
          <w:bCs/>
          <w:sz w:val="24"/>
          <w:szCs w:val="24"/>
        </w:rPr>
        <w:t xml:space="preserve">Art. </w:t>
      </w:r>
      <w:r>
        <w:rPr>
          <w:rFonts w:ascii="Arial" w:hAnsi="Arial" w:cs="Arial"/>
          <w:b/>
          <w:bCs/>
          <w:sz w:val="24"/>
          <w:szCs w:val="24"/>
        </w:rPr>
        <w:t xml:space="preserve">92 </w:t>
      </w:r>
      <w:r>
        <w:rPr>
          <w:rFonts w:ascii="Arial" w:hAnsi="Arial" w:cs="Arial"/>
          <w:sz w:val="24"/>
          <w:szCs w:val="24"/>
        </w:rPr>
        <w:t>O Gabinete do Diretor-Presidente encaminhará à Diretoria-Executiva o extrato de pagamento mensal do cartão na reunião subsequente ao mês de utilização para encaminhamento aos Conselhos Fiscal e de Administração, juntamente com o resumo explicativo das despesas executadas.</w:t>
      </w:r>
    </w:p>
    <w:p w:rsidR="00F40CEB" w:rsidRDefault="00F40CEB" w:rsidP="00F40CEB">
      <w:pPr>
        <w:pStyle w:val="Corpodetexto"/>
        <w:spacing w:before="240" w:line="360" w:lineRule="auto"/>
        <w:ind w:left="102"/>
        <w:jc w:val="center"/>
        <w:rPr>
          <w:rFonts w:ascii="Arial" w:hAnsi="Arial" w:cs="Arial"/>
          <w:b/>
          <w:bCs/>
          <w:sz w:val="24"/>
          <w:szCs w:val="24"/>
        </w:rPr>
      </w:pPr>
      <w:r>
        <w:rPr>
          <w:rFonts w:ascii="Arial" w:hAnsi="Arial" w:cs="Arial"/>
          <w:b/>
          <w:bCs/>
          <w:sz w:val="24"/>
          <w:szCs w:val="24"/>
        </w:rPr>
        <w:t>CAPÍTULO IX</w:t>
      </w:r>
    </w:p>
    <w:p w:rsidR="00F40CEB"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Do Patrimônio</w:t>
      </w:r>
    </w:p>
    <w:p w:rsidR="00F40CEB" w:rsidRPr="00DE2470" w:rsidRDefault="00F40CEB" w:rsidP="00F40CEB">
      <w:pPr>
        <w:pStyle w:val="Corpodetexto"/>
        <w:spacing w:before="240" w:line="360" w:lineRule="auto"/>
        <w:ind w:left="102"/>
        <w:jc w:val="both"/>
        <w:rPr>
          <w:rFonts w:ascii="Arial" w:hAnsi="Arial" w:cs="Arial"/>
          <w:bCs/>
          <w:sz w:val="24"/>
          <w:szCs w:val="24"/>
        </w:rPr>
      </w:pPr>
      <w:r w:rsidRPr="00DE2470">
        <w:rPr>
          <w:rFonts w:ascii="Arial" w:hAnsi="Arial" w:cs="Arial"/>
          <w:b/>
          <w:bCs/>
          <w:sz w:val="24"/>
          <w:szCs w:val="24"/>
        </w:rPr>
        <w:t xml:space="preserve">Art. </w:t>
      </w:r>
      <w:r>
        <w:rPr>
          <w:rFonts w:ascii="Arial" w:hAnsi="Arial" w:cs="Arial"/>
          <w:b/>
          <w:bCs/>
          <w:sz w:val="24"/>
          <w:szCs w:val="24"/>
        </w:rPr>
        <w:t>93</w:t>
      </w:r>
      <w:r w:rsidRPr="00DE2470">
        <w:rPr>
          <w:rFonts w:ascii="Arial" w:hAnsi="Arial" w:cs="Arial"/>
          <w:bCs/>
          <w:sz w:val="24"/>
          <w:szCs w:val="24"/>
        </w:rPr>
        <w:t xml:space="preserve"> O patrimônio do SEROPREVI é autônomo e independente, livre e desvinculado de qualquer outra entidade e da Administração Pública Direta Municipal.</w:t>
      </w:r>
    </w:p>
    <w:p w:rsidR="00F40CEB" w:rsidRPr="00DE2470" w:rsidRDefault="00F40CEB" w:rsidP="00F40CEB">
      <w:pPr>
        <w:pStyle w:val="Corpodetexto"/>
        <w:spacing w:before="240" w:line="360" w:lineRule="auto"/>
        <w:ind w:left="102"/>
        <w:jc w:val="both"/>
        <w:rPr>
          <w:rFonts w:ascii="Arial" w:hAnsi="Arial" w:cs="Arial"/>
          <w:bCs/>
          <w:sz w:val="24"/>
          <w:szCs w:val="24"/>
        </w:rPr>
      </w:pPr>
      <w:r w:rsidRPr="00DE2470">
        <w:rPr>
          <w:rFonts w:ascii="Arial" w:hAnsi="Arial" w:cs="Arial"/>
          <w:b/>
          <w:bCs/>
          <w:sz w:val="24"/>
          <w:szCs w:val="24"/>
        </w:rPr>
        <w:lastRenderedPageBreak/>
        <w:t xml:space="preserve">Art. </w:t>
      </w:r>
      <w:r>
        <w:rPr>
          <w:rFonts w:ascii="Arial" w:hAnsi="Arial" w:cs="Arial"/>
          <w:b/>
          <w:bCs/>
          <w:sz w:val="24"/>
          <w:szCs w:val="24"/>
        </w:rPr>
        <w:t>94</w:t>
      </w:r>
      <w:r w:rsidRPr="00DE2470">
        <w:rPr>
          <w:rFonts w:ascii="Arial" w:hAnsi="Arial" w:cs="Arial"/>
          <w:bCs/>
          <w:sz w:val="24"/>
          <w:szCs w:val="24"/>
        </w:rPr>
        <w:t xml:space="preserve"> Os bens patrimoniais e imóveis do SEROPREVI só poderão ser alienados ou gravados por proposta do Diretor-Presidente</w:t>
      </w:r>
      <w:r>
        <w:rPr>
          <w:rFonts w:ascii="Arial" w:hAnsi="Arial" w:cs="Arial"/>
          <w:bCs/>
          <w:sz w:val="24"/>
          <w:szCs w:val="24"/>
        </w:rPr>
        <w:t>, aprovada pela Diretortia-Executiva e pelo</w:t>
      </w:r>
      <w:r w:rsidRPr="00DE2470">
        <w:rPr>
          <w:rFonts w:ascii="Arial" w:hAnsi="Arial" w:cs="Arial"/>
          <w:bCs/>
          <w:sz w:val="24"/>
          <w:szCs w:val="24"/>
        </w:rPr>
        <w:t xml:space="preserve"> Conselho de Administração, observadas as disposições legais específicas e de acordo com o plano de aplicação do patrimônio.</w:t>
      </w:r>
    </w:p>
    <w:p w:rsidR="00F40CEB" w:rsidRPr="00DE2470" w:rsidRDefault="00F40CEB" w:rsidP="00F40CEB">
      <w:pPr>
        <w:pStyle w:val="Corpodetexto"/>
        <w:spacing w:before="240" w:line="360" w:lineRule="auto"/>
        <w:ind w:left="102"/>
        <w:jc w:val="both"/>
        <w:rPr>
          <w:rFonts w:ascii="Arial" w:hAnsi="Arial" w:cs="Arial"/>
          <w:bCs/>
          <w:sz w:val="24"/>
          <w:szCs w:val="24"/>
        </w:rPr>
      </w:pPr>
      <w:r>
        <w:rPr>
          <w:rFonts w:ascii="Arial" w:hAnsi="Arial" w:cs="Arial"/>
          <w:b/>
          <w:bCs/>
          <w:sz w:val="24"/>
          <w:szCs w:val="24"/>
        </w:rPr>
        <w:t>§ 1º</w:t>
      </w:r>
      <w:r w:rsidRPr="00DE2470">
        <w:rPr>
          <w:rFonts w:ascii="Arial" w:hAnsi="Arial" w:cs="Arial"/>
          <w:bCs/>
          <w:sz w:val="24"/>
          <w:szCs w:val="24"/>
        </w:rPr>
        <w:t xml:space="preserve"> Portaria</w:t>
      </w:r>
      <w:r>
        <w:rPr>
          <w:rFonts w:ascii="Arial" w:hAnsi="Arial" w:cs="Arial"/>
          <w:bCs/>
          <w:sz w:val="24"/>
          <w:szCs w:val="24"/>
        </w:rPr>
        <w:t xml:space="preserve"> do Diretor-Presidente instituirá </w:t>
      </w:r>
      <w:r w:rsidRPr="00DE2470">
        <w:rPr>
          <w:rFonts w:ascii="Arial" w:hAnsi="Arial" w:cs="Arial"/>
          <w:bCs/>
          <w:sz w:val="24"/>
          <w:szCs w:val="24"/>
        </w:rPr>
        <w:t xml:space="preserve">comissão de desfazimento de bens, constituída por 3 (três) </w:t>
      </w:r>
      <w:r>
        <w:rPr>
          <w:rFonts w:ascii="Arial" w:hAnsi="Arial" w:cs="Arial"/>
          <w:bCs/>
          <w:sz w:val="24"/>
          <w:szCs w:val="24"/>
        </w:rPr>
        <w:t>servidores da Autarquia</w:t>
      </w:r>
      <w:r w:rsidRPr="00DE2470">
        <w:rPr>
          <w:rFonts w:ascii="Arial" w:hAnsi="Arial" w:cs="Arial"/>
          <w:bCs/>
          <w:sz w:val="24"/>
          <w:szCs w:val="24"/>
        </w:rPr>
        <w:t>, para inventariar os bens inservíveis e passíveis de alienação, seguindo a legislação vigente.</w:t>
      </w:r>
    </w:p>
    <w:p w:rsidR="00F40CEB" w:rsidRPr="00DE2470" w:rsidRDefault="00F40CEB" w:rsidP="00F40CEB">
      <w:pPr>
        <w:pStyle w:val="Corpodetexto"/>
        <w:spacing w:before="240" w:line="360" w:lineRule="auto"/>
        <w:ind w:left="102"/>
        <w:jc w:val="both"/>
        <w:rPr>
          <w:rFonts w:ascii="Arial" w:hAnsi="Arial" w:cs="Arial"/>
          <w:bCs/>
          <w:sz w:val="24"/>
          <w:szCs w:val="24"/>
        </w:rPr>
      </w:pPr>
      <w:r>
        <w:rPr>
          <w:rFonts w:ascii="Arial" w:hAnsi="Arial" w:cs="Arial"/>
          <w:b/>
          <w:bCs/>
          <w:sz w:val="24"/>
          <w:szCs w:val="24"/>
        </w:rPr>
        <w:t>§ 2º</w:t>
      </w:r>
      <w:r w:rsidRPr="00DE2470">
        <w:rPr>
          <w:rFonts w:ascii="Arial" w:hAnsi="Arial" w:cs="Arial"/>
          <w:bCs/>
          <w:sz w:val="24"/>
          <w:szCs w:val="24"/>
        </w:rPr>
        <w:t xml:space="preserve"> Para a alienação dos bens patrimoniais, além da proposta originária da Autarquia, será necessária a </w:t>
      </w:r>
      <w:r>
        <w:rPr>
          <w:rFonts w:ascii="Arial" w:hAnsi="Arial" w:cs="Arial"/>
          <w:bCs/>
          <w:sz w:val="24"/>
          <w:szCs w:val="24"/>
        </w:rPr>
        <w:t>avaliação da</w:t>
      </w:r>
      <w:r w:rsidRPr="00DE2470">
        <w:rPr>
          <w:rFonts w:ascii="Arial" w:hAnsi="Arial" w:cs="Arial"/>
          <w:bCs/>
          <w:sz w:val="24"/>
          <w:szCs w:val="24"/>
        </w:rPr>
        <w:t xml:space="preserve"> comissão de desfazimento de bens, </w:t>
      </w:r>
      <w:r>
        <w:rPr>
          <w:rFonts w:ascii="Arial" w:hAnsi="Arial" w:cs="Arial"/>
          <w:bCs/>
          <w:sz w:val="24"/>
          <w:szCs w:val="24"/>
        </w:rPr>
        <w:t>atestando serem os bens passíveis de alienação</w:t>
      </w:r>
      <w:r w:rsidRPr="00DE2470">
        <w:rPr>
          <w:rFonts w:ascii="Arial" w:hAnsi="Arial" w:cs="Arial"/>
          <w:bCs/>
          <w:sz w:val="24"/>
          <w:szCs w:val="24"/>
        </w:rPr>
        <w:t>.</w:t>
      </w:r>
    </w:p>
    <w:p w:rsidR="00F40CEB" w:rsidRPr="00DE2470" w:rsidRDefault="00F40CEB" w:rsidP="00F40CEB">
      <w:pPr>
        <w:pStyle w:val="Corpodetexto"/>
        <w:spacing w:before="240" w:line="360" w:lineRule="auto"/>
        <w:ind w:left="102"/>
        <w:jc w:val="both"/>
        <w:rPr>
          <w:rFonts w:ascii="Arial" w:hAnsi="Arial" w:cs="Arial"/>
          <w:bCs/>
          <w:sz w:val="24"/>
          <w:szCs w:val="24"/>
        </w:rPr>
      </w:pPr>
      <w:r w:rsidRPr="00DE2470">
        <w:rPr>
          <w:rFonts w:ascii="Arial" w:hAnsi="Arial" w:cs="Arial"/>
          <w:b/>
          <w:bCs/>
          <w:sz w:val="24"/>
          <w:szCs w:val="24"/>
        </w:rPr>
        <w:t xml:space="preserve">Art. </w:t>
      </w:r>
      <w:r>
        <w:rPr>
          <w:rFonts w:ascii="Arial" w:hAnsi="Arial" w:cs="Arial"/>
          <w:b/>
          <w:bCs/>
          <w:sz w:val="24"/>
          <w:szCs w:val="24"/>
        </w:rPr>
        <w:t>95</w:t>
      </w:r>
      <w:r w:rsidRPr="00DE2470">
        <w:rPr>
          <w:rFonts w:ascii="Arial" w:hAnsi="Arial" w:cs="Arial"/>
          <w:bCs/>
          <w:sz w:val="24"/>
          <w:szCs w:val="24"/>
        </w:rPr>
        <w:t xml:space="preserve"> O SEROPREVI aplicará o seu patrimônio, conforme diretrizes estabelecidas pelo Conselho de Administração, em planos que tenham em vista:</w:t>
      </w:r>
    </w:p>
    <w:p w:rsidR="00F40CEB" w:rsidRDefault="00F40CEB" w:rsidP="00F40CEB">
      <w:pPr>
        <w:pStyle w:val="Corpodetexto"/>
        <w:spacing w:before="240" w:line="360" w:lineRule="auto"/>
        <w:ind w:left="102"/>
        <w:jc w:val="both"/>
        <w:rPr>
          <w:rFonts w:ascii="Arial" w:hAnsi="Arial" w:cs="Arial"/>
          <w:bCs/>
          <w:sz w:val="24"/>
          <w:szCs w:val="24"/>
        </w:rPr>
      </w:pPr>
      <w:r>
        <w:rPr>
          <w:rFonts w:ascii="Arial" w:hAnsi="Arial" w:cs="Arial"/>
          <w:bCs/>
          <w:sz w:val="24"/>
          <w:szCs w:val="24"/>
        </w:rPr>
        <w:t>I - r</w:t>
      </w:r>
      <w:r w:rsidRPr="00DE2470">
        <w:rPr>
          <w:rFonts w:ascii="Arial" w:hAnsi="Arial" w:cs="Arial"/>
          <w:bCs/>
          <w:sz w:val="24"/>
          <w:szCs w:val="24"/>
        </w:rPr>
        <w:t>entabilidade compatível com os imperativos atuariais d</w:t>
      </w:r>
      <w:r>
        <w:rPr>
          <w:rFonts w:ascii="Arial" w:hAnsi="Arial" w:cs="Arial"/>
          <w:bCs/>
          <w:sz w:val="24"/>
          <w:szCs w:val="24"/>
        </w:rPr>
        <w:t>o Plano de Custeio;</w:t>
      </w:r>
    </w:p>
    <w:p w:rsidR="00F40CEB" w:rsidRPr="00DE2470"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II - g</w:t>
      </w:r>
      <w:r w:rsidRPr="00DE2470">
        <w:rPr>
          <w:rFonts w:ascii="Arial" w:hAnsi="Arial" w:cs="Arial"/>
          <w:bCs/>
          <w:sz w:val="24"/>
          <w:szCs w:val="24"/>
        </w:rPr>
        <w:t>arantia dos investimentos;</w:t>
      </w:r>
    </w:p>
    <w:p w:rsidR="00F40CEB" w:rsidRPr="00DE2470"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III - m</w:t>
      </w:r>
      <w:r w:rsidRPr="00DE2470">
        <w:rPr>
          <w:rFonts w:ascii="Arial" w:hAnsi="Arial" w:cs="Arial"/>
          <w:bCs/>
          <w:sz w:val="24"/>
          <w:szCs w:val="24"/>
        </w:rPr>
        <w:t>anutenção do poder aquisitivo dos capitais aplicados; e</w:t>
      </w:r>
    </w:p>
    <w:p w:rsidR="00F40CEB" w:rsidRPr="00DE2470"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IV - l</w:t>
      </w:r>
      <w:r w:rsidRPr="00DE2470">
        <w:rPr>
          <w:rFonts w:ascii="Arial" w:hAnsi="Arial" w:cs="Arial"/>
          <w:bCs/>
          <w:sz w:val="24"/>
          <w:szCs w:val="24"/>
        </w:rPr>
        <w:t>iquidez compatível com o fluxo dos compromissos previdenciários.</w:t>
      </w:r>
    </w:p>
    <w:p w:rsidR="00F40CEB" w:rsidRPr="00DE2470" w:rsidRDefault="00F40CEB" w:rsidP="00F40CEB">
      <w:pPr>
        <w:pStyle w:val="Corpodetexto"/>
        <w:spacing w:before="240" w:line="360" w:lineRule="auto"/>
        <w:ind w:left="102"/>
        <w:jc w:val="both"/>
        <w:rPr>
          <w:rFonts w:ascii="Arial" w:hAnsi="Arial" w:cs="Arial"/>
          <w:bCs/>
          <w:sz w:val="24"/>
          <w:szCs w:val="24"/>
        </w:rPr>
      </w:pPr>
      <w:r w:rsidRPr="00DE2470">
        <w:rPr>
          <w:rFonts w:ascii="Arial" w:hAnsi="Arial" w:cs="Arial"/>
          <w:b/>
          <w:bCs/>
          <w:sz w:val="24"/>
          <w:szCs w:val="24"/>
        </w:rPr>
        <w:t>§</w:t>
      </w:r>
      <w:r>
        <w:rPr>
          <w:rFonts w:ascii="Arial" w:hAnsi="Arial" w:cs="Arial"/>
          <w:b/>
          <w:bCs/>
          <w:sz w:val="24"/>
          <w:szCs w:val="24"/>
        </w:rPr>
        <w:t xml:space="preserve"> </w:t>
      </w:r>
      <w:r w:rsidRPr="00DE2470">
        <w:rPr>
          <w:rFonts w:ascii="Arial" w:hAnsi="Arial" w:cs="Arial"/>
          <w:b/>
          <w:bCs/>
          <w:sz w:val="24"/>
          <w:szCs w:val="24"/>
        </w:rPr>
        <w:t>1º</w:t>
      </w:r>
      <w:r w:rsidRPr="00DE2470">
        <w:rPr>
          <w:rFonts w:ascii="Arial" w:hAnsi="Arial" w:cs="Arial"/>
          <w:bCs/>
          <w:sz w:val="24"/>
          <w:szCs w:val="24"/>
        </w:rPr>
        <w:t xml:space="preserve"> A administração do patrimônio poderá ser exercida por entidades financeiras que integrem o Sistema Financeiro Nacional, obedecendo a</w:t>
      </w:r>
      <w:r>
        <w:rPr>
          <w:rFonts w:ascii="Arial" w:hAnsi="Arial" w:cs="Arial"/>
          <w:bCs/>
          <w:sz w:val="24"/>
          <w:szCs w:val="24"/>
        </w:rPr>
        <w:t>s</w:t>
      </w:r>
      <w:r w:rsidRPr="00DE2470">
        <w:rPr>
          <w:rFonts w:ascii="Arial" w:hAnsi="Arial" w:cs="Arial"/>
          <w:bCs/>
          <w:sz w:val="24"/>
          <w:szCs w:val="24"/>
        </w:rPr>
        <w:t xml:space="preserve"> normas e critérios técnicos que visem segurança, liquidez e rentabilidade.</w:t>
      </w:r>
    </w:p>
    <w:p w:rsidR="00F40CEB" w:rsidRDefault="00F40CEB" w:rsidP="00F40CEB">
      <w:pPr>
        <w:pStyle w:val="Corpodetexto"/>
        <w:spacing w:before="240" w:line="360" w:lineRule="auto"/>
        <w:ind w:left="102"/>
        <w:jc w:val="both"/>
        <w:rPr>
          <w:rFonts w:ascii="Arial" w:hAnsi="Arial" w:cs="Arial"/>
          <w:bCs/>
          <w:sz w:val="24"/>
          <w:szCs w:val="24"/>
        </w:rPr>
      </w:pPr>
      <w:r w:rsidRPr="00DE2470">
        <w:rPr>
          <w:rFonts w:ascii="Arial" w:hAnsi="Arial" w:cs="Arial"/>
          <w:b/>
          <w:bCs/>
          <w:sz w:val="24"/>
          <w:szCs w:val="24"/>
        </w:rPr>
        <w:t>§</w:t>
      </w:r>
      <w:r>
        <w:rPr>
          <w:rFonts w:ascii="Arial" w:hAnsi="Arial" w:cs="Arial"/>
          <w:b/>
          <w:bCs/>
          <w:sz w:val="24"/>
          <w:szCs w:val="24"/>
        </w:rPr>
        <w:t xml:space="preserve"> </w:t>
      </w:r>
      <w:r w:rsidRPr="00DE2470">
        <w:rPr>
          <w:rFonts w:ascii="Arial" w:hAnsi="Arial" w:cs="Arial"/>
          <w:b/>
          <w:bCs/>
          <w:sz w:val="24"/>
          <w:szCs w:val="24"/>
        </w:rPr>
        <w:t>2º</w:t>
      </w:r>
      <w:r w:rsidRPr="00DE2470">
        <w:rPr>
          <w:rFonts w:ascii="Arial" w:hAnsi="Arial" w:cs="Arial"/>
          <w:bCs/>
          <w:sz w:val="24"/>
          <w:szCs w:val="24"/>
        </w:rPr>
        <w:t xml:space="preserve"> A escolha obedecerá a critérios de performance e em conformidade com a legislação em vigência.</w:t>
      </w:r>
    </w:p>
    <w:p w:rsidR="00B96025" w:rsidRDefault="00B96025" w:rsidP="00F40CEB">
      <w:pPr>
        <w:pStyle w:val="Corpodetexto"/>
        <w:spacing w:before="240" w:line="360" w:lineRule="auto"/>
        <w:ind w:left="102"/>
        <w:jc w:val="both"/>
        <w:rPr>
          <w:rFonts w:ascii="Arial" w:hAnsi="Arial" w:cs="Arial"/>
          <w:bCs/>
          <w:sz w:val="24"/>
          <w:szCs w:val="24"/>
        </w:rPr>
      </w:pPr>
    </w:p>
    <w:p w:rsidR="00B96025" w:rsidRDefault="00B96025" w:rsidP="00F40CEB">
      <w:pPr>
        <w:pStyle w:val="Corpodetexto"/>
        <w:spacing w:before="240" w:line="360" w:lineRule="auto"/>
        <w:ind w:left="102"/>
        <w:jc w:val="both"/>
        <w:rPr>
          <w:rFonts w:ascii="Arial" w:hAnsi="Arial" w:cs="Arial"/>
          <w:bCs/>
          <w:sz w:val="24"/>
          <w:szCs w:val="24"/>
        </w:rPr>
      </w:pPr>
    </w:p>
    <w:p w:rsidR="00B96025" w:rsidRDefault="00B96025" w:rsidP="00F40CEB">
      <w:pPr>
        <w:pStyle w:val="Corpodetexto"/>
        <w:spacing w:before="240" w:line="360" w:lineRule="auto"/>
        <w:ind w:left="102"/>
        <w:jc w:val="both"/>
        <w:rPr>
          <w:rFonts w:ascii="Arial" w:hAnsi="Arial" w:cs="Arial"/>
          <w:bCs/>
          <w:sz w:val="24"/>
          <w:szCs w:val="24"/>
        </w:rPr>
      </w:pPr>
    </w:p>
    <w:p w:rsidR="00F40CEB" w:rsidRDefault="00F40CEB" w:rsidP="00F40CEB">
      <w:pPr>
        <w:pStyle w:val="Corpodetexto"/>
        <w:spacing w:before="240" w:line="360" w:lineRule="auto"/>
        <w:ind w:left="102"/>
        <w:jc w:val="center"/>
        <w:rPr>
          <w:rFonts w:ascii="Arial" w:hAnsi="Arial" w:cs="Arial"/>
          <w:b/>
          <w:bCs/>
          <w:sz w:val="24"/>
          <w:szCs w:val="24"/>
        </w:rPr>
      </w:pPr>
      <w:r>
        <w:rPr>
          <w:rFonts w:ascii="Arial" w:hAnsi="Arial" w:cs="Arial"/>
          <w:b/>
          <w:bCs/>
          <w:sz w:val="24"/>
          <w:szCs w:val="24"/>
        </w:rPr>
        <w:lastRenderedPageBreak/>
        <w:t>CAPÍTULO X</w:t>
      </w:r>
    </w:p>
    <w:p w:rsidR="00F40CEB"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Do orçamento</w:t>
      </w:r>
    </w:p>
    <w:p w:rsidR="00F40CEB" w:rsidRPr="00DE2470" w:rsidRDefault="00F40CEB" w:rsidP="00F40CEB">
      <w:pPr>
        <w:pStyle w:val="Corpodetexto"/>
        <w:spacing w:before="240" w:line="360" w:lineRule="auto"/>
        <w:ind w:left="102"/>
        <w:jc w:val="both"/>
        <w:rPr>
          <w:rFonts w:ascii="Arial" w:hAnsi="Arial" w:cs="Arial"/>
          <w:bCs/>
          <w:sz w:val="24"/>
          <w:szCs w:val="24"/>
        </w:rPr>
      </w:pPr>
      <w:r w:rsidRPr="00DE2470">
        <w:rPr>
          <w:rFonts w:ascii="Arial" w:hAnsi="Arial" w:cs="Arial"/>
          <w:b/>
          <w:bCs/>
          <w:sz w:val="24"/>
          <w:szCs w:val="24"/>
        </w:rPr>
        <w:t xml:space="preserve">Art. </w:t>
      </w:r>
      <w:r>
        <w:rPr>
          <w:rFonts w:ascii="Arial" w:hAnsi="Arial" w:cs="Arial"/>
          <w:b/>
          <w:bCs/>
          <w:sz w:val="24"/>
          <w:szCs w:val="24"/>
        </w:rPr>
        <w:t>96</w:t>
      </w:r>
      <w:r w:rsidRPr="00DE2470">
        <w:rPr>
          <w:rFonts w:ascii="Arial" w:hAnsi="Arial" w:cs="Arial"/>
          <w:bCs/>
          <w:sz w:val="24"/>
          <w:szCs w:val="24"/>
        </w:rPr>
        <w:t xml:space="preserve"> O exercício financeiro da Autarquia coincide com o ano civil.</w:t>
      </w:r>
    </w:p>
    <w:p w:rsidR="00F40CEB" w:rsidRPr="00DE2470" w:rsidRDefault="00F40CEB" w:rsidP="00F40CEB">
      <w:pPr>
        <w:pStyle w:val="Corpodetexto"/>
        <w:spacing w:before="240" w:line="360" w:lineRule="auto"/>
        <w:ind w:left="102"/>
        <w:jc w:val="both"/>
        <w:rPr>
          <w:rFonts w:ascii="Arial" w:hAnsi="Arial" w:cs="Arial"/>
          <w:bCs/>
          <w:sz w:val="24"/>
          <w:szCs w:val="24"/>
        </w:rPr>
      </w:pPr>
      <w:r w:rsidRPr="00DE2470">
        <w:rPr>
          <w:rFonts w:ascii="Arial" w:hAnsi="Arial" w:cs="Arial"/>
          <w:b/>
          <w:bCs/>
          <w:sz w:val="24"/>
          <w:szCs w:val="24"/>
        </w:rPr>
        <w:t xml:space="preserve">Art. </w:t>
      </w:r>
      <w:r>
        <w:rPr>
          <w:rFonts w:ascii="Arial" w:hAnsi="Arial" w:cs="Arial"/>
          <w:b/>
          <w:bCs/>
          <w:sz w:val="24"/>
          <w:szCs w:val="24"/>
        </w:rPr>
        <w:t>97</w:t>
      </w:r>
      <w:r w:rsidRPr="00DE2470">
        <w:rPr>
          <w:rFonts w:ascii="Arial" w:hAnsi="Arial" w:cs="Arial"/>
          <w:bCs/>
          <w:sz w:val="24"/>
          <w:szCs w:val="24"/>
        </w:rPr>
        <w:t xml:space="preserve"> É de responsabilidade da Diretoria</w:t>
      </w:r>
      <w:r>
        <w:rPr>
          <w:rFonts w:ascii="Arial" w:hAnsi="Arial" w:cs="Arial"/>
          <w:bCs/>
          <w:sz w:val="24"/>
          <w:szCs w:val="24"/>
        </w:rPr>
        <w:t>-</w:t>
      </w:r>
      <w:r w:rsidRPr="00DE2470">
        <w:rPr>
          <w:rFonts w:ascii="Arial" w:hAnsi="Arial" w:cs="Arial"/>
          <w:bCs/>
          <w:sz w:val="24"/>
          <w:szCs w:val="24"/>
        </w:rPr>
        <w:t>Executiva apresentar ao</w:t>
      </w:r>
      <w:r>
        <w:rPr>
          <w:rFonts w:ascii="Arial" w:hAnsi="Arial" w:cs="Arial"/>
          <w:bCs/>
          <w:sz w:val="24"/>
          <w:szCs w:val="24"/>
        </w:rPr>
        <w:t>s</w:t>
      </w:r>
      <w:r w:rsidRPr="00DE2470">
        <w:rPr>
          <w:rFonts w:ascii="Arial" w:hAnsi="Arial" w:cs="Arial"/>
          <w:bCs/>
          <w:sz w:val="24"/>
          <w:szCs w:val="24"/>
        </w:rPr>
        <w:t xml:space="preserve"> Conselho</w:t>
      </w:r>
      <w:r>
        <w:rPr>
          <w:rFonts w:ascii="Arial" w:hAnsi="Arial" w:cs="Arial"/>
          <w:bCs/>
          <w:sz w:val="24"/>
          <w:szCs w:val="24"/>
        </w:rPr>
        <w:t>s Fiscal e</w:t>
      </w:r>
      <w:r w:rsidRPr="00DE2470">
        <w:rPr>
          <w:rFonts w:ascii="Arial" w:hAnsi="Arial" w:cs="Arial"/>
          <w:bCs/>
          <w:sz w:val="24"/>
          <w:szCs w:val="24"/>
        </w:rPr>
        <w:t xml:space="preserve"> de Administração, o orçamento para o ano seguinte, justificado com a indicação dos correspondentes planos de trabalho.</w:t>
      </w:r>
    </w:p>
    <w:p w:rsidR="00F40CEB" w:rsidRPr="00DE2470" w:rsidRDefault="00F40CEB" w:rsidP="00F40CEB">
      <w:pPr>
        <w:pStyle w:val="Corpodetexto"/>
        <w:spacing w:before="240" w:line="360" w:lineRule="auto"/>
        <w:ind w:left="102"/>
        <w:jc w:val="both"/>
        <w:rPr>
          <w:rFonts w:ascii="Arial" w:hAnsi="Arial" w:cs="Arial"/>
          <w:bCs/>
          <w:sz w:val="24"/>
          <w:szCs w:val="24"/>
        </w:rPr>
      </w:pPr>
      <w:r w:rsidRPr="00DE2470">
        <w:rPr>
          <w:rFonts w:ascii="Arial" w:hAnsi="Arial" w:cs="Arial"/>
          <w:b/>
          <w:bCs/>
          <w:sz w:val="24"/>
          <w:szCs w:val="24"/>
        </w:rPr>
        <w:t>§</w:t>
      </w:r>
      <w:r>
        <w:rPr>
          <w:rFonts w:ascii="Arial" w:hAnsi="Arial" w:cs="Arial"/>
          <w:b/>
          <w:bCs/>
          <w:sz w:val="24"/>
          <w:szCs w:val="24"/>
        </w:rPr>
        <w:t xml:space="preserve"> </w:t>
      </w:r>
      <w:r w:rsidRPr="00DE2470">
        <w:rPr>
          <w:rFonts w:ascii="Arial" w:hAnsi="Arial" w:cs="Arial"/>
          <w:b/>
          <w:bCs/>
          <w:sz w:val="24"/>
          <w:szCs w:val="24"/>
        </w:rPr>
        <w:t>1º</w:t>
      </w:r>
      <w:r w:rsidRPr="00DE2470">
        <w:rPr>
          <w:rFonts w:ascii="Arial" w:hAnsi="Arial" w:cs="Arial"/>
          <w:bCs/>
          <w:sz w:val="24"/>
          <w:szCs w:val="24"/>
        </w:rPr>
        <w:t xml:space="preserve"> O orçamento e sua prestação de contas sujeitar-se-ão às disposições comuns às pessoas jurídicas de direito público.</w:t>
      </w:r>
    </w:p>
    <w:p w:rsidR="00F40CEB" w:rsidRDefault="00F40CEB" w:rsidP="00F40CEB">
      <w:pPr>
        <w:pStyle w:val="Corpodetexto"/>
        <w:spacing w:before="240" w:line="360" w:lineRule="auto"/>
        <w:ind w:left="102"/>
        <w:jc w:val="both"/>
        <w:rPr>
          <w:rFonts w:ascii="Arial" w:hAnsi="Arial" w:cs="Arial"/>
          <w:bCs/>
          <w:sz w:val="24"/>
          <w:szCs w:val="24"/>
        </w:rPr>
      </w:pPr>
      <w:r w:rsidRPr="00DE2470">
        <w:rPr>
          <w:rFonts w:ascii="Arial" w:hAnsi="Arial" w:cs="Arial"/>
          <w:b/>
          <w:bCs/>
          <w:sz w:val="24"/>
          <w:szCs w:val="24"/>
        </w:rPr>
        <w:t>§</w:t>
      </w:r>
      <w:r>
        <w:rPr>
          <w:rFonts w:ascii="Arial" w:hAnsi="Arial" w:cs="Arial"/>
          <w:b/>
          <w:bCs/>
          <w:sz w:val="24"/>
          <w:szCs w:val="24"/>
        </w:rPr>
        <w:t xml:space="preserve"> </w:t>
      </w:r>
      <w:r w:rsidRPr="00DE2470">
        <w:rPr>
          <w:rFonts w:ascii="Arial" w:hAnsi="Arial" w:cs="Arial"/>
          <w:b/>
          <w:bCs/>
          <w:sz w:val="24"/>
          <w:szCs w:val="24"/>
        </w:rPr>
        <w:t>2º</w:t>
      </w:r>
      <w:r w:rsidRPr="00DE2470">
        <w:rPr>
          <w:rFonts w:ascii="Arial" w:hAnsi="Arial" w:cs="Arial"/>
          <w:bCs/>
          <w:sz w:val="24"/>
          <w:szCs w:val="24"/>
        </w:rPr>
        <w:t xml:space="preserve"> </w:t>
      </w:r>
      <w:r>
        <w:rPr>
          <w:rFonts w:ascii="Arial" w:hAnsi="Arial" w:cs="Arial"/>
          <w:bCs/>
          <w:sz w:val="24"/>
          <w:szCs w:val="24"/>
        </w:rPr>
        <w:t>A análise, emissão de parecer e deliberação</w:t>
      </w:r>
      <w:r w:rsidRPr="00DE2470">
        <w:rPr>
          <w:rFonts w:ascii="Arial" w:hAnsi="Arial" w:cs="Arial"/>
          <w:bCs/>
          <w:sz w:val="24"/>
          <w:szCs w:val="24"/>
        </w:rPr>
        <w:t xml:space="preserve"> </w:t>
      </w:r>
      <w:r>
        <w:rPr>
          <w:rFonts w:ascii="Arial" w:hAnsi="Arial" w:cs="Arial"/>
          <w:bCs/>
          <w:sz w:val="24"/>
          <w:szCs w:val="24"/>
        </w:rPr>
        <w:t>da proposta orçamentária para o ano subsequente obedecerá os seguintes prazos:</w:t>
      </w:r>
    </w:p>
    <w:p w:rsidR="00F40CEB" w:rsidRDefault="00F40CEB" w:rsidP="00F40CEB">
      <w:pPr>
        <w:pStyle w:val="Corpodetexto"/>
        <w:spacing w:before="240" w:line="360" w:lineRule="auto"/>
        <w:ind w:left="102"/>
        <w:jc w:val="both"/>
        <w:rPr>
          <w:rFonts w:ascii="Arial" w:hAnsi="Arial" w:cs="Arial"/>
          <w:bCs/>
          <w:sz w:val="24"/>
          <w:szCs w:val="24"/>
        </w:rPr>
      </w:pPr>
      <w:r w:rsidRPr="0060496C">
        <w:rPr>
          <w:rFonts w:ascii="Arial" w:hAnsi="Arial" w:cs="Arial"/>
          <w:bCs/>
          <w:sz w:val="24"/>
          <w:szCs w:val="24"/>
        </w:rPr>
        <w:t xml:space="preserve">I </w:t>
      </w:r>
      <w:r>
        <w:rPr>
          <w:rFonts w:ascii="Arial" w:hAnsi="Arial" w:cs="Arial"/>
          <w:bCs/>
          <w:sz w:val="24"/>
          <w:szCs w:val="24"/>
        </w:rPr>
        <w:t>-</w:t>
      </w:r>
      <w:r w:rsidRPr="0060496C">
        <w:rPr>
          <w:rFonts w:ascii="Arial" w:hAnsi="Arial" w:cs="Arial"/>
          <w:bCs/>
          <w:sz w:val="24"/>
          <w:szCs w:val="24"/>
        </w:rPr>
        <w:t xml:space="preserve"> </w:t>
      </w:r>
      <w:r>
        <w:rPr>
          <w:rFonts w:ascii="Arial" w:hAnsi="Arial" w:cs="Arial"/>
          <w:bCs/>
          <w:sz w:val="24"/>
          <w:szCs w:val="24"/>
        </w:rPr>
        <w:t>até 31 de março pela Diretoria-Executiva;</w:t>
      </w:r>
    </w:p>
    <w:p w:rsidR="00F40CEB"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II - até 30 de abril pelo Conselho Fiscal; e</w:t>
      </w:r>
    </w:p>
    <w:p w:rsidR="00F40CEB" w:rsidRPr="00DE2470"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III - até 31 de maio pelo Conselho de Administração.</w:t>
      </w:r>
    </w:p>
    <w:p w:rsidR="00F40CEB" w:rsidRDefault="00F40CEB" w:rsidP="00F40CEB">
      <w:pPr>
        <w:pStyle w:val="Corpodetexto"/>
        <w:spacing w:before="240" w:line="360" w:lineRule="auto"/>
        <w:ind w:left="102"/>
        <w:jc w:val="both"/>
        <w:rPr>
          <w:rFonts w:ascii="Arial" w:hAnsi="Arial" w:cs="Arial"/>
          <w:bCs/>
          <w:sz w:val="24"/>
          <w:szCs w:val="24"/>
        </w:rPr>
      </w:pPr>
      <w:r w:rsidRPr="0060496C">
        <w:rPr>
          <w:rFonts w:ascii="Arial" w:hAnsi="Arial" w:cs="Arial"/>
          <w:b/>
          <w:bCs/>
          <w:sz w:val="24"/>
          <w:szCs w:val="24"/>
        </w:rPr>
        <w:t>§</w:t>
      </w:r>
      <w:r>
        <w:rPr>
          <w:rFonts w:ascii="Arial" w:hAnsi="Arial" w:cs="Arial"/>
          <w:b/>
          <w:bCs/>
          <w:sz w:val="24"/>
          <w:szCs w:val="24"/>
        </w:rPr>
        <w:t xml:space="preserve"> </w:t>
      </w:r>
      <w:r w:rsidRPr="0060496C">
        <w:rPr>
          <w:rFonts w:ascii="Arial" w:hAnsi="Arial" w:cs="Arial"/>
          <w:b/>
          <w:bCs/>
          <w:sz w:val="24"/>
          <w:szCs w:val="24"/>
        </w:rPr>
        <w:t>3º</w:t>
      </w:r>
      <w:r w:rsidRPr="00DE2470">
        <w:rPr>
          <w:rFonts w:ascii="Arial" w:hAnsi="Arial" w:cs="Arial"/>
          <w:bCs/>
          <w:sz w:val="24"/>
          <w:szCs w:val="24"/>
        </w:rPr>
        <w:t xml:space="preserve"> Durante o exercício financ</w:t>
      </w:r>
      <w:r>
        <w:rPr>
          <w:rFonts w:ascii="Arial" w:hAnsi="Arial" w:cs="Arial"/>
          <w:bCs/>
          <w:sz w:val="24"/>
          <w:szCs w:val="24"/>
        </w:rPr>
        <w:t>eiro, por proposta da Diretoria-</w:t>
      </w:r>
      <w:r w:rsidRPr="00DE2470">
        <w:rPr>
          <w:rFonts w:ascii="Arial" w:hAnsi="Arial" w:cs="Arial"/>
          <w:bCs/>
          <w:sz w:val="24"/>
          <w:szCs w:val="24"/>
        </w:rPr>
        <w:t>Executiva, poderão se</w:t>
      </w:r>
      <w:r>
        <w:rPr>
          <w:rFonts w:ascii="Arial" w:hAnsi="Arial" w:cs="Arial"/>
          <w:bCs/>
          <w:sz w:val="24"/>
          <w:szCs w:val="24"/>
        </w:rPr>
        <w:t>r autorizados pelo Conselho de A</w:t>
      </w:r>
      <w:r w:rsidRPr="00DE2470">
        <w:rPr>
          <w:rFonts w:ascii="Arial" w:hAnsi="Arial" w:cs="Arial"/>
          <w:bCs/>
          <w:sz w:val="24"/>
          <w:szCs w:val="24"/>
        </w:rPr>
        <w:t>dministração</w:t>
      </w:r>
      <w:r>
        <w:rPr>
          <w:rFonts w:ascii="Arial" w:hAnsi="Arial" w:cs="Arial"/>
          <w:bCs/>
          <w:sz w:val="24"/>
          <w:szCs w:val="24"/>
        </w:rPr>
        <w:t xml:space="preserve"> após parecer do Conselho Fiscal</w:t>
      </w:r>
      <w:r w:rsidRPr="00DE2470">
        <w:rPr>
          <w:rFonts w:ascii="Arial" w:hAnsi="Arial" w:cs="Arial"/>
          <w:bCs/>
          <w:sz w:val="24"/>
          <w:szCs w:val="24"/>
        </w:rPr>
        <w:t>, créditos suplementares e adicionais, desde que haja</w:t>
      </w:r>
      <w:r>
        <w:rPr>
          <w:rFonts w:ascii="Arial" w:hAnsi="Arial" w:cs="Arial"/>
          <w:bCs/>
          <w:sz w:val="24"/>
          <w:szCs w:val="24"/>
        </w:rPr>
        <w:t>m</w:t>
      </w:r>
      <w:r w:rsidRPr="00DE2470">
        <w:rPr>
          <w:rFonts w:ascii="Arial" w:hAnsi="Arial" w:cs="Arial"/>
          <w:bCs/>
          <w:sz w:val="24"/>
          <w:szCs w:val="24"/>
        </w:rPr>
        <w:t xml:space="preserve"> recursos disponíveis.</w:t>
      </w:r>
    </w:p>
    <w:p w:rsidR="00F40CEB" w:rsidRDefault="00F40CEB" w:rsidP="00F40CEB">
      <w:pPr>
        <w:pStyle w:val="Corpodetexto"/>
        <w:spacing w:before="240" w:line="360" w:lineRule="auto"/>
        <w:ind w:left="102"/>
        <w:jc w:val="center"/>
        <w:rPr>
          <w:rFonts w:ascii="Arial" w:hAnsi="Arial" w:cs="Arial"/>
          <w:b/>
          <w:bCs/>
          <w:sz w:val="24"/>
          <w:szCs w:val="24"/>
        </w:rPr>
      </w:pPr>
      <w:r>
        <w:rPr>
          <w:rFonts w:ascii="Arial" w:hAnsi="Arial" w:cs="Arial"/>
          <w:b/>
          <w:bCs/>
          <w:sz w:val="24"/>
          <w:szCs w:val="24"/>
        </w:rPr>
        <w:t>CAPÍTULO XI</w:t>
      </w:r>
    </w:p>
    <w:p w:rsidR="00F40CEB"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Dos balancentes mensais e do balanço geral</w:t>
      </w:r>
    </w:p>
    <w:p w:rsidR="00F40CEB" w:rsidRPr="0060496C" w:rsidRDefault="00F40CEB" w:rsidP="00F40CEB">
      <w:pPr>
        <w:pStyle w:val="Corpodetexto"/>
        <w:spacing w:before="240" w:line="360" w:lineRule="auto"/>
        <w:ind w:left="102"/>
        <w:jc w:val="both"/>
        <w:rPr>
          <w:rFonts w:ascii="Arial" w:hAnsi="Arial" w:cs="Arial"/>
          <w:bCs/>
          <w:sz w:val="24"/>
          <w:szCs w:val="24"/>
        </w:rPr>
      </w:pPr>
      <w:r w:rsidRPr="0060496C">
        <w:rPr>
          <w:rFonts w:ascii="Arial" w:hAnsi="Arial" w:cs="Arial"/>
          <w:b/>
          <w:bCs/>
          <w:sz w:val="24"/>
          <w:szCs w:val="24"/>
        </w:rPr>
        <w:t xml:space="preserve">Art. </w:t>
      </w:r>
      <w:r>
        <w:rPr>
          <w:rFonts w:ascii="Arial" w:hAnsi="Arial" w:cs="Arial"/>
          <w:b/>
          <w:bCs/>
          <w:sz w:val="24"/>
          <w:szCs w:val="24"/>
        </w:rPr>
        <w:t>98</w:t>
      </w:r>
      <w:r w:rsidRPr="0060496C">
        <w:rPr>
          <w:rFonts w:ascii="Arial" w:hAnsi="Arial" w:cs="Arial"/>
          <w:bCs/>
          <w:sz w:val="24"/>
          <w:szCs w:val="24"/>
        </w:rPr>
        <w:t xml:space="preserve"> O SEROPREVI deverá levantar balancete, ao final de cada mês, e o Balanço Geral, ao término de cada exercício financeiro</w:t>
      </w:r>
      <w:r>
        <w:rPr>
          <w:rFonts w:ascii="Arial" w:hAnsi="Arial" w:cs="Arial"/>
          <w:bCs/>
          <w:sz w:val="24"/>
          <w:szCs w:val="24"/>
        </w:rPr>
        <w:t>, disponibilizando-os para consulta pública em seu Portal da Transparência e no mural na sede da Autarquia</w:t>
      </w:r>
      <w:r w:rsidRPr="0060496C">
        <w:rPr>
          <w:rFonts w:ascii="Arial" w:hAnsi="Arial" w:cs="Arial"/>
          <w:bCs/>
          <w:sz w:val="24"/>
          <w:szCs w:val="24"/>
        </w:rPr>
        <w:t>.</w:t>
      </w:r>
    </w:p>
    <w:p w:rsidR="00F40CEB" w:rsidRDefault="00F40CEB" w:rsidP="00F40CEB">
      <w:pPr>
        <w:pStyle w:val="Corpodetexto"/>
        <w:spacing w:before="240" w:line="360" w:lineRule="auto"/>
        <w:ind w:left="102"/>
        <w:jc w:val="both"/>
        <w:rPr>
          <w:rFonts w:ascii="Arial" w:hAnsi="Arial" w:cs="Arial"/>
          <w:bCs/>
          <w:sz w:val="24"/>
          <w:szCs w:val="24"/>
        </w:rPr>
      </w:pPr>
      <w:r w:rsidRPr="0060496C">
        <w:rPr>
          <w:rFonts w:ascii="Arial" w:hAnsi="Arial" w:cs="Arial"/>
          <w:b/>
          <w:bCs/>
          <w:sz w:val="24"/>
          <w:szCs w:val="24"/>
        </w:rPr>
        <w:t xml:space="preserve">Art. </w:t>
      </w:r>
      <w:r>
        <w:rPr>
          <w:rFonts w:ascii="Arial" w:hAnsi="Arial" w:cs="Arial"/>
          <w:b/>
          <w:bCs/>
          <w:sz w:val="24"/>
          <w:szCs w:val="24"/>
        </w:rPr>
        <w:t>99</w:t>
      </w:r>
      <w:r w:rsidRPr="0060496C">
        <w:rPr>
          <w:rFonts w:ascii="Arial" w:hAnsi="Arial" w:cs="Arial"/>
          <w:bCs/>
          <w:sz w:val="24"/>
          <w:szCs w:val="24"/>
        </w:rPr>
        <w:t xml:space="preserve"> Além dos fundos especiais e provisões, o Balanço Geral e os </w:t>
      </w:r>
      <w:r>
        <w:rPr>
          <w:rFonts w:ascii="Arial" w:hAnsi="Arial" w:cs="Arial"/>
          <w:bCs/>
          <w:sz w:val="24"/>
          <w:szCs w:val="24"/>
        </w:rPr>
        <w:t>balancetes mensais consignarão:</w:t>
      </w:r>
    </w:p>
    <w:p w:rsidR="00F40CEB" w:rsidRPr="0060496C" w:rsidRDefault="00F40CEB" w:rsidP="00F40CEB">
      <w:pPr>
        <w:pStyle w:val="Corpodetexto"/>
        <w:spacing w:before="240" w:line="360" w:lineRule="auto"/>
        <w:ind w:left="102"/>
        <w:jc w:val="both"/>
        <w:rPr>
          <w:rFonts w:ascii="Arial" w:hAnsi="Arial" w:cs="Arial"/>
          <w:bCs/>
          <w:sz w:val="24"/>
          <w:szCs w:val="24"/>
        </w:rPr>
      </w:pPr>
      <w:r w:rsidRPr="0060496C">
        <w:rPr>
          <w:rFonts w:ascii="Arial" w:hAnsi="Arial" w:cs="Arial"/>
          <w:bCs/>
          <w:sz w:val="24"/>
          <w:szCs w:val="24"/>
        </w:rPr>
        <w:lastRenderedPageBreak/>
        <w:t>I - a reserva Matemática de Benefícios Concedidos;</w:t>
      </w:r>
    </w:p>
    <w:p w:rsidR="00F40CEB" w:rsidRPr="0060496C"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 xml:space="preserve">II </w:t>
      </w:r>
      <w:r w:rsidRPr="0060496C">
        <w:rPr>
          <w:rFonts w:ascii="Arial" w:hAnsi="Arial" w:cs="Arial"/>
          <w:bCs/>
          <w:sz w:val="24"/>
          <w:szCs w:val="24"/>
        </w:rPr>
        <w:t>- a reserva Matemática de Benefícios a Conceder;</w:t>
      </w:r>
    </w:p>
    <w:p w:rsidR="00F40CEB" w:rsidRPr="0060496C"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 xml:space="preserve">III </w:t>
      </w:r>
      <w:r w:rsidRPr="0060496C">
        <w:rPr>
          <w:rFonts w:ascii="Arial" w:hAnsi="Arial" w:cs="Arial"/>
          <w:bCs/>
          <w:sz w:val="24"/>
          <w:szCs w:val="24"/>
        </w:rPr>
        <w:t>- a Reserva Legal do RPPS;</w:t>
      </w:r>
    </w:p>
    <w:p w:rsidR="00F40CEB"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 xml:space="preserve">IV </w:t>
      </w:r>
      <w:r w:rsidRPr="0060496C">
        <w:rPr>
          <w:rFonts w:ascii="Arial" w:hAnsi="Arial" w:cs="Arial"/>
          <w:bCs/>
          <w:sz w:val="24"/>
          <w:szCs w:val="24"/>
        </w:rPr>
        <w:t>- a res</w:t>
      </w:r>
      <w:r>
        <w:rPr>
          <w:rFonts w:ascii="Arial" w:hAnsi="Arial" w:cs="Arial"/>
          <w:bCs/>
          <w:sz w:val="24"/>
          <w:szCs w:val="24"/>
        </w:rPr>
        <w:t>erva do Reajuste de Benefícios;</w:t>
      </w:r>
    </w:p>
    <w:p w:rsidR="00F40CEB" w:rsidRDefault="00F40CEB" w:rsidP="00F40CEB">
      <w:pPr>
        <w:pStyle w:val="Corpodetexto"/>
        <w:spacing w:line="360" w:lineRule="auto"/>
        <w:ind w:left="102"/>
        <w:jc w:val="both"/>
        <w:rPr>
          <w:rFonts w:ascii="Arial" w:hAnsi="Arial" w:cs="Arial"/>
          <w:bCs/>
          <w:sz w:val="24"/>
          <w:szCs w:val="24"/>
        </w:rPr>
      </w:pPr>
      <w:r w:rsidRPr="0060496C">
        <w:rPr>
          <w:rFonts w:ascii="Arial" w:hAnsi="Arial" w:cs="Arial"/>
          <w:bCs/>
          <w:sz w:val="24"/>
          <w:szCs w:val="24"/>
        </w:rPr>
        <w:t>V - a res</w:t>
      </w:r>
      <w:r>
        <w:rPr>
          <w:rFonts w:ascii="Arial" w:hAnsi="Arial" w:cs="Arial"/>
          <w:bCs/>
          <w:sz w:val="24"/>
          <w:szCs w:val="24"/>
        </w:rPr>
        <w:t>erva Matemática a Constituir; e</w:t>
      </w:r>
    </w:p>
    <w:p w:rsidR="00F40CEB" w:rsidRPr="0060496C" w:rsidRDefault="00F40CEB" w:rsidP="00F40CEB">
      <w:pPr>
        <w:pStyle w:val="Corpodetexto"/>
        <w:spacing w:line="360" w:lineRule="auto"/>
        <w:ind w:left="102"/>
        <w:jc w:val="both"/>
        <w:rPr>
          <w:rFonts w:ascii="Arial" w:hAnsi="Arial" w:cs="Arial"/>
          <w:bCs/>
          <w:sz w:val="24"/>
          <w:szCs w:val="24"/>
        </w:rPr>
      </w:pPr>
      <w:r w:rsidRPr="0060496C">
        <w:rPr>
          <w:rFonts w:ascii="Arial" w:hAnsi="Arial" w:cs="Arial"/>
          <w:bCs/>
          <w:sz w:val="24"/>
          <w:szCs w:val="24"/>
        </w:rPr>
        <w:t>VI - o Déficit Técnico.</w:t>
      </w:r>
    </w:p>
    <w:p w:rsidR="00F40CEB" w:rsidRPr="0060496C" w:rsidRDefault="00F40CEB" w:rsidP="00F40CEB">
      <w:pPr>
        <w:pStyle w:val="Corpodetexto"/>
        <w:spacing w:before="240" w:line="360" w:lineRule="auto"/>
        <w:ind w:left="102"/>
        <w:jc w:val="both"/>
        <w:rPr>
          <w:rFonts w:ascii="Arial" w:hAnsi="Arial" w:cs="Arial"/>
          <w:bCs/>
          <w:sz w:val="24"/>
          <w:szCs w:val="24"/>
        </w:rPr>
      </w:pPr>
      <w:r w:rsidRPr="00A66E21">
        <w:rPr>
          <w:rFonts w:ascii="Arial" w:hAnsi="Arial" w:cs="Arial"/>
          <w:b/>
          <w:bCs/>
          <w:sz w:val="24"/>
          <w:szCs w:val="24"/>
        </w:rPr>
        <w:t>§</w:t>
      </w:r>
      <w:r>
        <w:rPr>
          <w:rFonts w:ascii="Arial" w:hAnsi="Arial" w:cs="Arial"/>
          <w:b/>
          <w:bCs/>
          <w:sz w:val="24"/>
          <w:szCs w:val="24"/>
        </w:rPr>
        <w:t xml:space="preserve"> </w:t>
      </w:r>
      <w:r w:rsidRPr="00A66E21">
        <w:rPr>
          <w:rFonts w:ascii="Arial" w:hAnsi="Arial" w:cs="Arial"/>
          <w:b/>
          <w:bCs/>
          <w:sz w:val="24"/>
          <w:szCs w:val="24"/>
        </w:rPr>
        <w:t>1º</w:t>
      </w:r>
      <w:r w:rsidRPr="0060496C">
        <w:rPr>
          <w:rFonts w:ascii="Arial" w:hAnsi="Arial" w:cs="Arial"/>
          <w:bCs/>
          <w:sz w:val="24"/>
          <w:szCs w:val="24"/>
        </w:rPr>
        <w:t xml:space="preserve"> Reserva Matemática de Benefícios Concedidos é a diferença entre o valor atual dos encargos assumidos pelo SEROPREVI, em relação aos segurados ou dependentes já em gozo de aposentadoria ou pensão, e o valor das contribuições que, pelos mesmos, ou pelas patrocinadoras, venham a ser recolhidas aos cofres da Autarquia, para sustentação dos referidos encargos, de acordo com o plano de custeio vigente.</w:t>
      </w:r>
    </w:p>
    <w:p w:rsidR="00F40CEB" w:rsidRPr="0060496C" w:rsidRDefault="00F40CEB" w:rsidP="00F40CEB">
      <w:pPr>
        <w:pStyle w:val="Corpodetexto"/>
        <w:spacing w:before="240" w:line="360" w:lineRule="auto"/>
        <w:ind w:left="102"/>
        <w:jc w:val="both"/>
        <w:rPr>
          <w:rFonts w:ascii="Arial" w:hAnsi="Arial" w:cs="Arial"/>
          <w:bCs/>
          <w:sz w:val="24"/>
          <w:szCs w:val="24"/>
        </w:rPr>
      </w:pPr>
      <w:r w:rsidRPr="00A66E21">
        <w:rPr>
          <w:rFonts w:ascii="Arial" w:hAnsi="Arial" w:cs="Arial"/>
          <w:b/>
          <w:bCs/>
          <w:sz w:val="24"/>
          <w:szCs w:val="24"/>
        </w:rPr>
        <w:t>§</w:t>
      </w:r>
      <w:r>
        <w:rPr>
          <w:rFonts w:ascii="Arial" w:hAnsi="Arial" w:cs="Arial"/>
          <w:b/>
          <w:bCs/>
          <w:sz w:val="24"/>
          <w:szCs w:val="24"/>
        </w:rPr>
        <w:t xml:space="preserve"> </w:t>
      </w:r>
      <w:r w:rsidRPr="00A66E21">
        <w:rPr>
          <w:rFonts w:ascii="Arial" w:hAnsi="Arial" w:cs="Arial"/>
          <w:b/>
          <w:bCs/>
          <w:sz w:val="24"/>
          <w:szCs w:val="24"/>
        </w:rPr>
        <w:t>2º</w:t>
      </w:r>
      <w:r w:rsidRPr="0060496C">
        <w:rPr>
          <w:rFonts w:ascii="Arial" w:hAnsi="Arial" w:cs="Arial"/>
          <w:bCs/>
          <w:sz w:val="24"/>
          <w:szCs w:val="24"/>
        </w:rPr>
        <w:t xml:space="preserve"> Reserva Matemática de Benefícios a Conceder é a diferença entre o valor atual dos encargos a serem assumidos pelo </w:t>
      </w:r>
      <w:r>
        <w:rPr>
          <w:rFonts w:ascii="Arial" w:hAnsi="Arial" w:cs="Arial"/>
          <w:bCs/>
          <w:sz w:val="24"/>
          <w:szCs w:val="24"/>
        </w:rPr>
        <w:t>SEROPREVI</w:t>
      </w:r>
      <w:r w:rsidRPr="0060496C">
        <w:rPr>
          <w:rFonts w:ascii="Arial" w:hAnsi="Arial" w:cs="Arial"/>
          <w:bCs/>
          <w:sz w:val="24"/>
          <w:szCs w:val="24"/>
        </w:rPr>
        <w:t>, em relação aos segurados e respectivos beneficiários, que ainda não estejam em gozo de aposentadoria ou pensão, e o valor atual das contribuições que, pelos mesmos, ou pelas patrocinadoras, venham a ser recolhidos aos cofres da Autarquia, para sustentação dos referidos encargos, de acordo com o plano de custeio vigente.</w:t>
      </w:r>
    </w:p>
    <w:p w:rsidR="00F40CEB" w:rsidRPr="0060496C" w:rsidRDefault="00F40CEB" w:rsidP="00F40CEB">
      <w:pPr>
        <w:pStyle w:val="Corpodetexto"/>
        <w:spacing w:before="240" w:line="360" w:lineRule="auto"/>
        <w:ind w:left="102"/>
        <w:jc w:val="both"/>
        <w:rPr>
          <w:rFonts w:ascii="Arial" w:hAnsi="Arial" w:cs="Arial"/>
          <w:bCs/>
          <w:sz w:val="24"/>
          <w:szCs w:val="24"/>
        </w:rPr>
      </w:pPr>
      <w:r w:rsidRPr="00A66E21">
        <w:rPr>
          <w:rFonts w:ascii="Arial" w:hAnsi="Arial" w:cs="Arial"/>
          <w:b/>
          <w:bCs/>
          <w:sz w:val="24"/>
          <w:szCs w:val="24"/>
        </w:rPr>
        <w:t>§</w:t>
      </w:r>
      <w:r>
        <w:rPr>
          <w:rFonts w:ascii="Arial" w:hAnsi="Arial" w:cs="Arial"/>
          <w:b/>
          <w:bCs/>
          <w:sz w:val="24"/>
          <w:szCs w:val="24"/>
        </w:rPr>
        <w:t xml:space="preserve"> </w:t>
      </w:r>
      <w:r w:rsidRPr="00A66E21">
        <w:rPr>
          <w:rFonts w:ascii="Arial" w:hAnsi="Arial" w:cs="Arial"/>
          <w:b/>
          <w:bCs/>
          <w:sz w:val="24"/>
          <w:szCs w:val="24"/>
        </w:rPr>
        <w:t>3º</w:t>
      </w:r>
      <w:r w:rsidRPr="0060496C">
        <w:rPr>
          <w:rFonts w:ascii="Arial" w:hAnsi="Arial" w:cs="Arial"/>
          <w:bCs/>
          <w:sz w:val="24"/>
          <w:szCs w:val="24"/>
        </w:rPr>
        <w:t xml:space="preserve"> Reserva Legal do RPPS é a diferença entre o total de bens do Ativo e o total das obrigações do Passivo, no caso de ser positiva essa diferença. Esta tem a finalidade de garantir o pagamento dos benefícios previdenciários futuros.</w:t>
      </w:r>
    </w:p>
    <w:p w:rsidR="00F40CEB" w:rsidRPr="0060496C" w:rsidRDefault="00F40CEB" w:rsidP="00F40CEB">
      <w:pPr>
        <w:pStyle w:val="Corpodetexto"/>
        <w:spacing w:before="240" w:line="360" w:lineRule="auto"/>
        <w:ind w:left="102"/>
        <w:jc w:val="both"/>
        <w:rPr>
          <w:rFonts w:ascii="Arial" w:hAnsi="Arial" w:cs="Arial"/>
          <w:bCs/>
          <w:sz w:val="24"/>
          <w:szCs w:val="24"/>
        </w:rPr>
      </w:pPr>
      <w:r w:rsidRPr="00A66E21">
        <w:rPr>
          <w:rFonts w:ascii="Arial" w:hAnsi="Arial" w:cs="Arial"/>
          <w:b/>
          <w:bCs/>
          <w:sz w:val="24"/>
          <w:szCs w:val="24"/>
        </w:rPr>
        <w:t>§</w:t>
      </w:r>
      <w:r>
        <w:rPr>
          <w:rFonts w:ascii="Arial" w:hAnsi="Arial" w:cs="Arial"/>
          <w:b/>
          <w:bCs/>
          <w:sz w:val="24"/>
          <w:szCs w:val="24"/>
        </w:rPr>
        <w:t xml:space="preserve"> </w:t>
      </w:r>
      <w:r w:rsidRPr="00A66E21">
        <w:rPr>
          <w:rFonts w:ascii="Arial" w:hAnsi="Arial" w:cs="Arial"/>
          <w:b/>
          <w:bCs/>
          <w:sz w:val="24"/>
          <w:szCs w:val="24"/>
        </w:rPr>
        <w:t>4º</w:t>
      </w:r>
      <w:r w:rsidRPr="0060496C">
        <w:rPr>
          <w:rFonts w:ascii="Arial" w:hAnsi="Arial" w:cs="Arial"/>
          <w:bCs/>
          <w:sz w:val="24"/>
          <w:szCs w:val="24"/>
        </w:rPr>
        <w:t xml:space="preserve"> No caso de ser a diferença, referida no § 3º, superior a 25% (vinte e cinco por cento) da soma dos valores das reservas referidas nos parágrafos 1º e 2º, a Reserva Previdenciária será consignada com o valor equivalente ao daquele limite percentual, e o excesso, sob o título de Reserva de Reajuste de Benefícios.</w:t>
      </w:r>
    </w:p>
    <w:p w:rsidR="00F40CEB" w:rsidRPr="0060496C" w:rsidRDefault="00F40CEB" w:rsidP="00F40CEB">
      <w:pPr>
        <w:pStyle w:val="Corpodetexto"/>
        <w:spacing w:before="240" w:line="360" w:lineRule="auto"/>
        <w:ind w:left="102"/>
        <w:jc w:val="both"/>
        <w:rPr>
          <w:rFonts w:ascii="Arial" w:hAnsi="Arial" w:cs="Arial"/>
          <w:bCs/>
          <w:sz w:val="24"/>
          <w:szCs w:val="24"/>
        </w:rPr>
      </w:pPr>
      <w:r w:rsidRPr="00A66E21">
        <w:rPr>
          <w:rFonts w:ascii="Arial" w:hAnsi="Arial" w:cs="Arial"/>
          <w:b/>
          <w:bCs/>
          <w:sz w:val="24"/>
          <w:szCs w:val="24"/>
        </w:rPr>
        <w:t>§</w:t>
      </w:r>
      <w:r>
        <w:rPr>
          <w:rFonts w:ascii="Arial" w:hAnsi="Arial" w:cs="Arial"/>
          <w:b/>
          <w:bCs/>
          <w:sz w:val="24"/>
          <w:szCs w:val="24"/>
        </w:rPr>
        <w:t xml:space="preserve"> </w:t>
      </w:r>
      <w:r w:rsidRPr="00A66E21">
        <w:rPr>
          <w:rFonts w:ascii="Arial" w:hAnsi="Arial" w:cs="Arial"/>
          <w:b/>
          <w:bCs/>
          <w:sz w:val="24"/>
          <w:szCs w:val="24"/>
        </w:rPr>
        <w:t xml:space="preserve">5º </w:t>
      </w:r>
      <w:r w:rsidRPr="0060496C">
        <w:rPr>
          <w:rFonts w:ascii="Arial" w:hAnsi="Arial" w:cs="Arial"/>
          <w:bCs/>
          <w:sz w:val="24"/>
          <w:szCs w:val="24"/>
        </w:rPr>
        <w:t>Reserva Matemática a Constituir é a diferença entre o total das obrigações do Passivo e o total de bens do Ativo, no caso de ser positiva essa diferença.</w:t>
      </w:r>
    </w:p>
    <w:p w:rsidR="00F40CEB" w:rsidRDefault="00F40CEB" w:rsidP="00F40CEB">
      <w:pPr>
        <w:pStyle w:val="Corpodetexto"/>
        <w:spacing w:before="240" w:line="360" w:lineRule="auto"/>
        <w:ind w:left="102"/>
        <w:jc w:val="both"/>
        <w:rPr>
          <w:rFonts w:ascii="Arial" w:hAnsi="Arial" w:cs="Arial"/>
          <w:bCs/>
          <w:sz w:val="24"/>
          <w:szCs w:val="24"/>
        </w:rPr>
      </w:pPr>
      <w:r w:rsidRPr="00A66E21">
        <w:rPr>
          <w:rFonts w:ascii="Arial" w:hAnsi="Arial" w:cs="Arial"/>
          <w:b/>
          <w:bCs/>
          <w:sz w:val="24"/>
          <w:szCs w:val="24"/>
        </w:rPr>
        <w:lastRenderedPageBreak/>
        <w:t>§</w:t>
      </w:r>
      <w:r>
        <w:rPr>
          <w:rFonts w:ascii="Arial" w:hAnsi="Arial" w:cs="Arial"/>
          <w:b/>
          <w:bCs/>
          <w:sz w:val="24"/>
          <w:szCs w:val="24"/>
        </w:rPr>
        <w:t xml:space="preserve"> </w:t>
      </w:r>
      <w:r w:rsidRPr="00A66E21">
        <w:rPr>
          <w:rFonts w:ascii="Arial" w:hAnsi="Arial" w:cs="Arial"/>
          <w:b/>
          <w:bCs/>
          <w:sz w:val="24"/>
          <w:szCs w:val="24"/>
        </w:rPr>
        <w:t>6º</w:t>
      </w:r>
      <w:r w:rsidRPr="0060496C">
        <w:rPr>
          <w:rFonts w:ascii="Arial" w:hAnsi="Arial" w:cs="Arial"/>
          <w:bCs/>
          <w:sz w:val="24"/>
          <w:szCs w:val="24"/>
        </w:rPr>
        <w:t xml:space="preserve"> Se a diferença, referida no parágrafo anterior, for superior à Reserva de Benefícios a Conceder a segurados que ainda não tenham preenchido as condições para o gozo da aposentadoria, a reserva a constituir será consignada com o valor equivalente ao daquele limite, e o excesso, sob o título de Déficit Técnico.</w:t>
      </w:r>
    </w:p>
    <w:p w:rsidR="00F40CEB" w:rsidRDefault="00F40CEB" w:rsidP="00F40CEB">
      <w:pPr>
        <w:pStyle w:val="Corpodetexto"/>
        <w:spacing w:before="240" w:line="360" w:lineRule="auto"/>
        <w:ind w:left="102"/>
        <w:jc w:val="center"/>
        <w:rPr>
          <w:rFonts w:ascii="Arial" w:hAnsi="Arial" w:cs="Arial"/>
          <w:b/>
          <w:bCs/>
          <w:sz w:val="24"/>
          <w:szCs w:val="24"/>
        </w:rPr>
      </w:pPr>
      <w:r>
        <w:rPr>
          <w:rFonts w:ascii="Arial" w:hAnsi="Arial" w:cs="Arial"/>
          <w:b/>
          <w:bCs/>
          <w:sz w:val="24"/>
          <w:szCs w:val="24"/>
        </w:rPr>
        <w:t>CAPÍTULO XII</w:t>
      </w:r>
    </w:p>
    <w:p w:rsidR="00F40CEB"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Da prestação de contas</w:t>
      </w:r>
    </w:p>
    <w:p w:rsidR="00F40CEB" w:rsidRPr="00A66E21" w:rsidRDefault="00F40CEB" w:rsidP="00F40CEB">
      <w:pPr>
        <w:pStyle w:val="Corpodetexto"/>
        <w:spacing w:before="240" w:line="360" w:lineRule="auto"/>
        <w:ind w:left="102"/>
        <w:jc w:val="both"/>
        <w:rPr>
          <w:rFonts w:ascii="Arial" w:hAnsi="Arial" w:cs="Arial"/>
          <w:bCs/>
          <w:sz w:val="24"/>
          <w:szCs w:val="24"/>
        </w:rPr>
      </w:pPr>
      <w:r w:rsidRPr="00A66E21">
        <w:rPr>
          <w:rFonts w:ascii="Arial" w:hAnsi="Arial" w:cs="Arial"/>
          <w:b/>
          <w:bCs/>
          <w:sz w:val="24"/>
          <w:szCs w:val="24"/>
        </w:rPr>
        <w:t xml:space="preserve">Art. </w:t>
      </w:r>
      <w:r>
        <w:rPr>
          <w:rFonts w:ascii="Arial" w:hAnsi="Arial" w:cs="Arial"/>
          <w:b/>
          <w:bCs/>
          <w:sz w:val="24"/>
          <w:szCs w:val="24"/>
        </w:rPr>
        <w:t>100</w:t>
      </w:r>
      <w:r w:rsidRPr="00A66E21">
        <w:rPr>
          <w:rFonts w:ascii="Arial" w:hAnsi="Arial" w:cs="Arial"/>
          <w:bCs/>
          <w:sz w:val="24"/>
          <w:szCs w:val="24"/>
        </w:rPr>
        <w:t xml:space="preserve"> É de responsabilidade do SEROPREVI a elaboração das seguintes prestações de contas</w:t>
      </w:r>
      <w:r>
        <w:rPr>
          <w:rFonts w:ascii="Arial" w:hAnsi="Arial" w:cs="Arial"/>
          <w:bCs/>
          <w:sz w:val="24"/>
          <w:szCs w:val="24"/>
        </w:rPr>
        <w:t xml:space="preserve"> anuais</w:t>
      </w:r>
      <w:r w:rsidRPr="00A66E21">
        <w:rPr>
          <w:rFonts w:ascii="Arial" w:hAnsi="Arial" w:cs="Arial"/>
          <w:bCs/>
          <w:sz w:val="24"/>
          <w:szCs w:val="24"/>
        </w:rPr>
        <w:t>:</w:t>
      </w:r>
    </w:p>
    <w:p w:rsidR="00F40CEB" w:rsidRDefault="00F40CEB" w:rsidP="00F40CEB">
      <w:pPr>
        <w:pStyle w:val="Corpodetexto"/>
        <w:spacing w:before="240" w:line="360" w:lineRule="auto"/>
        <w:ind w:left="102"/>
        <w:jc w:val="both"/>
        <w:rPr>
          <w:rFonts w:ascii="Arial" w:hAnsi="Arial" w:cs="Arial"/>
          <w:bCs/>
          <w:sz w:val="24"/>
          <w:szCs w:val="24"/>
        </w:rPr>
      </w:pPr>
      <w:r>
        <w:rPr>
          <w:rFonts w:ascii="Arial" w:hAnsi="Arial" w:cs="Arial"/>
          <w:bCs/>
          <w:sz w:val="24"/>
          <w:szCs w:val="24"/>
        </w:rPr>
        <w:t>I -</w:t>
      </w:r>
      <w:r w:rsidRPr="00A66E21">
        <w:rPr>
          <w:rFonts w:ascii="Arial" w:hAnsi="Arial" w:cs="Arial"/>
          <w:bCs/>
          <w:sz w:val="24"/>
          <w:szCs w:val="24"/>
        </w:rPr>
        <w:t xml:space="preserve"> Pres</w:t>
      </w:r>
      <w:r>
        <w:rPr>
          <w:rFonts w:ascii="Arial" w:hAnsi="Arial" w:cs="Arial"/>
          <w:bCs/>
          <w:sz w:val="24"/>
          <w:szCs w:val="24"/>
        </w:rPr>
        <w:t>tação de Contas do Ordenador de Despesas;</w:t>
      </w:r>
    </w:p>
    <w:p w:rsidR="00F40CEB" w:rsidRPr="00A66E21"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II -</w:t>
      </w:r>
      <w:r w:rsidRPr="00A66E21">
        <w:rPr>
          <w:rFonts w:ascii="Arial" w:hAnsi="Arial" w:cs="Arial"/>
          <w:bCs/>
          <w:sz w:val="24"/>
          <w:szCs w:val="24"/>
        </w:rPr>
        <w:t xml:space="preserve"> Prestação </w:t>
      </w:r>
      <w:r>
        <w:rPr>
          <w:rFonts w:ascii="Arial" w:hAnsi="Arial" w:cs="Arial"/>
          <w:bCs/>
          <w:sz w:val="24"/>
          <w:szCs w:val="24"/>
        </w:rPr>
        <w:t xml:space="preserve">de Contas </w:t>
      </w:r>
      <w:r w:rsidRPr="00A66E21">
        <w:rPr>
          <w:rFonts w:ascii="Arial" w:hAnsi="Arial" w:cs="Arial"/>
          <w:bCs/>
          <w:sz w:val="24"/>
          <w:szCs w:val="24"/>
        </w:rPr>
        <w:t>da Tesouraria;</w:t>
      </w:r>
    </w:p>
    <w:p w:rsidR="00F40CEB"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III -</w:t>
      </w:r>
      <w:r w:rsidRPr="00A66E21">
        <w:rPr>
          <w:rFonts w:ascii="Arial" w:hAnsi="Arial" w:cs="Arial"/>
          <w:bCs/>
          <w:sz w:val="24"/>
          <w:szCs w:val="24"/>
        </w:rPr>
        <w:t xml:space="preserve"> Prestação </w:t>
      </w:r>
      <w:r>
        <w:rPr>
          <w:rFonts w:ascii="Arial" w:hAnsi="Arial" w:cs="Arial"/>
          <w:bCs/>
          <w:sz w:val="24"/>
          <w:szCs w:val="24"/>
        </w:rPr>
        <w:t xml:space="preserve">de Contas </w:t>
      </w:r>
      <w:r w:rsidRPr="00A66E21">
        <w:rPr>
          <w:rFonts w:ascii="Arial" w:hAnsi="Arial" w:cs="Arial"/>
          <w:bCs/>
          <w:sz w:val="24"/>
          <w:szCs w:val="24"/>
        </w:rPr>
        <w:t>do Almoxarifado</w:t>
      </w:r>
      <w:r>
        <w:rPr>
          <w:rFonts w:ascii="Arial" w:hAnsi="Arial" w:cs="Arial"/>
          <w:bCs/>
          <w:sz w:val="24"/>
          <w:szCs w:val="24"/>
        </w:rPr>
        <w:t>; e</w:t>
      </w:r>
    </w:p>
    <w:p w:rsidR="00F40CEB" w:rsidRPr="00A66E21"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IV -</w:t>
      </w:r>
      <w:r w:rsidRPr="00A66E21">
        <w:rPr>
          <w:rFonts w:ascii="Arial" w:hAnsi="Arial" w:cs="Arial"/>
          <w:bCs/>
          <w:sz w:val="24"/>
          <w:szCs w:val="24"/>
        </w:rPr>
        <w:t xml:space="preserve"> Prestação </w:t>
      </w:r>
      <w:r>
        <w:rPr>
          <w:rFonts w:ascii="Arial" w:hAnsi="Arial" w:cs="Arial"/>
          <w:bCs/>
          <w:sz w:val="24"/>
          <w:szCs w:val="24"/>
        </w:rPr>
        <w:t xml:space="preserve">de Contas </w:t>
      </w:r>
      <w:r w:rsidRPr="00A66E21">
        <w:rPr>
          <w:rFonts w:ascii="Arial" w:hAnsi="Arial" w:cs="Arial"/>
          <w:bCs/>
          <w:sz w:val="24"/>
          <w:szCs w:val="24"/>
        </w:rPr>
        <w:t>do Patrimônio.</w:t>
      </w:r>
    </w:p>
    <w:p w:rsidR="00F40CEB" w:rsidRDefault="00F40CEB" w:rsidP="00F40CEB">
      <w:pPr>
        <w:pStyle w:val="Corpodetexto"/>
        <w:spacing w:before="240" w:line="360" w:lineRule="auto"/>
        <w:ind w:left="102"/>
        <w:jc w:val="both"/>
        <w:rPr>
          <w:rFonts w:ascii="Arial" w:hAnsi="Arial" w:cs="Arial"/>
          <w:bCs/>
          <w:sz w:val="24"/>
          <w:szCs w:val="24"/>
        </w:rPr>
      </w:pPr>
      <w:r>
        <w:rPr>
          <w:rFonts w:ascii="Arial" w:hAnsi="Arial" w:cs="Arial"/>
          <w:b/>
          <w:bCs/>
          <w:sz w:val="24"/>
          <w:szCs w:val="24"/>
        </w:rPr>
        <w:t>§ 1</w:t>
      </w:r>
      <w:r w:rsidRPr="00DE2470">
        <w:rPr>
          <w:rFonts w:ascii="Arial" w:hAnsi="Arial" w:cs="Arial"/>
          <w:b/>
          <w:bCs/>
          <w:sz w:val="24"/>
          <w:szCs w:val="24"/>
        </w:rPr>
        <w:t>º</w:t>
      </w:r>
      <w:r w:rsidRPr="00DE2470">
        <w:rPr>
          <w:rFonts w:ascii="Arial" w:hAnsi="Arial" w:cs="Arial"/>
          <w:bCs/>
          <w:sz w:val="24"/>
          <w:szCs w:val="24"/>
        </w:rPr>
        <w:t xml:space="preserve"> </w:t>
      </w:r>
      <w:r>
        <w:rPr>
          <w:rFonts w:ascii="Arial" w:hAnsi="Arial" w:cs="Arial"/>
          <w:bCs/>
          <w:sz w:val="24"/>
          <w:szCs w:val="24"/>
        </w:rPr>
        <w:t>A análise, emissão de parecer e deliberação</w:t>
      </w:r>
      <w:r w:rsidRPr="00DE2470">
        <w:rPr>
          <w:rFonts w:ascii="Arial" w:hAnsi="Arial" w:cs="Arial"/>
          <w:bCs/>
          <w:sz w:val="24"/>
          <w:szCs w:val="24"/>
        </w:rPr>
        <w:t xml:space="preserve"> </w:t>
      </w:r>
      <w:r>
        <w:rPr>
          <w:rFonts w:ascii="Arial" w:hAnsi="Arial" w:cs="Arial"/>
          <w:bCs/>
          <w:sz w:val="24"/>
          <w:szCs w:val="24"/>
        </w:rPr>
        <w:t>das prestações de contas do ano anterior obedecerá os seguintes prazos:</w:t>
      </w:r>
    </w:p>
    <w:p w:rsidR="00F40CEB" w:rsidRDefault="00F40CEB" w:rsidP="00F40CEB">
      <w:pPr>
        <w:pStyle w:val="Corpodetexto"/>
        <w:spacing w:before="240" w:line="360" w:lineRule="auto"/>
        <w:ind w:left="102"/>
        <w:jc w:val="both"/>
        <w:rPr>
          <w:rFonts w:ascii="Arial" w:hAnsi="Arial" w:cs="Arial"/>
          <w:bCs/>
          <w:sz w:val="24"/>
          <w:szCs w:val="24"/>
        </w:rPr>
      </w:pPr>
      <w:r w:rsidRPr="0060496C">
        <w:rPr>
          <w:rFonts w:ascii="Arial" w:hAnsi="Arial" w:cs="Arial"/>
          <w:bCs/>
          <w:sz w:val="24"/>
          <w:szCs w:val="24"/>
        </w:rPr>
        <w:t xml:space="preserve">I </w:t>
      </w:r>
      <w:r>
        <w:rPr>
          <w:rFonts w:ascii="Arial" w:hAnsi="Arial" w:cs="Arial"/>
          <w:bCs/>
          <w:sz w:val="24"/>
          <w:szCs w:val="24"/>
        </w:rPr>
        <w:t>-</w:t>
      </w:r>
      <w:r w:rsidRPr="0060496C">
        <w:rPr>
          <w:rFonts w:ascii="Arial" w:hAnsi="Arial" w:cs="Arial"/>
          <w:bCs/>
          <w:sz w:val="24"/>
          <w:szCs w:val="24"/>
        </w:rPr>
        <w:t xml:space="preserve"> </w:t>
      </w:r>
      <w:r>
        <w:rPr>
          <w:rFonts w:ascii="Arial" w:hAnsi="Arial" w:cs="Arial"/>
          <w:bCs/>
          <w:sz w:val="24"/>
          <w:szCs w:val="24"/>
        </w:rPr>
        <w:t>até 28 de fevereiro pela Diretoria-Executiva;</w:t>
      </w:r>
    </w:p>
    <w:p w:rsidR="00F40CEB"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II - até 31 de março pelo Conselho Fiscal; e</w:t>
      </w:r>
    </w:p>
    <w:p w:rsidR="00F40CEB" w:rsidRPr="00A66E21"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III - até 31 de abril pelo Conselho de Administração.</w:t>
      </w:r>
    </w:p>
    <w:p w:rsidR="00F40CEB" w:rsidRPr="00A66E21" w:rsidRDefault="00F40CEB" w:rsidP="00F40CEB">
      <w:pPr>
        <w:pStyle w:val="Corpodetexto"/>
        <w:spacing w:before="240" w:line="360" w:lineRule="auto"/>
        <w:ind w:left="102"/>
        <w:jc w:val="both"/>
        <w:rPr>
          <w:rFonts w:ascii="Arial" w:hAnsi="Arial" w:cs="Arial"/>
          <w:bCs/>
          <w:sz w:val="24"/>
          <w:szCs w:val="24"/>
        </w:rPr>
      </w:pPr>
      <w:r w:rsidRPr="00A66E21">
        <w:rPr>
          <w:rFonts w:ascii="Arial" w:hAnsi="Arial" w:cs="Arial"/>
          <w:b/>
          <w:bCs/>
          <w:sz w:val="24"/>
          <w:szCs w:val="24"/>
        </w:rPr>
        <w:t>§</w:t>
      </w:r>
      <w:r>
        <w:rPr>
          <w:rFonts w:ascii="Arial" w:hAnsi="Arial" w:cs="Arial"/>
          <w:b/>
          <w:bCs/>
          <w:sz w:val="24"/>
          <w:szCs w:val="24"/>
        </w:rPr>
        <w:t xml:space="preserve"> </w:t>
      </w:r>
      <w:r w:rsidRPr="00A66E21">
        <w:rPr>
          <w:rFonts w:ascii="Arial" w:hAnsi="Arial" w:cs="Arial"/>
          <w:b/>
          <w:bCs/>
          <w:sz w:val="24"/>
          <w:szCs w:val="24"/>
        </w:rPr>
        <w:t>2º</w:t>
      </w:r>
      <w:r w:rsidRPr="00A66E21">
        <w:rPr>
          <w:rFonts w:ascii="Arial" w:hAnsi="Arial" w:cs="Arial"/>
          <w:bCs/>
          <w:sz w:val="24"/>
          <w:szCs w:val="24"/>
        </w:rPr>
        <w:t xml:space="preserve"> Após a </w:t>
      </w:r>
      <w:r>
        <w:rPr>
          <w:rFonts w:ascii="Arial" w:hAnsi="Arial" w:cs="Arial"/>
          <w:bCs/>
          <w:sz w:val="24"/>
          <w:szCs w:val="24"/>
        </w:rPr>
        <w:t>deliberação</w:t>
      </w:r>
      <w:r w:rsidRPr="00A66E21">
        <w:rPr>
          <w:rFonts w:ascii="Arial" w:hAnsi="Arial" w:cs="Arial"/>
          <w:bCs/>
          <w:sz w:val="24"/>
          <w:szCs w:val="24"/>
        </w:rPr>
        <w:t xml:space="preserve"> pelo Conselho de Administração, as prestações de contas </w:t>
      </w:r>
      <w:r>
        <w:rPr>
          <w:rFonts w:ascii="Arial" w:hAnsi="Arial" w:cs="Arial"/>
          <w:bCs/>
          <w:sz w:val="24"/>
          <w:szCs w:val="24"/>
        </w:rPr>
        <w:t>serão divulgadas no Portal da Transparência do SEROPREVI e</w:t>
      </w:r>
      <w:r w:rsidRPr="00A66E21">
        <w:rPr>
          <w:rFonts w:ascii="Arial" w:hAnsi="Arial" w:cs="Arial"/>
          <w:bCs/>
          <w:sz w:val="24"/>
          <w:szCs w:val="24"/>
        </w:rPr>
        <w:t xml:space="preserve"> </w:t>
      </w:r>
      <w:r>
        <w:rPr>
          <w:rFonts w:ascii="Arial" w:hAnsi="Arial" w:cs="Arial"/>
          <w:bCs/>
          <w:sz w:val="24"/>
          <w:szCs w:val="24"/>
        </w:rPr>
        <w:t>serão encaminhadas ao Chefe do Poder Executivo Municipal.</w:t>
      </w:r>
    </w:p>
    <w:p w:rsidR="00F40CEB" w:rsidRPr="00A66E21" w:rsidRDefault="00F40CEB" w:rsidP="00F40CEB">
      <w:pPr>
        <w:pStyle w:val="Corpodetexto"/>
        <w:spacing w:before="240" w:line="360" w:lineRule="auto"/>
        <w:ind w:left="102"/>
        <w:jc w:val="both"/>
        <w:rPr>
          <w:rFonts w:ascii="Arial" w:hAnsi="Arial" w:cs="Arial"/>
          <w:bCs/>
          <w:sz w:val="24"/>
          <w:szCs w:val="24"/>
        </w:rPr>
      </w:pPr>
      <w:r w:rsidRPr="00A66E21">
        <w:rPr>
          <w:rFonts w:ascii="Arial" w:hAnsi="Arial" w:cs="Arial"/>
          <w:b/>
          <w:bCs/>
          <w:sz w:val="24"/>
          <w:szCs w:val="24"/>
        </w:rPr>
        <w:t>§</w:t>
      </w:r>
      <w:r>
        <w:rPr>
          <w:rFonts w:ascii="Arial" w:hAnsi="Arial" w:cs="Arial"/>
          <w:b/>
          <w:bCs/>
          <w:sz w:val="24"/>
          <w:szCs w:val="24"/>
        </w:rPr>
        <w:t xml:space="preserve"> </w:t>
      </w:r>
      <w:r w:rsidRPr="00A66E21">
        <w:rPr>
          <w:rFonts w:ascii="Arial" w:hAnsi="Arial" w:cs="Arial"/>
          <w:b/>
          <w:bCs/>
          <w:sz w:val="24"/>
          <w:szCs w:val="24"/>
        </w:rPr>
        <w:t>3º</w:t>
      </w:r>
      <w:r w:rsidRPr="00A66E21">
        <w:rPr>
          <w:rFonts w:ascii="Arial" w:hAnsi="Arial" w:cs="Arial"/>
          <w:bCs/>
          <w:sz w:val="24"/>
          <w:szCs w:val="24"/>
        </w:rPr>
        <w:t xml:space="preserve"> Mensalmente</w:t>
      </w:r>
      <w:r>
        <w:rPr>
          <w:rFonts w:ascii="Arial" w:hAnsi="Arial" w:cs="Arial"/>
          <w:bCs/>
          <w:sz w:val="24"/>
          <w:szCs w:val="24"/>
        </w:rPr>
        <w:t xml:space="preserve"> o SEROPREVI divulgará em seu Portal da Transparência o balancete mensal e os relatórios de empenhos, liquidações e pagamentos do mês anterior, devendo também fixá-los em mural de fácil acesso para o público em sua sede</w:t>
      </w:r>
      <w:r w:rsidRPr="00A66E21">
        <w:rPr>
          <w:rFonts w:ascii="Arial" w:hAnsi="Arial" w:cs="Arial"/>
          <w:bCs/>
          <w:sz w:val="24"/>
          <w:szCs w:val="24"/>
        </w:rPr>
        <w:t>.</w:t>
      </w:r>
    </w:p>
    <w:p w:rsidR="00B96025" w:rsidRPr="00A66E21" w:rsidRDefault="00F40CEB" w:rsidP="009D5043">
      <w:pPr>
        <w:pStyle w:val="Corpodetexto"/>
        <w:spacing w:before="240" w:line="360" w:lineRule="auto"/>
        <w:ind w:left="102"/>
        <w:jc w:val="both"/>
        <w:rPr>
          <w:rFonts w:ascii="Arial" w:hAnsi="Arial" w:cs="Arial"/>
          <w:bCs/>
          <w:sz w:val="24"/>
          <w:szCs w:val="24"/>
        </w:rPr>
      </w:pPr>
      <w:r w:rsidRPr="004F2C13">
        <w:rPr>
          <w:rFonts w:ascii="Arial" w:hAnsi="Arial" w:cs="Arial"/>
          <w:b/>
          <w:bCs/>
          <w:sz w:val="24"/>
          <w:szCs w:val="24"/>
        </w:rPr>
        <w:t xml:space="preserve">Art. </w:t>
      </w:r>
      <w:r>
        <w:rPr>
          <w:rFonts w:ascii="Arial" w:hAnsi="Arial" w:cs="Arial"/>
          <w:b/>
          <w:bCs/>
          <w:sz w:val="24"/>
          <w:szCs w:val="24"/>
        </w:rPr>
        <w:t>101</w:t>
      </w:r>
      <w:r w:rsidRPr="00A66E21">
        <w:rPr>
          <w:rFonts w:ascii="Arial" w:hAnsi="Arial" w:cs="Arial"/>
          <w:bCs/>
          <w:sz w:val="24"/>
          <w:szCs w:val="24"/>
        </w:rPr>
        <w:t xml:space="preserve"> A aprovação, sem restrições, do Balanço Geral e das prestações, com </w:t>
      </w:r>
      <w:r w:rsidRPr="00A66E21">
        <w:rPr>
          <w:rFonts w:ascii="Arial" w:hAnsi="Arial" w:cs="Arial"/>
          <w:bCs/>
          <w:sz w:val="24"/>
          <w:szCs w:val="24"/>
        </w:rPr>
        <w:lastRenderedPageBreak/>
        <w:t>parecer favorável do Conselho Fiscal, exonerará os Diretores do SEROPREVI de responsabilidade, salvo os casos de erro, dolo, fraude ou simulação, posteriormente apurados na forma da Lei.</w:t>
      </w:r>
    </w:p>
    <w:p w:rsidR="00F40CEB" w:rsidRDefault="00F40CEB" w:rsidP="00F40CEB">
      <w:pPr>
        <w:pStyle w:val="Corpodetexto"/>
        <w:spacing w:before="240" w:line="360" w:lineRule="auto"/>
        <w:ind w:left="102"/>
        <w:jc w:val="center"/>
        <w:rPr>
          <w:rFonts w:ascii="Arial" w:hAnsi="Arial" w:cs="Arial"/>
          <w:b/>
          <w:bCs/>
          <w:sz w:val="24"/>
          <w:szCs w:val="24"/>
        </w:rPr>
      </w:pPr>
      <w:r>
        <w:rPr>
          <w:rFonts w:ascii="Arial" w:hAnsi="Arial" w:cs="Arial"/>
          <w:b/>
          <w:bCs/>
          <w:sz w:val="24"/>
          <w:szCs w:val="24"/>
        </w:rPr>
        <w:t>CAPÍTULO XIII</w:t>
      </w:r>
    </w:p>
    <w:p w:rsidR="00F40CEB"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Dos recursos administrativos</w:t>
      </w:r>
    </w:p>
    <w:p w:rsidR="00F40CEB" w:rsidRPr="006249E4" w:rsidRDefault="00F40CEB" w:rsidP="00F40CEB">
      <w:pPr>
        <w:pStyle w:val="Corpodetexto"/>
        <w:spacing w:before="240" w:line="360" w:lineRule="auto"/>
        <w:ind w:left="102"/>
        <w:jc w:val="both"/>
        <w:rPr>
          <w:rFonts w:ascii="Arial" w:hAnsi="Arial" w:cs="Arial"/>
          <w:bCs/>
          <w:sz w:val="24"/>
          <w:szCs w:val="24"/>
        </w:rPr>
      </w:pPr>
      <w:r w:rsidRPr="006249E4">
        <w:rPr>
          <w:rFonts w:ascii="Arial" w:hAnsi="Arial" w:cs="Arial"/>
          <w:b/>
          <w:bCs/>
          <w:sz w:val="24"/>
          <w:szCs w:val="24"/>
        </w:rPr>
        <w:t xml:space="preserve">Art. </w:t>
      </w:r>
      <w:r>
        <w:rPr>
          <w:rFonts w:ascii="Arial" w:hAnsi="Arial" w:cs="Arial"/>
          <w:b/>
          <w:bCs/>
          <w:sz w:val="24"/>
          <w:szCs w:val="24"/>
        </w:rPr>
        <w:t>102</w:t>
      </w:r>
      <w:r w:rsidRPr="006249E4">
        <w:rPr>
          <w:rFonts w:ascii="Arial" w:hAnsi="Arial" w:cs="Arial"/>
          <w:bCs/>
          <w:sz w:val="24"/>
          <w:szCs w:val="24"/>
        </w:rPr>
        <w:t xml:space="preserve"> Das decisões administrativas caberá recurso em face de razões de legalidade e de mérito.</w:t>
      </w:r>
    </w:p>
    <w:p w:rsidR="00F40CEB" w:rsidRDefault="00F40CEB" w:rsidP="00F40CEB">
      <w:pPr>
        <w:pStyle w:val="Corpodetexto"/>
        <w:spacing w:before="240" w:line="360" w:lineRule="auto"/>
        <w:ind w:left="102"/>
        <w:jc w:val="both"/>
        <w:rPr>
          <w:rFonts w:ascii="Arial" w:hAnsi="Arial" w:cs="Arial"/>
          <w:bCs/>
          <w:sz w:val="24"/>
          <w:szCs w:val="24"/>
        </w:rPr>
      </w:pPr>
      <w:r w:rsidRPr="006249E4">
        <w:rPr>
          <w:rFonts w:ascii="Arial" w:hAnsi="Arial" w:cs="Arial"/>
          <w:b/>
          <w:bCs/>
          <w:sz w:val="24"/>
          <w:szCs w:val="24"/>
        </w:rPr>
        <w:t>§</w:t>
      </w:r>
      <w:r>
        <w:rPr>
          <w:rFonts w:ascii="Arial" w:hAnsi="Arial" w:cs="Arial"/>
          <w:b/>
          <w:bCs/>
          <w:sz w:val="24"/>
          <w:szCs w:val="24"/>
        </w:rPr>
        <w:t xml:space="preserve"> </w:t>
      </w:r>
      <w:r w:rsidRPr="006249E4">
        <w:rPr>
          <w:rFonts w:ascii="Arial" w:hAnsi="Arial" w:cs="Arial"/>
          <w:b/>
          <w:bCs/>
          <w:sz w:val="24"/>
          <w:szCs w:val="24"/>
        </w:rPr>
        <w:t>1°</w:t>
      </w:r>
      <w:r w:rsidRPr="006249E4">
        <w:rPr>
          <w:rFonts w:ascii="Arial" w:hAnsi="Arial" w:cs="Arial"/>
          <w:bCs/>
          <w:sz w:val="24"/>
          <w:szCs w:val="24"/>
        </w:rPr>
        <w:t xml:space="preserve"> Os recursos obedecerão às seguintes instâncias administrativas, sob pena de serem inadmitido</w:t>
      </w:r>
      <w:r>
        <w:rPr>
          <w:rFonts w:ascii="Arial" w:hAnsi="Arial" w:cs="Arial"/>
          <w:bCs/>
          <w:sz w:val="24"/>
          <w:szCs w:val="24"/>
        </w:rPr>
        <w:t>s, a critério do julgador:</w:t>
      </w:r>
    </w:p>
    <w:p w:rsidR="00F40CEB" w:rsidRPr="006249E4" w:rsidRDefault="00F40CEB" w:rsidP="00F40CEB">
      <w:pPr>
        <w:pStyle w:val="Corpodetexto"/>
        <w:spacing w:before="240" w:line="360" w:lineRule="auto"/>
        <w:ind w:left="102"/>
        <w:jc w:val="both"/>
        <w:rPr>
          <w:rFonts w:ascii="Arial" w:hAnsi="Arial" w:cs="Arial"/>
          <w:bCs/>
          <w:sz w:val="24"/>
          <w:szCs w:val="24"/>
        </w:rPr>
      </w:pPr>
      <w:r w:rsidRPr="006249E4">
        <w:rPr>
          <w:rFonts w:ascii="Arial" w:hAnsi="Arial" w:cs="Arial"/>
          <w:bCs/>
          <w:sz w:val="24"/>
          <w:szCs w:val="24"/>
        </w:rPr>
        <w:t>I - para o Diretor-Presidente, dos atos dos prepostos ou servidores;</w:t>
      </w:r>
    </w:p>
    <w:p w:rsidR="00F40CEB" w:rsidRPr="006249E4"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II - para a Diretoria-</w:t>
      </w:r>
      <w:r w:rsidRPr="006249E4">
        <w:rPr>
          <w:rFonts w:ascii="Arial" w:hAnsi="Arial" w:cs="Arial"/>
          <w:bCs/>
          <w:sz w:val="24"/>
          <w:szCs w:val="24"/>
        </w:rPr>
        <w:t>Executiva, dos atos dos Diretores; e,</w:t>
      </w:r>
    </w:p>
    <w:p w:rsidR="00F40CEB" w:rsidRPr="006249E4" w:rsidRDefault="00F40CEB" w:rsidP="00F40CEB">
      <w:pPr>
        <w:pStyle w:val="Corpodetexto"/>
        <w:spacing w:line="360" w:lineRule="auto"/>
        <w:ind w:left="102"/>
        <w:jc w:val="both"/>
        <w:rPr>
          <w:rFonts w:ascii="Arial" w:hAnsi="Arial" w:cs="Arial"/>
          <w:bCs/>
          <w:sz w:val="24"/>
          <w:szCs w:val="24"/>
        </w:rPr>
      </w:pPr>
      <w:r>
        <w:rPr>
          <w:rFonts w:ascii="Arial" w:hAnsi="Arial" w:cs="Arial"/>
          <w:bCs/>
          <w:sz w:val="24"/>
          <w:szCs w:val="24"/>
        </w:rPr>
        <w:t xml:space="preserve">III </w:t>
      </w:r>
      <w:r w:rsidRPr="006249E4">
        <w:rPr>
          <w:rFonts w:ascii="Arial" w:hAnsi="Arial" w:cs="Arial"/>
          <w:bCs/>
          <w:sz w:val="24"/>
          <w:szCs w:val="24"/>
        </w:rPr>
        <w:t>- para o Conselho de Admin</w:t>
      </w:r>
      <w:r>
        <w:rPr>
          <w:rFonts w:ascii="Arial" w:hAnsi="Arial" w:cs="Arial"/>
          <w:bCs/>
          <w:sz w:val="24"/>
          <w:szCs w:val="24"/>
        </w:rPr>
        <w:t>istração, dos atos da Diretoria-</w:t>
      </w:r>
      <w:r w:rsidRPr="006249E4">
        <w:rPr>
          <w:rFonts w:ascii="Arial" w:hAnsi="Arial" w:cs="Arial"/>
          <w:bCs/>
          <w:sz w:val="24"/>
          <w:szCs w:val="24"/>
        </w:rPr>
        <w:t>Executiva.</w:t>
      </w:r>
    </w:p>
    <w:p w:rsidR="00F40CEB" w:rsidRPr="006249E4" w:rsidRDefault="00F40CEB" w:rsidP="00F40CEB">
      <w:pPr>
        <w:pStyle w:val="Corpodetexto"/>
        <w:spacing w:before="240" w:line="360" w:lineRule="auto"/>
        <w:ind w:left="102"/>
        <w:jc w:val="both"/>
        <w:rPr>
          <w:rFonts w:ascii="Arial" w:hAnsi="Arial" w:cs="Arial"/>
          <w:bCs/>
          <w:sz w:val="24"/>
          <w:szCs w:val="24"/>
        </w:rPr>
      </w:pPr>
      <w:r w:rsidRPr="006249E4">
        <w:rPr>
          <w:rFonts w:ascii="Arial" w:hAnsi="Arial" w:cs="Arial"/>
          <w:b/>
          <w:bCs/>
          <w:sz w:val="24"/>
          <w:szCs w:val="24"/>
        </w:rPr>
        <w:t>§</w:t>
      </w:r>
      <w:r>
        <w:rPr>
          <w:rFonts w:ascii="Arial" w:hAnsi="Arial" w:cs="Arial"/>
          <w:b/>
          <w:bCs/>
          <w:sz w:val="24"/>
          <w:szCs w:val="24"/>
        </w:rPr>
        <w:t xml:space="preserve"> </w:t>
      </w:r>
      <w:r w:rsidRPr="006249E4">
        <w:rPr>
          <w:rFonts w:ascii="Arial" w:hAnsi="Arial" w:cs="Arial"/>
          <w:b/>
          <w:bCs/>
          <w:sz w:val="24"/>
          <w:szCs w:val="24"/>
        </w:rPr>
        <w:t>2°</w:t>
      </w:r>
      <w:r w:rsidRPr="006249E4">
        <w:rPr>
          <w:rFonts w:ascii="Arial" w:hAnsi="Arial" w:cs="Arial"/>
          <w:bCs/>
          <w:sz w:val="24"/>
          <w:szCs w:val="24"/>
        </w:rPr>
        <w:t xml:space="preserve"> O prazo para interposição dos recursos é de </w:t>
      </w:r>
      <w:r>
        <w:rPr>
          <w:rFonts w:ascii="Arial" w:hAnsi="Arial" w:cs="Arial"/>
          <w:bCs/>
          <w:sz w:val="24"/>
          <w:szCs w:val="24"/>
        </w:rPr>
        <w:t>15</w:t>
      </w:r>
      <w:r w:rsidRPr="006249E4">
        <w:rPr>
          <w:rFonts w:ascii="Arial" w:hAnsi="Arial" w:cs="Arial"/>
          <w:bCs/>
          <w:sz w:val="24"/>
          <w:szCs w:val="24"/>
        </w:rPr>
        <w:t xml:space="preserve"> (</w:t>
      </w:r>
      <w:r>
        <w:rPr>
          <w:rFonts w:ascii="Arial" w:hAnsi="Arial" w:cs="Arial"/>
          <w:bCs/>
          <w:sz w:val="24"/>
          <w:szCs w:val="24"/>
        </w:rPr>
        <w:t>quinze)</w:t>
      </w:r>
      <w:r w:rsidRPr="006249E4">
        <w:rPr>
          <w:rFonts w:ascii="Arial" w:hAnsi="Arial" w:cs="Arial"/>
          <w:bCs/>
          <w:sz w:val="24"/>
          <w:szCs w:val="24"/>
        </w:rPr>
        <w:t xml:space="preserve"> dias </w:t>
      </w:r>
      <w:r>
        <w:rPr>
          <w:rFonts w:ascii="Arial" w:hAnsi="Arial" w:cs="Arial"/>
          <w:bCs/>
          <w:sz w:val="24"/>
          <w:szCs w:val="24"/>
        </w:rPr>
        <w:t xml:space="preserve">corridos </w:t>
      </w:r>
      <w:r w:rsidRPr="006249E4">
        <w:rPr>
          <w:rFonts w:ascii="Arial" w:hAnsi="Arial" w:cs="Arial"/>
          <w:bCs/>
          <w:sz w:val="24"/>
          <w:szCs w:val="24"/>
        </w:rPr>
        <w:t>e será contado a partir da ciência ou divulgação oficial da decisão passível de recurso.</w:t>
      </w:r>
    </w:p>
    <w:p w:rsidR="00F40CEB" w:rsidRPr="006249E4" w:rsidRDefault="00F40CEB" w:rsidP="00F40CEB">
      <w:pPr>
        <w:pStyle w:val="Corpodetexto"/>
        <w:spacing w:before="240" w:line="360" w:lineRule="auto"/>
        <w:ind w:left="102"/>
        <w:jc w:val="both"/>
        <w:rPr>
          <w:rFonts w:ascii="Arial" w:hAnsi="Arial" w:cs="Arial"/>
          <w:bCs/>
          <w:sz w:val="24"/>
          <w:szCs w:val="24"/>
        </w:rPr>
      </w:pPr>
      <w:r w:rsidRPr="006249E4">
        <w:rPr>
          <w:rFonts w:ascii="Arial" w:hAnsi="Arial" w:cs="Arial"/>
          <w:b/>
          <w:bCs/>
          <w:sz w:val="24"/>
          <w:szCs w:val="24"/>
        </w:rPr>
        <w:t>§</w:t>
      </w:r>
      <w:r>
        <w:rPr>
          <w:rFonts w:ascii="Arial" w:hAnsi="Arial" w:cs="Arial"/>
          <w:b/>
          <w:bCs/>
          <w:sz w:val="24"/>
          <w:szCs w:val="24"/>
        </w:rPr>
        <w:t xml:space="preserve"> </w:t>
      </w:r>
      <w:r w:rsidRPr="006249E4">
        <w:rPr>
          <w:rFonts w:ascii="Arial" w:hAnsi="Arial" w:cs="Arial"/>
          <w:b/>
          <w:bCs/>
          <w:sz w:val="24"/>
          <w:szCs w:val="24"/>
        </w:rPr>
        <w:t>3°</w:t>
      </w:r>
      <w:r w:rsidRPr="006249E4">
        <w:rPr>
          <w:rFonts w:ascii="Arial" w:hAnsi="Arial" w:cs="Arial"/>
          <w:bCs/>
          <w:sz w:val="24"/>
          <w:szCs w:val="24"/>
        </w:rPr>
        <w:t xml:space="preserve"> Negando-se o interessado a tomar ciência nos autos deverá ser certificado tal fato por 03 (três) servidores, o que iniciará a contagem do prazo.</w:t>
      </w:r>
    </w:p>
    <w:p w:rsidR="00F40CEB" w:rsidRPr="006249E4" w:rsidRDefault="00F40CEB" w:rsidP="00F40CEB">
      <w:pPr>
        <w:pStyle w:val="Corpodetexto"/>
        <w:spacing w:before="240" w:line="360" w:lineRule="auto"/>
        <w:ind w:left="102"/>
        <w:jc w:val="both"/>
        <w:rPr>
          <w:rFonts w:ascii="Arial" w:hAnsi="Arial" w:cs="Arial"/>
          <w:bCs/>
          <w:sz w:val="24"/>
          <w:szCs w:val="24"/>
        </w:rPr>
      </w:pPr>
      <w:r w:rsidRPr="006249E4">
        <w:rPr>
          <w:rFonts w:ascii="Arial" w:hAnsi="Arial" w:cs="Arial"/>
          <w:b/>
          <w:bCs/>
          <w:sz w:val="24"/>
          <w:szCs w:val="24"/>
        </w:rPr>
        <w:t xml:space="preserve">Art. </w:t>
      </w:r>
      <w:r>
        <w:rPr>
          <w:rFonts w:ascii="Arial" w:hAnsi="Arial" w:cs="Arial"/>
          <w:b/>
          <w:bCs/>
          <w:sz w:val="24"/>
          <w:szCs w:val="24"/>
        </w:rPr>
        <w:t xml:space="preserve">103 </w:t>
      </w:r>
      <w:r w:rsidRPr="006249E4">
        <w:rPr>
          <w:rFonts w:ascii="Arial" w:hAnsi="Arial" w:cs="Arial"/>
          <w:bCs/>
          <w:sz w:val="24"/>
          <w:szCs w:val="24"/>
        </w:rPr>
        <w:t>O recurso será interposto por meio de requerimento no qual o recorrente deverá expor os fundamentos do pedido de reexame, podendo juntar os documentos que julgar convenientes.</w:t>
      </w:r>
    </w:p>
    <w:p w:rsidR="00F40CEB" w:rsidRPr="006249E4" w:rsidRDefault="00F40CEB" w:rsidP="00F40CEB">
      <w:pPr>
        <w:pStyle w:val="Corpodetexto"/>
        <w:spacing w:before="240" w:line="360" w:lineRule="auto"/>
        <w:ind w:left="102"/>
        <w:jc w:val="both"/>
        <w:rPr>
          <w:rFonts w:ascii="Arial" w:hAnsi="Arial" w:cs="Arial"/>
          <w:bCs/>
          <w:sz w:val="24"/>
          <w:szCs w:val="24"/>
        </w:rPr>
      </w:pPr>
      <w:r w:rsidRPr="006249E4">
        <w:rPr>
          <w:rFonts w:ascii="Arial" w:hAnsi="Arial" w:cs="Arial"/>
          <w:b/>
          <w:bCs/>
          <w:sz w:val="24"/>
          <w:szCs w:val="24"/>
        </w:rPr>
        <w:t xml:space="preserve">Art. </w:t>
      </w:r>
      <w:r>
        <w:rPr>
          <w:rFonts w:ascii="Arial" w:hAnsi="Arial" w:cs="Arial"/>
          <w:b/>
          <w:bCs/>
          <w:sz w:val="24"/>
          <w:szCs w:val="24"/>
        </w:rPr>
        <w:t>104</w:t>
      </w:r>
      <w:r w:rsidRPr="006249E4">
        <w:rPr>
          <w:rFonts w:ascii="Arial" w:hAnsi="Arial" w:cs="Arial"/>
          <w:bCs/>
          <w:sz w:val="24"/>
          <w:szCs w:val="24"/>
        </w:rPr>
        <w:t xml:space="preserve"> Salvo disposição legal em contrário o recurso não tem efeito suspensivo.</w:t>
      </w:r>
    </w:p>
    <w:p w:rsidR="00F40CEB" w:rsidRDefault="00F40CEB" w:rsidP="00F40CEB">
      <w:pPr>
        <w:pStyle w:val="Corpodetexto"/>
        <w:spacing w:before="240" w:line="360" w:lineRule="auto"/>
        <w:ind w:left="102"/>
        <w:jc w:val="both"/>
        <w:rPr>
          <w:rFonts w:ascii="Arial" w:hAnsi="Arial" w:cs="Arial"/>
          <w:bCs/>
          <w:sz w:val="24"/>
          <w:szCs w:val="24"/>
        </w:rPr>
      </w:pPr>
      <w:r w:rsidRPr="006249E4">
        <w:rPr>
          <w:rFonts w:ascii="Arial" w:hAnsi="Arial" w:cs="Arial"/>
          <w:b/>
          <w:bCs/>
          <w:sz w:val="24"/>
          <w:szCs w:val="24"/>
        </w:rPr>
        <w:t>Parágrafo único.</w:t>
      </w:r>
      <w:r w:rsidRPr="006249E4">
        <w:rPr>
          <w:rFonts w:ascii="Arial" w:hAnsi="Arial" w:cs="Arial"/>
          <w:bCs/>
          <w:sz w:val="24"/>
          <w:szCs w:val="24"/>
        </w:rPr>
        <w:t xml:space="preserve"> Havendo justo receio de prejuízo de difícil ou incerta reparação decorrente da execução da decisão recorrida e inexistindo proibição legal, a autoridade recorrida ou a imediatamente superior, mediante decisão motivada, poderá, de ofício ou a requerimento do interessado, atribuir efeito </w:t>
      </w:r>
      <w:r w:rsidRPr="006249E4">
        <w:rPr>
          <w:rFonts w:ascii="Arial" w:hAnsi="Arial" w:cs="Arial"/>
          <w:bCs/>
          <w:sz w:val="24"/>
          <w:szCs w:val="24"/>
        </w:rPr>
        <w:lastRenderedPageBreak/>
        <w:t>suspensivo ao recurso.</w:t>
      </w:r>
    </w:p>
    <w:p w:rsidR="00F40CEB" w:rsidRDefault="00F40CEB" w:rsidP="00F40CEB">
      <w:pPr>
        <w:pStyle w:val="Corpodetexto"/>
        <w:spacing w:before="240" w:line="360" w:lineRule="auto"/>
        <w:ind w:left="102"/>
        <w:jc w:val="center"/>
        <w:rPr>
          <w:rFonts w:ascii="Arial" w:hAnsi="Arial" w:cs="Arial"/>
          <w:b/>
          <w:bCs/>
          <w:sz w:val="24"/>
          <w:szCs w:val="24"/>
        </w:rPr>
      </w:pPr>
      <w:r>
        <w:rPr>
          <w:rFonts w:ascii="Arial" w:hAnsi="Arial" w:cs="Arial"/>
          <w:b/>
          <w:bCs/>
          <w:sz w:val="24"/>
          <w:szCs w:val="24"/>
        </w:rPr>
        <w:t>CAPÍTULO XIV</w:t>
      </w:r>
    </w:p>
    <w:p w:rsidR="00F40CEB"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Da política de recenseamento</w:t>
      </w:r>
    </w:p>
    <w:p w:rsidR="00F40CEB" w:rsidRDefault="00F40CEB" w:rsidP="00F40CEB">
      <w:pPr>
        <w:pStyle w:val="Corpodetexto"/>
        <w:spacing w:before="240" w:line="360" w:lineRule="auto"/>
        <w:ind w:left="102"/>
        <w:jc w:val="both"/>
        <w:rPr>
          <w:rFonts w:ascii="Arial" w:hAnsi="Arial" w:cs="Arial"/>
          <w:b/>
          <w:bCs/>
          <w:sz w:val="24"/>
          <w:szCs w:val="24"/>
        </w:rPr>
      </w:pPr>
      <w:r w:rsidRPr="006249E4">
        <w:rPr>
          <w:rFonts w:ascii="Arial" w:hAnsi="Arial" w:cs="Arial"/>
          <w:b/>
          <w:bCs/>
          <w:sz w:val="24"/>
          <w:szCs w:val="24"/>
        </w:rPr>
        <w:t xml:space="preserve">Art. </w:t>
      </w:r>
      <w:r>
        <w:rPr>
          <w:rFonts w:ascii="Arial" w:hAnsi="Arial" w:cs="Arial"/>
          <w:b/>
          <w:bCs/>
          <w:sz w:val="24"/>
          <w:szCs w:val="24"/>
        </w:rPr>
        <w:t>105</w:t>
      </w:r>
      <w:r w:rsidRPr="006249E4">
        <w:rPr>
          <w:rFonts w:ascii="Arial" w:hAnsi="Arial" w:cs="Arial"/>
          <w:bCs/>
          <w:sz w:val="24"/>
          <w:szCs w:val="24"/>
        </w:rPr>
        <w:t xml:space="preserve"> </w:t>
      </w:r>
      <w:r w:rsidRPr="00261A36">
        <w:rPr>
          <w:rFonts w:ascii="Arial" w:hAnsi="Arial" w:cs="Arial"/>
          <w:bCs/>
          <w:sz w:val="24"/>
          <w:szCs w:val="24"/>
        </w:rPr>
        <w:t>A Política de Recenseamento Previdenciário dos beneficiários do Regime Próprio de Previdência Social - RPPS do Município de Seropédica é responsabilidade desta Autarquia.</w:t>
      </w:r>
    </w:p>
    <w:p w:rsidR="00F40CEB" w:rsidRDefault="00F40CEB" w:rsidP="00F40CEB">
      <w:pPr>
        <w:pStyle w:val="Corpodetexto"/>
        <w:spacing w:before="240" w:line="360" w:lineRule="auto"/>
        <w:ind w:left="102"/>
        <w:jc w:val="both"/>
        <w:rPr>
          <w:rFonts w:ascii="Arial" w:hAnsi="Arial" w:cs="Arial"/>
          <w:b/>
          <w:bCs/>
          <w:sz w:val="24"/>
          <w:szCs w:val="24"/>
        </w:rPr>
      </w:pPr>
      <w:r>
        <w:rPr>
          <w:rFonts w:ascii="Arial" w:hAnsi="Arial" w:cs="Arial"/>
          <w:b/>
          <w:bCs/>
          <w:sz w:val="24"/>
          <w:szCs w:val="24"/>
        </w:rPr>
        <w:t xml:space="preserve">§ 1º </w:t>
      </w:r>
      <w:r w:rsidRPr="00261A36">
        <w:rPr>
          <w:rFonts w:ascii="Arial" w:hAnsi="Arial" w:cs="Arial"/>
          <w:bCs/>
          <w:sz w:val="24"/>
          <w:szCs w:val="24"/>
        </w:rPr>
        <w:t>Compete ao Seroprevi a organização, implementação e gerenciamento da programação quanto aos inativos, e fiscalização da execução da política em relação aos servidores ativos.</w:t>
      </w:r>
    </w:p>
    <w:p w:rsidR="00F40CEB" w:rsidRDefault="00F40CEB" w:rsidP="00F40CEB">
      <w:pPr>
        <w:pStyle w:val="Corpodetexto"/>
        <w:spacing w:before="240" w:line="360" w:lineRule="auto"/>
        <w:ind w:left="102"/>
        <w:jc w:val="both"/>
        <w:rPr>
          <w:rFonts w:ascii="Arial" w:hAnsi="Arial" w:cs="Arial"/>
          <w:bCs/>
          <w:sz w:val="24"/>
          <w:szCs w:val="24"/>
        </w:rPr>
      </w:pPr>
      <w:r w:rsidRPr="00261A36">
        <w:rPr>
          <w:rFonts w:ascii="Arial" w:hAnsi="Arial" w:cs="Arial"/>
          <w:b/>
          <w:bCs/>
          <w:sz w:val="24"/>
          <w:szCs w:val="24"/>
        </w:rPr>
        <w:t>§</w:t>
      </w:r>
      <w:r>
        <w:rPr>
          <w:rFonts w:ascii="Arial" w:hAnsi="Arial" w:cs="Arial"/>
          <w:b/>
          <w:bCs/>
          <w:sz w:val="24"/>
          <w:szCs w:val="24"/>
        </w:rPr>
        <w:t xml:space="preserve"> </w:t>
      </w:r>
      <w:r w:rsidRPr="00261A36">
        <w:rPr>
          <w:rFonts w:ascii="Arial" w:hAnsi="Arial" w:cs="Arial"/>
          <w:b/>
          <w:bCs/>
          <w:sz w:val="24"/>
          <w:szCs w:val="24"/>
        </w:rPr>
        <w:t xml:space="preserve">2º </w:t>
      </w:r>
      <w:r w:rsidRPr="00261A36">
        <w:rPr>
          <w:rFonts w:ascii="Arial" w:hAnsi="Arial" w:cs="Arial"/>
          <w:bCs/>
          <w:sz w:val="24"/>
          <w:szCs w:val="24"/>
        </w:rPr>
        <w:t>Aos patrocinadores compete a realizaçã</w:t>
      </w:r>
      <w:r>
        <w:rPr>
          <w:rFonts w:ascii="Arial" w:hAnsi="Arial" w:cs="Arial"/>
          <w:bCs/>
          <w:sz w:val="24"/>
          <w:szCs w:val="24"/>
        </w:rPr>
        <w:t>o do recenseamento dos seus servidores em ativos conforme programação do Seroprevi.</w:t>
      </w:r>
    </w:p>
    <w:p w:rsidR="00F40CEB" w:rsidRDefault="00F40CEB" w:rsidP="00F40CEB">
      <w:pPr>
        <w:pStyle w:val="Corpodetexto"/>
        <w:spacing w:before="240" w:line="360" w:lineRule="auto"/>
        <w:ind w:left="102"/>
        <w:jc w:val="both"/>
        <w:rPr>
          <w:rFonts w:ascii="Arial" w:hAnsi="Arial" w:cs="Arial"/>
          <w:b/>
          <w:bCs/>
          <w:sz w:val="24"/>
          <w:szCs w:val="24"/>
        </w:rPr>
      </w:pPr>
      <w:r w:rsidRPr="00261A36">
        <w:rPr>
          <w:rFonts w:ascii="Arial" w:hAnsi="Arial" w:cs="Arial"/>
          <w:b/>
          <w:bCs/>
          <w:sz w:val="24"/>
          <w:szCs w:val="24"/>
        </w:rPr>
        <w:t>§</w:t>
      </w:r>
      <w:r>
        <w:rPr>
          <w:rFonts w:ascii="Arial" w:hAnsi="Arial" w:cs="Arial"/>
          <w:b/>
          <w:bCs/>
          <w:sz w:val="24"/>
          <w:szCs w:val="24"/>
        </w:rPr>
        <w:t xml:space="preserve"> </w:t>
      </w:r>
      <w:r w:rsidRPr="00261A36">
        <w:rPr>
          <w:rFonts w:ascii="Arial" w:hAnsi="Arial" w:cs="Arial"/>
          <w:b/>
          <w:bCs/>
          <w:sz w:val="24"/>
          <w:szCs w:val="24"/>
        </w:rPr>
        <w:t xml:space="preserve">3º </w:t>
      </w:r>
      <w:r>
        <w:rPr>
          <w:rFonts w:ascii="Arial" w:hAnsi="Arial" w:cs="Arial"/>
          <w:bCs/>
          <w:sz w:val="24"/>
          <w:szCs w:val="24"/>
        </w:rPr>
        <w:t>O r</w:t>
      </w:r>
      <w:r w:rsidRPr="00261A36">
        <w:rPr>
          <w:rFonts w:ascii="Arial" w:hAnsi="Arial" w:cs="Arial"/>
          <w:bCs/>
          <w:sz w:val="24"/>
          <w:szCs w:val="24"/>
        </w:rPr>
        <w:t xml:space="preserve">ecenseamento </w:t>
      </w:r>
      <w:r>
        <w:rPr>
          <w:rFonts w:ascii="Arial" w:hAnsi="Arial" w:cs="Arial"/>
          <w:bCs/>
          <w:sz w:val="24"/>
          <w:szCs w:val="24"/>
        </w:rPr>
        <w:t>será realizado</w:t>
      </w:r>
      <w:r w:rsidRPr="00261A36">
        <w:rPr>
          <w:rFonts w:ascii="Arial" w:hAnsi="Arial" w:cs="Arial"/>
          <w:bCs/>
          <w:sz w:val="24"/>
          <w:szCs w:val="24"/>
        </w:rPr>
        <w:t xml:space="preserve"> </w:t>
      </w:r>
      <w:r>
        <w:rPr>
          <w:rFonts w:ascii="Arial" w:hAnsi="Arial" w:cs="Arial"/>
          <w:bCs/>
          <w:sz w:val="24"/>
          <w:szCs w:val="24"/>
        </w:rPr>
        <w:t>anualmente para todos os servidores ativos e inativos, bem como pensionistas da Administração Pública Direta e Indireta do Município de Seropédica.</w:t>
      </w:r>
    </w:p>
    <w:p w:rsidR="00F40CEB" w:rsidRDefault="00F40CEB" w:rsidP="00F40CEB">
      <w:pPr>
        <w:pStyle w:val="Corpodetexto"/>
        <w:spacing w:before="240" w:line="360" w:lineRule="auto"/>
        <w:ind w:left="102"/>
        <w:jc w:val="both"/>
        <w:rPr>
          <w:rFonts w:ascii="Arial" w:hAnsi="Arial" w:cs="Arial"/>
          <w:bCs/>
          <w:sz w:val="24"/>
          <w:szCs w:val="24"/>
        </w:rPr>
      </w:pPr>
      <w:r>
        <w:rPr>
          <w:rFonts w:ascii="Arial" w:hAnsi="Arial" w:cs="Arial"/>
          <w:b/>
          <w:bCs/>
          <w:sz w:val="24"/>
          <w:szCs w:val="24"/>
        </w:rPr>
        <w:t xml:space="preserve">§ 4º </w:t>
      </w:r>
      <w:r w:rsidRPr="00261A36">
        <w:rPr>
          <w:rFonts w:ascii="Arial" w:hAnsi="Arial" w:cs="Arial"/>
          <w:bCs/>
          <w:sz w:val="24"/>
          <w:szCs w:val="24"/>
        </w:rPr>
        <w:t xml:space="preserve">O recenseamento é de caráter obrigatório, sob pena de suspensão do pagamento até que </w:t>
      </w:r>
      <w:r>
        <w:rPr>
          <w:rFonts w:ascii="Arial" w:hAnsi="Arial" w:cs="Arial"/>
          <w:bCs/>
          <w:sz w:val="24"/>
          <w:szCs w:val="24"/>
        </w:rPr>
        <w:t>se regularize a situação</w:t>
      </w:r>
      <w:r w:rsidRPr="00261A36">
        <w:rPr>
          <w:rFonts w:ascii="Arial" w:hAnsi="Arial" w:cs="Arial"/>
          <w:bCs/>
          <w:sz w:val="24"/>
          <w:szCs w:val="24"/>
        </w:rPr>
        <w:t>.</w:t>
      </w:r>
    </w:p>
    <w:p w:rsidR="00F40CEB" w:rsidRDefault="00F40CEB" w:rsidP="00F40CEB">
      <w:pPr>
        <w:pStyle w:val="Corpodetexto"/>
        <w:spacing w:before="240" w:line="360" w:lineRule="auto"/>
        <w:ind w:left="102"/>
        <w:jc w:val="both"/>
        <w:rPr>
          <w:rFonts w:ascii="Arial" w:hAnsi="Arial" w:cs="Arial"/>
          <w:bCs/>
          <w:sz w:val="24"/>
          <w:szCs w:val="24"/>
        </w:rPr>
      </w:pPr>
      <w:r w:rsidRPr="006249E4">
        <w:rPr>
          <w:rFonts w:ascii="Arial" w:hAnsi="Arial" w:cs="Arial"/>
          <w:b/>
          <w:bCs/>
          <w:sz w:val="24"/>
          <w:szCs w:val="24"/>
        </w:rPr>
        <w:t xml:space="preserve">Art. </w:t>
      </w:r>
      <w:r>
        <w:rPr>
          <w:rFonts w:ascii="Arial" w:hAnsi="Arial" w:cs="Arial"/>
          <w:b/>
          <w:bCs/>
          <w:sz w:val="24"/>
          <w:szCs w:val="24"/>
        </w:rPr>
        <w:t>106</w:t>
      </w:r>
      <w:r>
        <w:rPr>
          <w:rFonts w:ascii="Arial" w:hAnsi="Arial" w:cs="Arial"/>
          <w:bCs/>
          <w:sz w:val="24"/>
          <w:szCs w:val="24"/>
        </w:rPr>
        <w:t xml:space="preserve"> O recenseamento será considerado efetivo quando atingir as taxas mínimas de comparecimento de 95% para os aposentados e pensionistas e 80% para os servidores ativos.</w:t>
      </w:r>
    </w:p>
    <w:p w:rsidR="00F40CEB" w:rsidRPr="00261A36" w:rsidRDefault="00F40CEB" w:rsidP="00F40CEB">
      <w:pPr>
        <w:pStyle w:val="Corpodetexto"/>
        <w:spacing w:before="240" w:line="360" w:lineRule="auto"/>
        <w:ind w:left="102"/>
        <w:jc w:val="both"/>
        <w:rPr>
          <w:rFonts w:ascii="Arial" w:hAnsi="Arial" w:cs="Arial"/>
          <w:bCs/>
          <w:sz w:val="24"/>
          <w:szCs w:val="24"/>
        </w:rPr>
      </w:pPr>
      <w:r w:rsidRPr="00521D8A">
        <w:rPr>
          <w:rFonts w:ascii="Arial" w:hAnsi="Arial" w:cs="Arial"/>
          <w:b/>
          <w:bCs/>
          <w:sz w:val="24"/>
          <w:szCs w:val="24"/>
        </w:rPr>
        <w:t>Art. 107</w:t>
      </w:r>
      <w:r>
        <w:rPr>
          <w:rFonts w:ascii="Arial" w:hAnsi="Arial" w:cs="Arial"/>
          <w:bCs/>
          <w:sz w:val="24"/>
          <w:szCs w:val="24"/>
        </w:rPr>
        <w:t xml:space="preserve"> O Município de Seropédica deverá adotar política de digitalização e conversão da base documental dos servidores ativos e inativos em arquivos eletrônicos.</w:t>
      </w:r>
    </w:p>
    <w:p w:rsidR="00F40CEB" w:rsidRDefault="00F40CEB" w:rsidP="00F40CEB">
      <w:pPr>
        <w:pStyle w:val="Corpodetexto"/>
        <w:spacing w:before="240" w:line="360" w:lineRule="auto"/>
        <w:ind w:left="102"/>
        <w:jc w:val="center"/>
        <w:rPr>
          <w:rFonts w:ascii="Arial" w:hAnsi="Arial" w:cs="Arial"/>
          <w:b/>
          <w:bCs/>
          <w:sz w:val="24"/>
          <w:szCs w:val="24"/>
        </w:rPr>
      </w:pPr>
      <w:r>
        <w:rPr>
          <w:rFonts w:ascii="Arial" w:hAnsi="Arial" w:cs="Arial"/>
          <w:b/>
          <w:bCs/>
          <w:sz w:val="24"/>
          <w:szCs w:val="24"/>
        </w:rPr>
        <w:t>CAPÍTULO XV</w:t>
      </w:r>
    </w:p>
    <w:p w:rsidR="00F40CEB" w:rsidRDefault="00F40CEB" w:rsidP="00F40CEB">
      <w:pPr>
        <w:pStyle w:val="Corpodetexto"/>
        <w:spacing w:line="360" w:lineRule="auto"/>
        <w:ind w:left="102"/>
        <w:jc w:val="center"/>
        <w:rPr>
          <w:rFonts w:ascii="Arial" w:hAnsi="Arial" w:cs="Arial"/>
          <w:b/>
          <w:bCs/>
          <w:sz w:val="24"/>
          <w:szCs w:val="24"/>
        </w:rPr>
      </w:pPr>
      <w:r>
        <w:rPr>
          <w:rFonts w:ascii="Arial" w:hAnsi="Arial" w:cs="Arial"/>
          <w:b/>
          <w:bCs/>
          <w:sz w:val="24"/>
          <w:szCs w:val="24"/>
        </w:rPr>
        <w:t>Das disposições finais</w:t>
      </w:r>
    </w:p>
    <w:p w:rsidR="00F40CEB" w:rsidRDefault="00F40CEB" w:rsidP="00F40CEB">
      <w:pPr>
        <w:pStyle w:val="Corpodetexto"/>
        <w:spacing w:before="240" w:line="360" w:lineRule="auto"/>
        <w:ind w:left="102"/>
        <w:jc w:val="both"/>
        <w:rPr>
          <w:rFonts w:ascii="Arial" w:hAnsi="Arial" w:cs="Arial"/>
          <w:bCs/>
          <w:sz w:val="24"/>
          <w:szCs w:val="24"/>
        </w:rPr>
      </w:pPr>
      <w:r w:rsidRPr="006249E4">
        <w:rPr>
          <w:rFonts w:ascii="Arial" w:hAnsi="Arial" w:cs="Arial"/>
          <w:b/>
          <w:bCs/>
          <w:sz w:val="24"/>
          <w:szCs w:val="24"/>
        </w:rPr>
        <w:t xml:space="preserve">Art. </w:t>
      </w:r>
      <w:r>
        <w:rPr>
          <w:rFonts w:ascii="Arial" w:hAnsi="Arial" w:cs="Arial"/>
          <w:b/>
          <w:bCs/>
          <w:sz w:val="24"/>
          <w:szCs w:val="24"/>
        </w:rPr>
        <w:t>108</w:t>
      </w:r>
      <w:r w:rsidRPr="006249E4">
        <w:rPr>
          <w:rFonts w:ascii="Arial" w:hAnsi="Arial" w:cs="Arial"/>
          <w:bCs/>
          <w:sz w:val="24"/>
          <w:szCs w:val="24"/>
        </w:rPr>
        <w:t xml:space="preserve"> </w:t>
      </w:r>
      <w:r>
        <w:rPr>
          <w:rFonts w:ascii="Arial" w:hAnsi="Arial" w:cs="Arial"/>
          <w:bCs/>
          <w:sz w:val="24"/>
          <w:szCs w:val="24"/>
        </w:rPr>
        <w:t xml:space="preserve">Revogam-se as disposições em contrário, em especial as Leis </w:t>
      </w:r>
      <w:r>
        <w:rPr>
          <w:rFonts w:ascii="Arial" w:hAnsi="Arial" w:cs="Arial"/>
          <w:bCs/>
          <w:sz w:val="24"/>
          <w:szCs w:val="24"/>
        </w:rPr>
        <w:lastRenderedPageBreak/>
        <w:t>Municipais nº 366/2009, 375/2009, 378/2010, 481/2013 e 716/2021</w:t>
      </w:r>
      <w:r w:rsidRPr="006249E4">
        <w:rPr>
          <w:rFonts w:ascii="Arial" w:hAnsi="Arial" w:cs="Arial"/>
          <w:bCs/>
          <w:sz w:val="24"/>
          <w:szCs w:val="24"/>
        </w:rPr>
        <w:t>.</w:t>
      </w:r>
    </w:p>
    <w:p w:rsidR="00F40CEB" w:rsidRDefault="00F40CEB" w:rsidP="00F40CEB">
      <w:pPr>
        <w:pStyle w:val="Corpodetexto"/>
        <w:spacing w:before="240" w:line="360" w:lineRule="auto"/>
        <w:ind w:left="102"/>
        <w:jc w:val="both"/>
        <w:rPr>
          <w:rFonts w:ascii="Arial" w:hAnsi="Arial" w:cs="Arial"/>
          <w:bCs/>
          <w:sz w:val="24"/>
          <w:szCs w:val="24"/>
        </w:rPr>
      </w:pPr>
      <w:r>
        <w:rPr>
          <w:rFonts w:ascii="Arial" w:hAnsi="Arial" w:cs="Arial"/>
          <w:b/>
          <w:bCs/>
          <w:sz w:val="24"/>
          <w:szCs w:val="24"/>
        </w:rPr>
        <w:t xml:space="preserve">Art. 109 </w:t>
      </w:r>
      <w:r>
        <w:rPr>
          <w:rFonts w:ascii="Arial" w:hAnsi="Arial" w:cs="Arial"/>
          <w:bCs/>
          <w:sz w:val="24"/>
          <w:szCs w:val="24"/>
        </w:rPr>
        <w:t>Esta lei entra em vigor na data de sua publicação.</w:t>
      </w:r>
    </w:p>
    <w:p w:rsidR="00F40CEB" w:rsidRDefault="00F40CEB" w:rsidP="00F40CEB">
      <w:pPr>
        <w:pStyle w:val="Corpodetexto"/>
        <w:spacing w:before="240" w:line="360" w:lineRule="auto"/>
        <w:ind w:left="102"/>
        <w:jc w:val="both"/>
        <w:rPr>
          <w:rFonts w:ascii="Arial" w:hAnsi="Arial" w:cs="Arial"/>
          <w:bCs/>
          <w:sz w:val="24"/>
          <w:szCs w:val="24"/>
        </w:rPr>
      </w:pPr>
    </w:p>
    <w:p w:rsidR="00F40CEB" w:rsidRDefault="00F40CEB" w:rsidP="00F40CEB">
      <w:pPr>
        <w:pStyle w:val="Corpodetexto"/>
        <w:spacing w:before="240" w:line="360" w:lineRule="auto"/>
        <w:ind w:left="102"/>
        <w:jc w:val="center"/>
        <w:rPr>
          <w:rFonts w:ascii="Arial" w:hAnsi="Arial" w:cs="Arial"/>
          <w:b/>
          <w:bCs/>
          <w:sz w:val="24"/>
          <w:szCs w:val="24"/>
        </w:rPr>
      </w:pPr>
    </w:p>
    <w:p w:rsidR="009D5043" w:rsidRDefault="009D5043" w:rsidP="00F40CEB">
      <w:pPr>
        <w:pStyle w:val="Corpodetexto"/>
        <w:spacing w:before="240" w:line="360" w:lineRule="auto"/>
        <w:ind w:left="102"/>
        <w:jc w:val="center"/>
        <w:rPr>
          <w:rFonts w:ascii="Arial" w:hAnsi="Arial" w:cs="Arial"/>
          <w:b/>
          <w:bCs/>
          <w:sz w:val="24"/>
          <w:szCs w:val="24"/>
        </w:rPr>
      </w:pPr>
    </w:p>
    <w:p w:rsidR="009D5043" w:rsidRDefault="009D5043" w:rsidP="00F40CEB">
      <w:pPr>
        <w:pStyle w:val="Corpodetexto"/>
        <w:spacing w:before="240" w:line="360" w:lineRule="auto"/>
        <w:ind w:left="102"/>
        <w:jc w:val="center"/>
        <w:rPr>
          <w:rFonts w:ascii="Arial" w:hAnsi="Arial" w:cs="Arial"/>
          <w:b/>
          <w:bCs/>
          <w:sz w:val="24"/>
          <w:szCs w:val="24"/>
        </w:rPr>
      </w:pPr>
    </w:p>
    <w:p w:rsidR="009D5043" w:rsidRDefault="009D5043" w:rsidP="00F40CEB">
      <w:pPr>
        <w:pStyle w:val="Corpodetexto"/>
        <w:spacing w:before="240" w:line="360" w:lineRule="auto"/>
        <w:ind w:left="102"/>
        <w:jc w:val="center"/>
        <w:rPr>
          <w:rFonts w:ascii="Arial" w:hAnsi="Arial" w:cs="Arial"/>
          <w:b/>
          <w:bCs/>
          <w:sz w:val="24"/>
          <w:szCs w:val="24"/>
        </w:rPr>
      </w:pPr>
    </w:p>
    <w:p w:rsidR="009D5043" w:rsidRDefault="009D5043" w:rsidP="00F40CEB">
      <w:pPr>
        <w:pStyle w:val="Corpodetexto"/>
        <w:spacing w:before="240" w:line="360" w:lineRule="auto"/>
        <w:ind w:left="102"/>
        <w:jc w:val="center"/>
        <w:rPr>
          <w:rFonts w:ascii="Arial" w:hAnsi="Arial" w:cs="Arial"/>
          <w:b/>
          <w:bCs/>
          <w:sz w:val="24"/>
          <w:szCs w:val="24"/>
        </w:rPr>
      </w:pPr>
    </w:p>
    <w:p w:rsidR="009D5043" w:rsidRPr="00671589" w:rsidRDefault="009D5043" w:rsidP="00F40CEB">
      <w:pPr>
        <w:pStyle w:val="Corpodetexto"/>
        <w:spacing w:before="240" w:line="360" w:lineRule="auto"/>
        <w:ind w:left="102"/>
        <w:jc w:val="center"/>
        <w:rPr>
          <w:rFonts w:ascii="Arial" w:hAnsi="Arial" w:cs="Arial"/>
          <w:b/>
          <w:bCs/>
          <w:sz w:val="24"/>
          <w:szCs w:val="24"/>
        </w:rPr>
      </w:pPr>
    </w:p>
    <w:p w:rsidR="009D5043" w:rsidRPr="00966112" w:rsidRDefault="009D5043" w:rsidP="009D5043">
      <w:pPr>
        <w:tabs>
          <w:tab w:val="left" w:pos="2268"/>
          <w:tab w:val="left" w:pos="2835"/>
        </w:tabs>
        <w:spacing w:after="160" w:line="259" w:lineRule="auto"/>
        <w:jc w:val="center"/>
        <w:rPr>
          <w:rFonts w:ascii="Arial" w:hAnsi="Arial" w:cs="Arial"/>
          <w:b/>
          <w:bCs/>
          <w:sz w:val="24"/>
          <w:szCs w:val="24"/>
        </w:rPr>
      </w:pPr>
      <w:r w:rsidRPr="00966112">
        <w:rPr>
          <w:rFonts w:ascii="Arial" w:hAnsi="Arial" w:cs="Arial"/>
          <w:sz w:val="24"/>
          <w:szCs w:val="24"/>
          <w:vertAlign w:val="superscript"/>
        </w:rPr>
        <w:t xml:space="preserve">  </w:t>
      </w:r>
      <w:r w:rsidRPr="00966112">
        <w:rPr>
          <w:rFonts w:ascii="Arial" w:hAnsi="Arial" w:cs="Arial"/>
          <w:b/>
          <w:bCs/>
          <w:sz w:val="24"/>
          <w:szCs w:val="24"/>
        </w:rPr>
        <w:t>Seropédica-RJ, 2</w:t>
      </w:r>
      <w:r>
        <w:rPr>
          <w:rFonts w:ascii="Arial" w:hAnsi="Arial" w:cs="Arial"/>
          <w:b/>
          <w:bCs/>
          <w:sz w:val="24"/>
          <w:szCs w:val="24"/>
        </w:rPr>
        <w:t>2</w:t>
      </w:r>
      <w:r w:rsidRPr="00966112">
        <w:rPr>
          <w:rFonts w:ascii="Arial" w:hAnsi="Arial" w:cs="Arial"/>
          <w:b/>
          <w:bCs/>
          <w:sz w:val="24"/>
          <w:szCs w:val="24"/>
        </w:rPr>
        <w:t xml:space="preserve"> de </w:t>
      </w:r>
      <w:r>
        <w:rPr>
          <w:rFonts w:ascii="Arial" w:hAnsi="Arial" w:cs="Arial"/>
          <w:b/>
          <w:bCs/>
          <w:sz w:val="24"/>
          <w:szCs w:val="24"/>
        </w:rPr>
        <w:t>dezembro</w:t>
      </w:r>
      <w:r w:rsidRPr="00966112">
        <w:rPr>
          <w:rFonts w:ascii="Arial" w:hAnsi="Arial" w:cs="Arial"/>
          <w:b/>
          <w:bCs/>
          <w:sz w:val="24"/>
          <w:szCs w:val="24"/>
        </w:rPr>
        <w:t xml:space="preserve"> de 2022.</w:t>
      </w:r>
    </w:p>
    <w:p w:rsidR="009D5043" w:rsidRPr="00966112" w:rsidRDefault="009D5043" w:rsidP="009D5043">
      <w:pPr>
        <w:tabs>
          <w:tab w:val="left" w:pos="993"/>
          <w:tab w:val="left" w:pos="1418"/>
        </w:tabs>
        <w:spacing w:after="160" w:line="259" w:lineRule="auto"/>
        <w:jc w:val="center"/>
        <w:rPr>
          <w:rFonts w:ascii="Arial" w:hAnsi="Arial" w:cs="Arial"/>
          <w:b/>
          <w:bCs/>
          <w:noProof/>
          <w:sz w:val="24"/>
          <w:szCs w:val="24"/>
        </w:rPr>
      </w:pPr>
      <w:r w:rsidRPr="00966112">
        <w:rPr>
          <w:rFonts w:ascii="Arial" w:hAnsi="Arial" w:cs="Arial"/>
          <w:b/>
          <w:bCs/>
          <w:noProof/>
          <w:sz w:val="24"/>
          <w:szCs w:val="24"/>
        </w:rPr>
        <w:t>LUCAS DUTRA DOS SANTOS</w:t>
      </w:r>
    </w:p>
    <w:p w:rsidR="009D5043" w:rsidRPr="00966112" w:rsidRDefault="009D5043" w:rsidP="009D5043">
      <w:pPr>
        <w:tabs>
          <w:tab w:val="left" w:pos="993"/>
          <w:tab w:val="left" w:pos="1418"/>
        </w:tabs>
        <w:spacing w:after="160" w:line="259" w:lineRule="auto"/>
        <w:jc w:val="center"/>
        <w:rPr>
          <w:rFonts w:ascii="Arial" w:hAnsi="Arial" w:cs="Arial"/>
          <w:sz w:val="24"/>
          <w:szCs w:val="24"/>
        </w:rPr>
      </w:pPr>
      <w:r w:rsidRPr="00966112">
        <w:rPr>
          <w:rFonts w:ascii="Arial" w:hAnsi="Arial" w:cs="Arial"/>
          <w:b/>
          <w:bCs/>
          <w:noProof/>
          <w:sz w:val="24"/>
          <w:szCs w:val="24"/>
        </w:rPr>
        <w:t>Prefeito Municipal</w:t>
      </w:r>
    </w:p>
    <w:p w:rsidR="00F40CEB" w:rsidRDefault="00F40CEB" w:rsidP="00F40CEB">
      <w:pPr>
        <w:pStyle w:val="Corpodetexto"/>
        <w:spacing w:line="360" w:lineRule="auto"/>
        <w:ind w:left="102"/>
        <w:jc w:val="center"/>
        <w:rPr>
          <w:rFonts w:ascii="Arial" w:hAnsi="Arial" w:cs="Arial"/>
          <w:b/>
          <w:bCs/>
          <w:sz w:val="24"/>
          <w:szCs w:val="24"/>
        </w:rPr>
      </w:pPr>
    </w:p>
    <w:p w:rsidR="00F40CEB" w:rsidRPr="000D54DA" w:rsidRDefault="00F40CEB" w:rsidP="00F40CEB">
      <w:pPr>
        <w:pStyle w:val="Corpodetexto"/>
        <w:spacing w:line="360" w:lineRule="auto"/>
        <w:ind w:left="102"/>
        <w:jc w:val="center"/>
        <w:rPr>
          <w:rFonts w:ascii="Arial" w:hAnsi="Arial" w:cs="Arial"/>
          <w:b/>
          <w:bCs/>
          <w:sz w:val="24"/>
          <w:szCs w:val="24"/>
        </w:rPr>
      </w:pPr>
    </w:p>
    <w:p w:rsidR="00F40CEB" w:rsidRPr="00442705" w:rsidRDefault="00F40CEB" w:rsidP="00F40CEB">
      <w:pPr>
        <w:pStyle w:val="Corpodetexto"/>
        <w:spacing w:line="360" w:lineRule="auto"/>
        <w:ind w:left="102"/>
        <w:jc w:val="center"/>
        <w:rPr>
          <w:rFonts w:ascii="Arial" w:hAnsi="Arial" w:cs="Arial"/>
          <w:b/>
          <w:bCs/>
          <w:sz w:val="24"/>
          <w:szCs w:val="24"/>
        </w:rPr>
      </w:pPr>
    </w:p>
    <w:p w:rsidR="00F40CEB" w:rsidRDefault="00F40CEB" w:rsidP="00F40CEB">
      <w:pPr>
        <w:pStyle w:val="Corpodetexto"/>
        <w:spacing w:before="240" w:line="360" w:lineRule="auto"/>
        <w:ind w:left="102"/>
        <w:jc w:val="center"/>
        <w:rPr>
          <w:rFonts w:ascii="Arial" w:hAnsi="Arial" w:cs="Arial"/>
          <w:b/>
          <w:bCs/>
          <w:sz w:val="24"/>
          <w:szCs w:val="24"/>
        </w:rPr>
      </w:pPr>
    </w:p>
    <w:p w:rsidR="00F40CEB" w:rsidRPr="002C6067" w:rsidRDefault="00F40CEB" w:rsidP="00F40CEB">
      <w:pPr>
        <w:pStyle w:val="Corpodetexto"/>
        <w:spacing w:before="240" w:line="360" w:lineRule="auto"/>
        <w:ind w:left="80"/>
        <w:jc w:val="both"/>
        <w:rPr>
          <w:rFonts w:ascii="Arial" w:hAnsi="Arial" w:cs="Arial"/>
          <w:sz w:val="24"/>
          <w:szCs w:val="24"/>
        </w:rPr>
      </w:pPr>
    </w:p>
    <w:p w:rsidR="00F1105D" w:rsidRPr="00EE7DF2" w:rsidRDefault="00F1105D" w:rsidP="00F1105D">
      <w:pPr>
        <w:ind w:left="4956"/>
        <w:jc w:val="both"/>
        <w:rPr>
          <w:rFonts w:ascii="Arial" w:hAnsi="Arial" w:cs="Arial"/>
          <w:b/>
          <w:bCs/>
          <w:noProof/>
          <w:color w:val="000000"/>
          <w:sz w:val="24"/>
          <w:szCs w:val="24"/>
          <w:lang w:eastAsia="pt-BR"/>
        </w:rPr>
      </w:pPr>
    </w:p>
    <w:sectPr w:rsidR="00F1105D" w:rsidRPr="00EE7DF2" w:rsidSect="00F9691D">
      <w:headerReference w:type="default" r:id="rId8"/>
      <w:footerReference w:type="default" r:id="rId9"/>
      <w:pgSz w:w="11906" w:h="16838"/>
      <w:pgMar w:top="1417" w:right="1701" w:bottom="1417" w:left="1701" w:header="624" w:footer="1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1059" w:rsidRDefault="00AA1059" w:rsidP="00CB7E9F">
      <w:pPr>
        <w:spacing w:after="0" w:line="240" w:lineRule="auto"/>
      </w:pPr>
      <w:r>
        <w:separator/>
      </w:r>
    </w:p>
  </w:endnote>
  <w:endnote w:type="continuationSeparator" w:id="0">
    <w:p w:rsidR="00AA1059" w:rsidRDefault="00AA1059" w:rsidP="00CB7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B7E9F" w:rsidRDefault="00CB7E9F" w:rsidP="00CB7E9F">
    <w:pPr>
      <w:pStyle w:val="Rodap"/>
      <w:jc w:val="center"/>
      <w:rPr>
        <w:rFonts w:ascii="Arial Narrow" w:hAnsi="Arial Narrow"/>
      </w:rPr>
    </w:pPr>
  </w:p>
  <w:p w:rsidR="00CB7E9F" w:rsidRDefault="00CB7E9F">
    <w:pPr>
      <w:pStyle w:val="Rodap"/>
    </w:pPr>
  </w:p>
  <w:p w:rsidR="00CB7E9F" w:rsidRDefault="00CB7E9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1059" w:rsidRDefault="00AA1059" w:rsidP="00CB7E9F">
      <w:pPr>
        <w:spacing w:after="0" w:line="240" w:lineRule="auto"/>
      </w:pPr>
      <w:r>
        <w:separator/>
      </w:r>
    </w:p>
  </w:footnote>
  <w:footnote w:type="continuationSeparator" w:id="0">
    <w:p w:rsidR="00AA1059" w:rsidRDefault="00AA1059" w:rsidP="00CB7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D5043" w:rsidRPr="00966112" w:rsidRDefault="009D5043" w:rsidP="009D5043">
    <w:pPr>
      <w:spacing w:after="0" w:line="259" w:lineRule="auto"/>
      <w:ind w:firstLine="720"/>
      <w:rPr>
        <w:rFonts w:ascii="Arial" w:eastAsia="Calibri" w:hAnsi="Arial" w:cs="Arial"/>
        <w:b/>
      </w:rPr>
    </w:pPr>
    <w:r w:rsidRPr="00966112">
      <w:rPr>
        <w:rFonts w:ascii="Arial" w:eastAsia="Calibri" w:hAnsi="Arial" w:cs="Arial"/>
        <w:sz w:val="24"/>
        <w:szCs w:val="24"/>
      </w:rPr>
      <w:t xml:space="preserve">    </w:t>
    </w:r>
    <w:r w:rsidRPr="00966112">
      <w:rPr>
        <w:rFonts w:ascii="Calibri" w:eastAsia="Calibri" w:hAnsi="Calibri" w:cs="Times New Roman"/>
        <w:noProof/>
      </w:rPr>
      <w:drawing>
        <wp:anchor distT="0" distB="0" distL="114300" distR="114300" simplePos="0" relativeHeight="251659264" behindDoc="0" locked="0" layoutInCell="1" allowOverlap="1" wp14:anchorId="377B84C0" wp14:editId="18A09D08">
          <wp:simplePos x="0" y="0"/>
          <wp:positionH relativeFrom="column">
            <wp:posOffset>-129894</wp:posOffset>
          </wp:positionH>
          <wp:positionV relativeFrom="paragraph">
            <wp:posOffset>-220507</wp:posOffset>
          </wp:positionV>
          <wp:extent cx="963930" cy="880745"/>
          <wp:effectExtent l="0" t="0" r="7620" b="0"/>
          <wp:wrapNone/>
          <wp:docPr id="73" name="Imagem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930" cy="880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112">
      <w:rPr>
        <w:rFonts w:ascii="Arial" w:eastAsia="Calibri" w:hAnsi="Arial" w:cs="Arial"/>
        <w:sz w:val="24"/>
        <w:szCs w:val="24"/>
      </w:rPr>
      <w:t xml:space="preserve">  </w:t>
    </w:r>
    <w:r w:rsidRPr="00966112">
      <w:rPr>
        <w:rFonts w:ascii="Calibri" w:eastAsia="Calibri" w:hAnsi="Calibri" w:cs="Times New Roman"/>
        <w:noProof/>
      </w:rPr>
      <w:drawing>
        <wp:anchor distT="0" distB="0" distL="114300" distR="114300" simplePos="0" relativeHeight="251660288" behindDoc="1" locked="0" layoutInCell="1" allowOverlap="1" wp14:anchorId="64B5093B" wp14:editId="103007A9">
          <wp:simplePos x="0" y="0"/>
          <wp:positionH relativeFrom="margin">
            <wp:posOffset>3507105</wp:posOffset>
          </wp:positionH>
          <wp:positionV relativeFrom="paragraph">
            <wp:posOffset>-90805</wp:posOffset>
          </wp:positionV>
          <wp:extent cx="2736850" cy="699135"/>
          <wp:effectExtent l="0" t="0" r="6350" b="5715"/>
          <wp:wrapNone/>
          <wp:docPr id="74" name="Imagem 74" descr="Descrição: C:\Users\clinica 1\Documents\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C:\Users\clinica 1\Documents\47.jpg"/>
                  <pic:cNvPicPr>
                    <a:picLocks noChangeAspect="1" noChangeArrowheads="1"/>
                  </pic:cNvPicPr>
                </pic:nvPicPr>
                <pic:blipFill>
                  <a:blip r:embed="rId2">
                    <a:extLst>
                      <a:ext uri="{28A0092B-C50C-407E-A947-70E740481C1C}">
                        <a14:useLocalDpi xmlns:a14="http://schemas.microsoft.com/office/drawing/2010/main" val="0"/>
                      </a:ext>
                    </a:extLst>
                  </a:blip>
                  <a:srcRect l="50587" b="39099"/>
                  <a:stretch>
                    <a:fillRect/>
                  </a:stretch>
                </pic:blipFill>
                <pic:spPr bwMode="auto">
                  <a:xfrm>
                    <a:off x="0" y="0"/>
                    <a:ext cx="2736850"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6112">
      <w:rPr>
        <w:rFonts w:ascii="Arial" w:eastAsia="Calibri" w:hAnsi="Arial" w:cs="Arial"/>
        <w:b/>
      </w:rPr>
      <w:t xml:space="preserve">     Estado do Rio de Janeiro          </w:t>
    </w:r>
  </w:p>
  <w:p w:rsidR="009D5043" w:rsidRPr="00966112" w:rsidRDefault="009D5043" w:rsidP="009D5043">
    <w:pPr>
      <w:tabs>
        <w:tab w:val="left" w:pos="1800"/>
      </w:tabs>
      <w:spacing w:after="0" w:line="259" w:lineRule="auto"/>
      <w:rPr>
        <w:rFonts w:ascii="Arial" w:eastAsia="Calibri" w:hAnsi="Arial" w:cs="Arial"/>
        <w:b/>
      </w:rPr>
    </w:pPr>
    <w:r w:rsidRPr="00966112">
      <w:rPr>
        <w:rFonts w:ascii="Arial" w:eastAsia="Calibri" w:hAnsi="Arial" w:cs="Arial"/>
        <w:b/>
      </w:rPr>
      <w:t xml:space="preserve">                       Prefeitura Municipal de Seropédica</w:t>
    </w:r>
  </w:p>
  <w:p w:rsidR="009D5043" w:rsidRPr="00966112" w:rsidRDefault="009D5043" w:rsidP="009D5043">
    <w:pPr>
      <w:spacing w:after="0" w:line="259" w:lineRule="auto"/>
      <w:rPr>
        <w:rFonts w:ascii="Arial" w:eastAsia="Calibri" w:hAnsi="Arial" w:cs="Arial"/>
        <w:b/>
      </w:rPr>
    </w:pPr>
    <w:r w:rsidRPr="00966112">
      <w:rPr>
        <w:rFonts w:ascii="Arial" w:eastAsia="Calibri" w:hAnsi="Arial" w:cs="Arial"/>
        <w:b/>
      </w:rPr>
      <w:t xml:space="preserve">                       Gabinete do Prefeito</w:t>
    </w:r>
  </w:p>
  <w:p w:rsidR="006F3288" w:rsidRPr="006F3288" w:rsidRDefault="006F3288" w:rsidP="006F3288">
    <w:pPr>
      <w:pStyle w:val="Cabealho"/>
      <w:jc w:val="center"/>
      <w:rPr>
        <w:rFonts w:ascii="Arial" w:hAnsi="Arial" w:cs="Arial"/>
        <w:sz w:val="24"/>
        <w:szCs w:val="24"/>
      </w:rPr>
    </w:pPr>
  </w:p>
  <w:p w:rsidR="006F3288" w:rsidRPr="006F3288" w:rsidRDefault="006F3288" w:rsidP="006F3288">
    <w:pPr>
      <w:jc w:val="both"/>
      <w:rPr>
        <w:rFonts w:ascii="Arial" w:hAnsi="Arial" w:cs="Arial"/>
        <w:sz w:val="24"/>
        <w:szCs w:val="24"/>
      </w:rPr>
    </w:pPr>
    <w:r w:rsidRPr="006F3288">
      <w:rPr>
        <w:rFonts w:ascii="Arial" w:hAnsi="Arial" w:cs="Arial"/>
        <w:sz w:val="24"/>
        <w:szCs w:val="24"/>
      </w:rPr>
      <w:t xml:space="preserve">  </w:t>
    </w:r>
  </w:p>
  <w:p w:rsidR="006F3288" w:rsidRDefault="006F32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https://www.camara-sm.rs.gov.br/img/spacer.gif" style="width:.85pt;height:.85pt;visibility:visible;mso-wrap-style:square" o:bullet="t">
        <v:imagedata r:id="rId1" o:title="spacer"/>
      </v:shape>
    </w:pict>
  </w:numPicBullet>
  <w:abstractNum w:abstractNumId="0" w15:restartNumberingAfterBreak="0">
    <w:nsid w:val="02A112FF"/>
    <w:multiLevelType w:val="hybridMultilevel"/>
    <w:tmpl w:val="1D2C9BA6"/>
    <w:lvl w:ilvl="0" w:tplc="3546388E">
      <w:start w:val="1"/>
      <w:numFmt w:val="upperRoman"/>
      <w:lvlText w:val="%1 -"/>
      <w:lvlJc w:val="left"/>
      <w:pPr>
        <w:ind w:left="961" w:hanging="152"/>
      </w:pPr>
      <w:rPr>
        <w:rFonts w:hint="default"/>
        <w:w w:val="100"/>
        <w:sz w:val="24"/>
        <w:szCs w:val="24"/>
        <w:lang w:val="pt-PT" w:eastAsia="en-US" w:bidi="ar-SA"/>
      </w:rPr>
    </w:lvl>
    <w:lvl w:ilvl="1" w:tplc="FFFFFFFF">
      <w:numFmt w:val="bullet"/>
      <w:lvlText w:val="•"/>
      <w:lvlJc w:val="left"/>
      <w:pPr>
        <w:ind w:left="1736" w:hanging="152"/>
      </w:pPr>
      <w:rPr>
        <w:rFonts w:hint="default"/>
        <w:lang w:val="pt-PT" w:eastAsia="en-US" w:bidi="ar-SA"/>
      </w:rPr>
    </w:lvl>
    <w:lvl w:ilvl="2" w:tplc="FFFFFFFF">
      <w:numFmt w:val="bullet"/>
      <w:lvlText w:val="•"/>
      <w:lvlJc w:val="left"/>
      <w:pPr>
        <w:ind w:left="2513" w:hanging="152"/>
      </w:pPr>
      <w:rPr>
        <w:rFonts w:hint="default"/>
        <w:lang w:val="pt-PT" w:eastAsia="en-US" w:bidi="ar-SA"/>
      </w:rPr>
    </w:lvl>
    <w:lvl w:ilvl="3" w:tplc="FFFFFFFF">
      <w:numFmt w:val="bullet"/>
      <w:lvlText w:val="•"/>
      <w:lvlJc w:val="left"/>
      <w:pPr>
        <w:ind w:left="3289" w:hanging="152"/>
      </w:pPr>
      <w:rPr>
        <w:rFonts w:hint="default"/>
        <w:lang w:val="pt-PT" w:eastAsia="en-US" w:bidi="ar-SA"/>
      </w:rPr>
    </w:lvl>
    <w:lvl w:ilvl="4" w:tplc="FFFFFFFF">
      <w:numFmt w:val="bullet"/>
      <w:lvlText w:val="•"/>
      <w:lvlJc w:val="left"/>
      <w:pPr>
        <w:ind w:left="4066" w:hanging="152"/>
      </w:pPr>
      <w:rPr>
        <w:rFonts w:hint="default"/>
        <w:lang w:val="pt-PT" w:eastAsia="en-US" w:bidi="ar-SA"/>
      </w:rPr>
    </w:lvl>
    <w:lvl w:ilvl="5" w:tplc="FFFFFFFF">
      <w:numFmt w:val="bullet"/>
      <w:lvlText w:val="•"/>
      <w:lvlJc w:val="left"/>
      <w:pPr>
        <w:ind w:left="4843" w:hanging="152"/>
      </w:pPr>
      <w:rPr>
        <w:rFonts w:hint="default"/>
        <w:lang w:val="pt-PT" w:eastAsia="en-US" w:bidi="ar-SA"/>
      </w:rPr>
    </w:lvl>
    <w:lvl w:ilvl="6" w:tplc="FFFFFFFF">
      <w:numFmt w:val="bullet"/>
      <w:lvlText w:val="•"/>
      <w:lvlJc w:val="left"/>
      <w:pPr>
        <w:ind w:left="5619" w:hanging="152"/>
      </w:pPr>
      <w:rPr>
        <w:rFonts w:hint="default"/>
        <w:lang w:val="pt-PT" w:eastAsia="en-US" w:bidi="ar-SA"/>
      </w:rPr>
    </w:lvl>
    <w:lvl w:ilvl="7" w:tplc="FFFFFFFF">
      <w:numFmt w:val="bullet"/>
      <w:lvlText w:val="•"/>
      <w:lvlJc w:val="left"/>
      <w:pPr>
        <w:ind w:left="6396" w:hanging="152"/>
      </w:pPr>
      <w:rPr>
        <w:rFonts w:hint="default"/>
        <w:lang w:val="pt-PT" w:eastAsia="en-US" w:bidi="ar-SA"/>
      </w:rPr>
    </w:lvl>
    <w:lvl w:ilvl="8" w:tplc="FFFFFFFF">
      <w:numFmt w:val="bullet"/>
      <w:lvlText w:val="•"/>
      <w:lvlJc w:val="left"/>
      <w:pPr>
        <w:ind w:left="7173" w:hanging="152"/>
      </w:pPr>
      <w:rPr>
        <w:rFonts w:hint="default"/>
        <w:lang w:val="pt-PT" w:eastAsia="en-US" w:bidi="ar-SA"/>
      </w:rPr>
    </w:lvl>
  </w:abstractNum>
  <w:abstractNum w:abstractNumId="1" w15:restartNumberingAfterBreak="0">
    <w:nsid w:val="032711B8"/>
    <w:multiLevelType w:val="hybridMultilevel"/>
    <w:tmpl w:val="CDB89B32"/>
    <w:lvl w:ilvl="0" w:tplc="7DB8A226">
      <w:start w:val="2"/>
      <w:numFmt w:val="upperRoman"/>
      <w:lvlText w:val="%1"/>
      <w:lvlJc w:val="left"/>
      <w:pPr>
        <w:ind w:left="358" w:hanging="137"/>
      </w:pPr>
      <w:rPr>
        <w:rFonts w:ascii="Arial MT" w:eastAsia="Arial MT" w:hAnsi="Arial MT" w:cs="Arial MT" w:hint="default"/>
        <w:w w:val="81"/>
        <w:sz w:val="20"/>
        <w:szCs w:val="20"/>
        <w:lang w:val="pt-PT" w:eastAsia="en-US" w:bidi="ar-SA"/>
      </w:rPr>
    </w:lvl>
    <w:lvl w:ilvl="1" w:tplc="289086DE">
      <w:numFmt w:val="bullet"/>
      <w:lvlText w:val="•"/>
      <w:lvlJc w:val="left"/>
      <w:pPr>
        <w:ind w:left="1278" w:hanging="137"/>
      </w:pPr>
      <w:rPr>
        <w:rFonts w:hint="default"/>
        <w:lang w:val="pt-PT" w:eastAsia="en-US" w:bidi="ar-SA"/>
      </w:rPr>
    </w:lvl>
    <w:lvl w:ilvl="2" w:tplc="7D78FA8A">
      <w:numFmt w:val="bullet"/>
      <w:lvlText w:val="•"/>
      <w:lvlJc w:val="left"/>
      <w:pPr>
        <w:ind w:left="2197" w:hanging="137"/>
      </w:pPr>
      <w:rPr>
        <w:rFonts w:hint="default"/>
        <w:lang w:val="pt-PT" w:eastAsia="en-US" w:bidi="ar-SA"/>
      </w:rPr>
    </w:lvl>
    <w:lvl w:ilvl="3" w:tplc="3D86A83E">
      <w:numFmt w:val="bullet"/>
      <w:lvlText w:val="•"/>
      <w:lvlJc w:val="left"/>
      <w:pPr>
        <w:ind w:left="3115" w:hanging="137"/>
      </w:pPr>
      <w:rPr>
        <w:rFonts w:hint="default"/>
        <w:lang w:val="pt-PT" w:eastAsia="en-US" w:bidi="ar-SA"/>
      </w:rPr>
    </w:lvl>
    <w:lvl w:ilvl="4" w:tplc="DEB21812">
      <w:numFmt w:val="bullet"/>
      <w:lvlText w:val="•"/>
      <w:lvlJc w:val="left"/>
      <w:pPr>
        <w:ind w:left="4034" w:hanging="137"/>
      </w:pPr>
      <w:rPr>
        <w:rFonts w:hint="default"/>
        <w:lang w:val="pt-PT" w:eastAsia="en-US" w:bidi="ar-SA"/>
      </w:rPr>
    </w:lvl>
    <w:lvl w:ilvl="5" w:tplc="EB56C51C">
      <w:numFmt w:val="bullet"/>
      <w:lvlText w:val="•"/>
      <w:lvlJc w:val="left"/>
      <w:pPr>
        <w:ind w:left="4953" w:hanging="137"/>
      </w:pPr>
      <w:rPr>
        <w:rFonts w:hint="default"/>
        <w:lang w:val="pt-PT" w:eastAsia="en-US" w:bidi="ar-SA"/>
      </w:rPr>
    </w:lvl>
    <w:lvl w:ilvl="6" w:tplc="51164604">
      <w:numFmt w:val="bullet"/>
      <w:lvlText w:val="•"/>
      <w:lvlJc w:val="left"/>
      <w:pPr>
        <w:ind w:left="5871" w:hanging="137"/>
      </w:pPr>
      <w:rPr>
        <w:rFonts w:hint="default"/>
        <w:lang w:val="pt-PT" w:eastAsia="en-US" w:bidi="ar-SA"/>
      </w:rPr>
    </w:lvl>
    <w:lvl w:ilvl="7" w:tplc="619E6D6C">
      <w:numFmt w:val="bullet"/>
      <w:lvlText w:val="•"/>
      <w:lvlJc w:val="left"/>
      <w:pPr>
        <w:ind w:left="6790" w:hanging="137"/>
      </w:pPr>
      <w:rPr>
        <w:rFonts w:hint="default"/>
        <w:lang w:val="pt-PT" w:eastAsia="en-US" w:bidi="ar-SA"/>
      </w:rPr>
    </w:lvl>
    <w:lvl w:ilvl="8" w:tplc="1FF0C34A">
      <w:numFmt w:val="bullet"/>
      <w:lvlText w:val="•"/>
      <w:lvlJc w:val="left"/>
      <w:pPr>
        <w:ind w:left="7709" w:hanging="137"/>
      </w:pPr>
      <w:rPr>
        <w:rFonts w:hint="default"/>
        <w:lang w:val="pt-PT" w:eastAsia="en-US" w:bidi="ar-SA"/>
      </w:rPr>
    </w:lvl>
  </w:abstractNum>
  <w:abstractNum w:abstractNumId="2" w15:restartNumberingAfterBreak="0">
    <w:nsid w:val="03A27DEE"/>
    <w:multiLevelType w:val="hybridMultilevel"/>
    <w:tmpl w:val="5C3A86EC"/>
    <w:lvl w:ilvl="0" w:tplc="FFFFFFFF">
      <w:start w:val="1"/>
      <w:numFmt w:val="upperRoman"/>
      <w:lvlText w:val="%1 -"/>
      <w:lvlJc w:val="left"/>
      <w:pPr>
        <w:ind w:left="822" w:hanging="360"/>
      </w:pPr>
      <w:rPr>
        <w:rFonts w:hint="default"/>
        <w:w w:val="100"/>
        <w:sz w:val="24"/>
        <w:szCs w:val="24"/>
      </w:r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3" w15:restartNumberingAfterBreak="0">
    <w:nsid w:val="09134F68"/>
    <w:multiLevelType w:val="hybridMultilevel"/>
    <w:tmpl w:val="3EF4A77A"/>
    <w:lvl w:ilvl="0" w:tplc="83C46684">
      <w:start w:val="1"/>
      <w:numFmt w:val="upperRoman"/>
      <w:lvlText w:val="%1 -"/>
      <w:lvlJc w:val="right"/>
      <w:pPr>
        <w:ind w:left="102" w:hanging="164"/>
      </w:pPr>
      <w:rPr>
        <w:rFonts w:hint="default"/>
        <w:w w:val="100"/>
        <w:sz w:val="24"/>
        <w:szCs w:val="24"/>
        <w:lang w:val="pt-PT" w:eastAsia="en-US" w:bidi="ar-SA"/>
      </w:rPr>
    </w:lvl>
    <w:lvl w:ilvl="1" w:tplc="FFFFFFFF">
      <w:numFmt w:val="bullet"/>
      <w:lvlText w:val="•"/>
      <w:lvlJc w:val="left"/>
      <w:pPr>
        <w:ind w:left="962" w:hanging="164"/>
      </w:pPr>
      <w:rPr>
        <w:rFonts w:hint="default"/>
        <w:lang w:val="pt-PT" w:eastAsia="en-US" w:bidi="ar-SA"/>
      </w:rPr>
    </w:lvl>
    <w:lvl w:ilvl="2" w:tplc="FFFFFFFF">
      <w:numFmt w:val="bullet"/>
      <w:lvlText w:val="•"/>
      <w:lvlJc w:val="left"/>
      <w:pPr>
        <w:ind w:left="1825" w:hanging="164"/>
      </w:pPr>
      <w:rPr>
        <w:rFonts w:hint="default"/>
        <w:lang w:val="pt-PT" w:eastAsia="en-US" w:bidi="ar-SA"/>
      </w:rPr>
    </w:lvl>
    <w:lvl w:ilvl="3" w:tplc="FFFFFFFF">
      <w:numFmt w:val="bullet"/>
      <w:lvlText w:val="•"/>
      <w:lvlJc w:val="left"/>
      <w:pPr>
        <w:ind w:left="2687" w:hanging="164"/>
      </w:pPr>
      <w:rPr>
        <w:rFonts w:hint="default"/>
        <w:lang w:val="pt-PT" w:eastAsia="en-US" w:bidi="ar-SA"/>
      </w:rPr>
    </w:lvl>
    <w:lvl w:ilvl="4" w:tplc="FFFFFFFF">
      <w:numFmt w:val="bullet"/>
      <w:lvlText w:val="•"/>
      <w:lvlJc w:val="left"/>
      <w:pPr>
        <w:ind w:left="3550" w:hanging="164"/>
      </w:pPr>
      <w:rPr>
        <w:rFonts w:hint="default"/>
        <w:lang w:val="pt-PT" w:eastAsia="en-US" w:bidi="ar-SA"/>
      </w:rPr>
    </w:lvl>
    <w:lvl w:ilvl="5" w:tplc="FFFFFFFF">
      <w:numFmt w:val="bullet"/>
      <w:lvlText w:val="•"/>
      <w:lvlJc w:val="left"/>
      <w:pPr>
        <w:ind w:left="4413" w:hanging="164"/>
      </w:pPr>
      <w:rPr>
        <w:rFonts w:hint="default"/>
        <w:lang w:val="pt-PT" w:eastAsia="en-US" w:bidi="ar-SA"/>
      </w:rPr>
    </w:lvl>
    <w:lvl w:ilvl="6" w:tplc="FFFFFFFF">
      <w:numFmt w:val="bullet"/>
      <w:lvlText w:val="•"/>
      <w:lvlJc w:val="left"/>
      <w:pPr>
        <w:ind w:left="5275" w:hanging="164"/>
      </w:pPr>
      <w:rPr>
        <w:rFonts w:hint="default"/>
        <w:lang w:val="pt-PT" w:eastAsia="en-US" w:bidi="ar-SA"/>
      </w:rPr>
    </w:lvl>
    <w:lvl w:ilvl="7" w:tplc="FFFFFFFF">
      <w:numFmt w:val="bullet"/>
      <w:lvlText w:val="•"/>
      <w:lvlJc w:val="left"/>
      <w:pPr>
        <w:ind w:left="6138" w:hanging="164"/>
      </w:pPr>
      <w:rPr>
        <w:rFonts w:hint="default"/>
        <w:lang w:val="pt-PT" w:eastAsia="en-US" w:bidi="ar-SA"/>
      </w:rPr>
    </w:lvl>
    <w:lvl w:ilvl="8" w:tplc="FFFFFFFF">
      <w:numFmt w:val="bullet"/>
      <w:lvlText w:val="•"/>
      <w:lvlJc w:val="left"/>
      <w:pPr>
        <w:ind w:left="7001" w:hanging="164"/>
      </w:pPr>
      <w:rPr>
        <w:rFonts w:hint="default"/>
        <w:lang w:val="pt-PT" w:eastAsia="en-US" w:bidi="ar-SA"/>
      </w:rPr>
    </w:lvl>
  </w:abstractNum>
  <w:abstractNum w:abstractNumId="4" w15:restartNumberingAfterBreak="0">
    <w:nsid w:val="09675443"/>
    <w:multiLevelType w:val="hybridMultilevel"/>
    <w:tmpl w:val="2EB0A5A4"/>
    <w:lvl w:ilvl="0" w:tplc="37FAE798">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0B206BEE"/>
    <w:multiLevelType w:val="hybridMultilevel"/>
    <w:tmpl w:val="CCFC5E96"/>
    <w:lvl w:ilvl="0" w:tplc="1E5C00D8">
      <w:start w:val="1"/>
      <w:numFmt w:val="bullet"/>
      <w:lvlText w:val=""/>
      <w:lvlPicBulletId w:val="0"/>
      <w:lvlJc w:val="left"/>
      <w:pPr>
        <w:tabs>
          <w:tab w:val="num" w:pos="720"/>
        </w:tabs>
        <w:ind w:left="720" w:hanging="360"/>
      </w:pPr>
      <w:rPr>
        <w:rFonts w:ascii="Symbol" w:hAnsi="Symbol" w:hint="default"/>
      </w:rPr>
    </w:lvl>
    <w:lvl w:ilvl="1" w:tplc="D818A9A4" w:tentative="1">
      <w:start w:val="1"/>
      <w:numFmt w:val="bullet"/>
      <w:lvlText w:val=""/>
      <w:lvlJc w:val="left"/>
      <w:pPr>
        <w:tabs>
          <w:tab w:val="num" w:pos="1440"/>
        </w:tabs>
        <w:ind w:left="1440" w:hanging="360"/>
      </w:pPr>
      <w:rPr>
        <w:rFonts w:ascii="Symbol" w:hAnsi="Symbol" w:hint="default"/>
      </w:rPr>
    </w:lvl>
    <w:lvl w:ilvl="2" w:tplc="8D988F2C" w:tentative="1">
      <w:start w:val="1"/>
      <w:numFmt w:val="bullet"/>
      <w:lvlText w:val=""/>
      <w:lvlJc w:val="left"/>
      <w:pPr>
        <w:tabs>
          <w:tab w:val="num" w:pos="2160"/>
        </w:tabs>
        <w:ind w:left="2160" w:hanging="360"/>
      </w:pPr>
      <w:rPr>
        <w:rFonts w:ascii="Symbol" w:hAnsi="Symbol" w:hint="default"/>
      </w:rPr>
    </w:lvl>
    <w:lvl w:ilvl="3" w:tplc="33EC60A2" w:tentative="1">
      <w:start w:val="1"/>
      <w:numFmt w:val="bullet"/>
      <w:lvlText w:val=""/>
      <w:lvlJc w:val="left"/>
      <w:pPr>
        <w:tabs>
          <w:tab w:val="num" w:pos="2880"/>
        </w:tabs>
        <w:ind w:left="2880" w:hanging="360"/>
      </w:pPr>
      <w:rPr>
        <w:rFonts w:ascii="Symbol" w:hAnsi="Symbol" w:hint="default"/>
      </w:rPr>
    </w:lvl>
    <w:lvl w:ilvl="4" w:tplc="7AAEFD44" w:tentative="1">
      <w:start w:val="1"/>
      <w:numFmt w:val="bullet"/>
      <w:lvlText w:val=""/>
      <w:lvlJc w:val="left"/>
      <w:pPr>
        <w:tabs>
          <w:tab w:val="num" w:pos="3600"/>
        </w:tabs>
        <w:ind w:left="3600" w:hanging="360"/>
      </w:pPr>
      <w:rPr>
        <w:rFonts w:ascii="Symbol" w:hAnsi="Symbol" w:hint="default"/>
      </w:rPr>
    </w:lvl>
    <w:lvl w:ilvl="5" w:tplc="C2A60D12" w:tentative="1">
      <w:start w:val="1"/>
      <w:numFmt w:val="bullet"/>
      <w:lvlText w:val=""/>
      <w:lvlJc w:val="left"/>
      <w:pPr>
        <w:tabs>
          <w:tab w:val="num" w:pos="4320"/>
        </w:tabs>
        <w:ind w:left="4320" w:hanging="360"/>
      </w:pPr>
      <w:rPr>
        <w:rFonts w:ascii="Symbol" w:hAnsi="Symbol" w:hint="default"/>
      </w:rPr>
    </w:lvl>
    <w:lvl w:ilvl="6" w:tplc="E8CC6122" w:tentative="1">
      <w:start w:val="1"/>
      <w:numFmt w:val="bullet"/>
      <w:lvlText w:val=""/>
      <w:lvlJc w:val="left"/>
      <w:pPr>
        <w:tabs>
          <w:tab w:val="num" w:pos="5040"/>
        </w:tabs>
        <w:ind w:left="5040" w:hanging="360"/>
      </w:pPr>
      <w:rPr>
        <w:rFonts w:ascii="Symbol" w:hAnsi="Symbol" w:hint="default"/>
      </w:rPr>
    </w:lvl>
    <w:lvl w:ilvl="7" w:tplc="C8FCE458" w:tentative="1">
      <w:start w:val="1"/>
      <w:numFmt w:val="bullet"/>
      <w:lvlText w:val=""/>
      <w:lvlJc w:val="left"/>
      <w:pPr>
        <w:tabs>
          <w:tab w:val="num" w:pos="5760"/>
        </w:tabs>
        <w:ind w:left="5760" w:hanging="360"/>
      </w:pPr>
      <w:rPr>
        <w:rFonts w:ascii="Symbol" w:hAnsi="Symbol" w:hint="default"/>
      </w:rPr>
    </w:lvl>
    <w:lvl w:ilvl="8" w:tplc="9414641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CE73CE1"/>
    <w:multiLevelType w:val="hybridMultilevel"/>
    <w:tmpl w:val="3CF04F2C"/>
    <w:lvl w:ilvl="0" w:tplc="83C46684">
      <w:start w:val="1"/>
      <w:numFmt w:val="upperRoman"/>
      <w:lvlText w:val="%1 -"/>
      <w:lvlJc w:val="right"/>
      <w:pPr>
        <w:ind w:left="102" w:hanging="164"/>
      </w:pPr>
      <w:rPr>
        <w:rFonts w:hint="default"/>
        <w:w w:val="100"/>
        <w:sz w:val="24"/>
        <w:szCs w:val="24"/>
        <w:lang w:val="pt-PT" w:eastAsia="en-US" w:bidi="ar-SA"/>
      </w:rPr>
    </w:lvl>
    <w:lvl w:ilvl="1" w:tplc="FFFFFFFF">
      <w:numFmt w:val="bullet"/>
      <w:lvlText w:val="•"/>
      <w:lvlJc w:val="left"/>
      <w:pPr>
        <w:ind w:left="962" w:hanging="164"/>
      </w:pPr>
      <w:rPr>
        <w:rFonts w:hint="default"/>
        <w:lang w:val="pt-PT" w:eastAsia="en-US" w:bidi="ar-SA"/>
      </w:rPr>
    </w:lvl>
    <w:lvl w:ilvl="2" w:tplc="FFFFFFFF">
      <w:numFmt w:val="bullet"/>
      <w:lvlText w:val="•"/>
      <w:lvlJc w:val="left"/>
      <w:pPr>
        <w:ind w:left="1825" w:hanging="164"/>
      </w:pPr>
      <w:rPr>
        <w:rFonts w:hint="default"/>
        <w:lang w:val="pt-PT" w:eastAsia="en-US" w:bidi="ar-SA"/>
      </w:rPr>
    </w:lvl>
    <w:lvl w:ilvl="3" w:tplc="FFFFFFFF">
      <w:numFmt w:val="bullet"/>
      <w:lvlText w:val="•"/>
      <w:lvlJc w:val="left"/>
      <w:pPr>
        <w:ind w:left="2687" w:hanging="164"/>
      </w:pPr>
      <w:rPr>
        <w:rFonts w:hint="default"/>
        <w:lang w:val="pt-PT" w:eastAsia="en-US" w:bidi="ar-SA"/>
      </w:rPr>
    </w:lvl>
    <w:lvl w:ilvl="4" w:tplc="FFFFFFFF">
      <w:numFmt w:val="bullet"/>
      <w:lvlText w:val="•"/>
      <w:lvlJc w:val="left"/>
      <w:pPr>
        <w:ind w:left="3550" w:hanging="164"/>
      </w:pPr>
      <w:rPr>
        <w:rFonts w:hint="default"/>
        <w:lang w:val="pt-PT" w:eastAsia="en-US" w:bidi="ar-SA"/>
      </w:rPr>
    </w:lvl>
    <w:lvl w:ilvl="5" w:tplc="FFFFFFFF">
      <w:numFmt w:val="bullet"/>
      <w:lvlText w:val="•"/>
      <w:lvlJc w:val="left"/>
      <w:pPr>
        <w:ind w:left="4413" w:hanging="164"/>
      </w:pPr>
      <w:rPr>
        <w:rFonts w:hint="default"/>
        <w:lang w:val="pt-PT" w:eastAsia="en-US" w:bidi="ar-SA"/>
      </w:rPr>
    </w:lvl>
    <w:lvl w:ilvl="6" w:tplc="FFFFFFFF">
      <w:numFmt w:val="bullet"/>
      <w:lvlText w:val="•"/>
      <w:lvlJc w:val="left"/>
      <w:pPr>
        <w:ind w:left="5275" w:hanging="164"/>
      </w:pPr>
      <w:rPr>
        <w:rFonts w:hint="default"/>
        <w:lang w:val="pt-PT" w:eastAsia="en-US" w:bidi="ar-SA"/>
      </w:rPr>
    </w:lvl>
    <w:lvl w:ilvl="7" w:tplc="FFFFFFFF">
      <w:numFmt w:val="bullet"/>
      <w:lvlText w:val="•"/>
      <w:lvlJc w:val="left"/>
      <w:pPr>
        <w:ind w:left="6138" w:hanging="164"/>
      </w:pPr>
      <w:rPr>
        <w:rFonts w:hint="default"/>
        <w:lang w:val="pt-PT" w:eastAsia="en-US" w:bidi="ar-SA"/>
      </w:rPr>
    </w:lvl>
    <w:lvl w:ilvl="8" w:tplc="FFFFFFFF">
      <w:numFmt w:val="bullet"/>
      <w:lvlText w:val="•"/>
      <w:lvlJc w:val="left"/>
      <w:pPr>
        <w:ind w:left="7001" w:hanging="164"/>
      </w:pPr>
      <w:rPr>
        <w:rFonts w:hint="default"/>
        <w:lang w:val="pt-PT" w:eastAsia="en-US" w:bidi="ar-SA"/>
      </w:rPr>
    </w:lvl>
  </w:abstractNum>
  <w:abstractNum w:abstractNumId="7" w15:restartNumberingAfterBreak="0">
    <w:nsid w:val="0D356D47"/>
    <w:multiLevelType w:val="hybridMultilevel"/>
    <w:tmpl w:val="0FC8E246"/>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2C3DD9"/>
    <w:multiLevelType w:val="hybridMultilevel"/>
    <w:tmpl w:val="25C68974"/>
    <w:lvl w:ilvl="0" w:tplc="ABEAC0FC">
      <w:start w:val="1"/>
      <w:numFmt w:val="upperRoman"/>
      <w:lvlText w:val="%1 -"/>
      <w:lvlJc w:val="left"/>
      <w:pPr>
        <w:ind w:left="822" w:hanging="360"/>
      </w:pPr>
      <w:rPr>
        <w:rFonts w:hint="default"/>
        <w:b/>
        <w:bCs/>
        <w:w w:val="100"/>
        <w:sz w:val="24"/>
        <w:szCs w:val="24"/>
      </w:r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9" w15:restartNumberingAfterBreak="0">
    <w:nsid w:val="0FE610E3"/>
    <w:multiLevelType w:val="hybridMultilevel"/>
    <w:tmpl w:val="D9369EF2"/>
    <w:lvl w:ilvl="0" w:tplc="8EEEDA92">
      <w:start w:val="1"/>
      <w:numFmt w:val="upperRoman"/>
      <w:lvlText w:val="%1-"/>
      <w:lvlJc w:val="left"/>
      <w:pPr>
        <w:ind w:left="720" w:hanging="360"/>
      </w:pPr>
      <w:rPr>
        <w:rFonts w:hint="default"/>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9B677C"/>
    <w:multiLevelType w:val="hybridMultilevel"/>
    <w:tmpl w:val="9FEA5040"/>
    <w:lvl w:ilvl="0" w:tplc="3C947B68">
      <w:start w:val="1"/>
      <w:numFmt w:val="upperRoman"/>
      <w:lvlText w:val="%1"/>
      <w:lvlJc w:val="left"/>
      <w:pPr>
        <w:ind w:left="961" w:hanging="152"/>
      </w:pPr>
      <w:rPr>
        <w:rFonts w:ascii="Times New Roman" w:eastAsia="Times New Roman" w:hAnsi="Times New Roman" w:cs="Times New Roman" w:hint="default"/>
        <w:w w:val="99"/>
        <w:sz w:val="26"/>
        <w:szCs w:val="26"/>
        <w:lang w:val="pt-PT" w:eastAsia="en-US" w:bidi="ar-SA"/>
      </w:rPr>
    </w:lvl>
    <w:lvl w:ilvl="1" w:tplc="BE823932">
      <w:numFmt w:val="bullet"/>
      <w:lvlText w:val="•"/>
      <w:lvlJc w:val="left"/>
      <w:pPr>
        <w:ind w:left="1736" w:hanging="152"/>
      </w:pPr>
      <w:rPr>
        <w:rFonts w:hint="default"/>
        <w:lang w:val="pt-PT" w:eastAsia="en-US" w:bidi="ar-SA"/>
      </w:rPr>
    </w:lvl>
    <w:lvl w:ilvl="2" w:tplc="843097EA">
      <w:numFmt w:val="bullet"/>
      <w:lvlText w:val="•"/>
      <w:lvlJc w:val="left"/>
      <w:pPr>
        <w:ind w:left="2513" w:hanging="152"/>
      </w:pPr>
      <w:rPr>
        <w:rFonts w:hint="default"/>
        <w:lang w:val="pt-PT" w:eastAsia="en-US" w:bidi="ar-SA"/>
      </w:rPr>
    </w:lvl>
    <w:lvl w:ilvl="3" w:tplc="767AA712">
      <w:numFmt w:val="bullet"/>
      <w:lvlText w:val="•"/>
      <w:lvlJc w:val="left"/>
      <w:pPr>
        <w:ind w:left="3289" w:hanging="152"/>
      </w:pPr>
      <w:rPr>
        <w:rFonts w:hint="default"/>
        <w:lang w:val="pt-PT" w:eastAsia="en-US" w:bidi="ar-SA"/>
      </w:rPr>
    </w:lvl>
    <w:lvl w:ilvl="4" w:tplc="F63A92A4">
      <w:numFmt w:val="bullet"/>
      <w:lvlText w:val="•"/>
      <w:lvlJc w:val="left"/>
      <w:pPr>
        <w:ind w:left="4066" w:hanging="152"/>
      </w:pPr>
      <w:rPr>
        <w:rFonts w:hint="default"/>
        <w:lang w:val="pt-PT" w:eastAsia="en-US" w:bidi="ar-SA"/>
      </w:rPr>
    </w:lvl>
    <w:lvl w:ilvl="5" w:tplc="0654347A">
      <w:numFmt w:val="bullet"/>
      <w:lvlText w:val="•"/>
      <w:lvlJc w:val="left"/>
      <w:pPr>
        <w:ind w:left="4843" w:hanging="152"/>
      </w:pPr>
      <w:rPr>
        <w:rFonts w:hint="default"/>
        <w:lang w:val="pt-PT" w:eastAsia="en-US" w:bidi="ar-SA"/>
      </w:rPr>
    </w:lvl>
    <w:lvl w:ilvl="6" w:tplc="83B054CA">
      <w:numFmt w:val="bullet"/>
      <w:lvlText w:val="•"/>
      <w:lvlJc w:val="left"/>
      <w:pPr>
        <w:ind w:left="5619" w:hanging="152"/>
      </w:pPr>
      <w:rPr>
        <w:rFonts w:hint="default"/>
        <w:lang w:val="pt-PT" w:eastAsia="en-US" w:bidi="ar-SA"/>
      </w:rPr>
    </w:lvl>
    <w:lvl w:ilvl="7" w:tplc="4DC4C6E4">
      <w:numFmt w:val="bullet"/>
      <w:lvlText w:val="•"/>
      <w:lvlJc w:val="left"/>
      <w:pPr>
        <w:ind w:left="6396" w:hanging="152"/>
      </w:pPr>
      <w:rPr>
        <w:rFonts w:hint="default"/>
        <w:lang w:val="pt-PT" w:eastAsia="en-US" w:bidi="ar-SA"/>
      </w:rPr>
    </w:lvl>
    <w:lvl w:ilvl="8" w:tplc="AE301732">
      <w:numFmt w:val="bullet"/>
      <w:lvlText w:val="•"/>
      <w:lvlJc w:val="left"/>
      <w:pPr>
        <w:ind w:left="7173" w:hanging="152"/>
      </w:pPr>
      <w:rPr>
        <w:rFonts w:hint="default"/>
        <w:lang w:val="pt-PT" w:eastAsia="en-US" w:bidi="ar-SA"/>
      </w:rPr>
    </w:lvl>
  </w:abstractNum>
  <w:abstractNum w:abstractNumId="11" w15:restartNumberingAfterBreak="0">
    <w:nsid w:val="13666F5E"/>
    <w:multiLevelType w:val="hybridMultilevel"/>
    <w:tmpl w:val="7BC498EC"/>
    <w:lvl w:ilvl="0" w:tplc="83C46684">
      <w:start w:val="1"/>
      <w:numFmt w:val="upperRoman"/>
      <w:lvlText w:val="%1 -"/>
      <w:lvlJc w:val="right"/>
      <w:pPr>
        <w:ind w:left="822" w:hanging="360"/>
      </w:pPr>
      <w:rPr>
        <w:rFonts w:hint="default"/>
        <w:w w:val="100"/>
        <w:sz w:val="24"/>
        <w:szCs w:val="24"/>
      </w:rPr>
    </w:lvl>
    <w:lvl w:ilvl="1" w:tplc="04160019" w:tentative="1">
      <w:start w:val="1"/>
      <w:numFmt w:val="lowerLetter"/>
      <w:lvlText w:val="%2."/>
      <w:lvlJc w:val="left"/>
      <w:pPr>
        <w:ind w:left="1542" w:hanging="360"/>
      </w:pPr>
    </w:lvl>
    <w:lvl w:ilvl="2" w:tplc="0416001B" w:tentative="1">
      <w:start w:val="1"/>
      <w:numFmt w:val="lowerRoman"/>
      <w:lvlText w:val="%3."/>
      <w:lvlJc w:val="right"/>
      <w:pPr>
        <w:ind w:left="2262" w:hanging="180"/>
      </w:pPr>
    </w:lvl>
    <w:lvl w:ilvl="3" w:tplc="0416000F" w:tentative="1">
      <w:start w:val="1"/>
      <w:numFmt w:val="decimal"/>
      <w:lvlText w:val="%4."/>
      <w:lvlJc w:val="left"/>
      <w:pPr>
        <w:ind w:left="2982" w:hanging="360"/>
      </w:pPr>
    </w:lvl>
    <w:lvl w:ilvl="4" w:tplc="04160019" w:tentative="1">
      <w:start w:val="1"/>
      <w:numFmt w:val="lowerLetter"/>
      <w:lvlText w:val="%5."/>
      <w:lvlJc w:val="left"/>
      <w:pPr>
        <w:ind w:left="3702" w:hanging="360"/>
      </w:pPr>
    </w:lvl>
    <w:lvl w:ilvl="5" w:tplc="0416001B" w:tentative="1">
      <w:start w:val="1"/>
      <w:numFmt w:val="lowerRoman"/>
      <w:lvlText w:val="%6."/>
      <w:lvlJc w:val="right"/>
      <w:pPr>
        <w:ind w:left="4422" w:hanging="180"/>
      </w:pPr>
    </w:lvl>
    <w:lvl w:ilvl="6" w:tplc="0416000F" w:tentative="1">
      <w:start w:val="1"/>
      <w:numFmt w:val="decimal"/>
      <w:lvlText w:val="%7."/>
      <w:lvlJc w:val="left"/>
      <w:pPr>
        <w:ind w:left="5142" w:hanging="360"/>
      </w:pPr>
    </w:lvl>
    <w:lvl w:ilvl="7" w:tplc="04160019" w:tentative="1">
      <w:start w:val="1"/>
      <w:numFmt w:val="lowerLetter"/>
      <w:lvlText w:val="%8."/>
      <w:lvlJc w:val="left"/>
      <w:pPr>
        <w:ind w:left="5862" w:hanging="360"/>
      </w:pPr>
    </w:lvl>
    <w:lvl w:ilvl="8" w:tplc="0416001B" w:tentative="1">
      <w:start w:val="1"/>
      <w:numFmt w:val="lowerRoman"/>
      <w:lvlText w:val="%9."/>
      <w:lvlJc w:val="right"/>
      <w:pPr>
        <w:ind w:left="6582" w:hanging="180"/>
      </w:pPr>
    </w:lvl>
  </w:abstractNum>
  <w:abstractNum w:abstractNumId="12" w15:restartNumberingAfterBreak="0">
    <w:nsid w:val="13902FA9"/>
    <w:multiLevelType w:val="hybridMultilevel"/>
    <w:tmpl w:val="525ADEF6"/>
    <w:lvl w:ilvl="0" w:tplc="00E82A4E">
      <w:start w:val="1"/>
      <w:numFmt w:val="lowerLetter"/>
      <w:lvlText w:val="%1)"/>
      <w:lvlJc w:val="left"/>
      <w:pPr>
        <w:ind w:left="222" w:hanging="228"/>
      </w:pPr>
      <w:rPr>
        <w:rFonts w:ascii="Arial MT" w:eastAsia="Arial MT" w:hAnsi="Arial MT" w:cs="Arial MT" w:hint="default"/>
        <w:spacing w:val="-1"/>
        <w:w w:val="81"/>
        <w:sz w:val="20"/>
        <w:szCs w:val="20"/>
        <w:lang w:val="pt-PT" w:eastAsia="en-US" w:bidi="ar-SA"/>
      </w:rPr>
    </w:lvl>
    <w:lvl w:ilvl="1" w:tplc="47C8522A">
      <w:numFmt w:val="bullet"/>
      <w:lvlText w:val="•"/>
      <w:lvlJc w:val="left"/>
      <w:pPr>
        <w:ind w:left="1152" w:hanging="228"/>
      </w:pPr>
      <w:rPr>
        <w:rFonts w:hint="default"/>
        <w:lang w:val="pt-PT" w:eastAsia="en-US" w:bidi="ar-SA"/>
      </w:rPr>
    </w:lvl>
    <w:lvl w:ilvl="2" w:tplc="9FCE1DF4">
      <w:numFmt w:val="bullet"/>
      <w:lvlText w:val="•"/>
      <w:lvlJc w:val="left"/>
      <w:pPr>
        <w:ind w:left="2085" w:hanging="228"/>
      </w:pPr>
      <w:rPr>
        <w:rFonts w:hint="default"/>
        <w:lang w:val="pt-PT" w:eastAsia="en-US" w:bidi="ar-SA"/>
      </w:rPr>
    </w:lvl>
    <w:lvl w:ilvl="3" w:tplc="84D2E478">
      <w:numFmt w:val="bullet"/>
      <w:lvlText w:val="•"/>
      <w:lvlJc w:val="left"/>
      <w:pPr>
        <w:ind w:left="3017" w:hanging="228"/>
      </w:pPr>
      <w:rPr>
        <w:rFonts w:hint="default"/>
        <w:lang w:val="pt-PT" w:eastAsia="en-US" w:bidi="ar-SA"/>
      </w:rPr>
    </w:lvl>
    <w:lvl w:ilvl="4" w:tplc="6C6E1AD2">
      <w:numFmt w:val="bullet"/>
      <w:lvlText w:val="•"/>
      <w:lvlJc w:val="left"/>
      <w:pPr>
        <w:ind w:left="3950" w:hanging="228"/>
      </w:pPr>
      <w:rPr>
        <w:rFonts w:hint="default"/>
        <w:lang w:val="pt-PT" w:eastAsia="en-US" w:bidi="ar-SA"/>
      </w:rPr>
    </w:lvl>
    <w:lvl w:ilvl="5" w:tplc="2B549CAE">
      <w:numFmt w:val="bullet"/>
      <w:lvlText w:val="•"/>
      <w:lvlJc w:val="left"/>
      <w:pPr>
        <w:ind w:left="4883" w:hanging="228"/>
      </w:pPr>
      <w:rPr>
        <w:rFonts w:hint="default"/>
        <w:lang w:val="pt-PT" w:eastAsia="en-US" w:bidi="ar-SA"/>
      </w:rPr>
    </w:lvl>
    <w:lvl w:ilvl="6" w:tplc="547EC004">
      <w:numFmt w:val="bullet"/>
      <w:lvlText w:val="•"/>
      <w:lvlJc w:val="left"/>
      <w:pPr>
        <w:ind w:left="5815" w:hanging="228"/>
      </w:pPr>
      <w:rPr>
        <w:rFonts w:hint="default"/>
        <w:lang w:val="pt-PT" w:eastAsia="en-US" w:bidi="ar-SA"/>
      </w:rPr>
    </w:lvl>
    <w:lvl w:ilvl="7" w:tplc="D2967936">
      <w:numFmt w:val="bullet"/>
      <w:lvlText w:val="•"/>
      <w:lvlJc w:val="left"/>
      <w:pPr>
        <w:ind w:left="6748" w:hanging="228"/>
      </w:pPr>
      <w:rPr>
        <w:rFonts w:hint="default"/>
        <w:lang w:val="pt-PT" w:eastAsia="en-US" w:bidi="ar-SA"/>
      </w:rPr>
    </w:lvl>
    <w:lvl w:ilvl="8" w:tplc="AA421B90">
      <w:numFmt w:val="bullet"/>
      <w:lvlText w:val="•"/>
      <w:lvlJc w:val="left"/>
      <w:pPr>
        <w:ind w:left="7681" w:hanging="228"/>
      </w:pPr>
      <w:rPr>
        <w:rFonts w:hint="default"/>
        <w:lang w:val="pt-PT" w:eastAsia="en-US" w:bidi="ar-SA"/>
      </w:rPr>
    </w:lvl>
  </w:abstractNum>
  <w:abstractNum w:abstractNumId="13" w15:restartNumberingAfterBreak="0">
    <w:nsid w:val="18176350"/>
    <w:multiLevelType w:val="hybridMultilevel"/>
    <w:tmpl w:val="971200F4"/>
    <w:lvl w:ilvl="0" w:tplc="0332F2E6">
      <w:start w:val="1"/>
      <w:numFmt w:val="upperRoman"/>
      <w:lvlText w:val="%1"/>
      <w:lvlJc w:val="left"/>
      <w:pPr>
        <w:ind w:left="222" w:hanging="116"/>
      </w:pPr>
      <w:rPr>
        <w:rFonts w:ascii="Arial MT" w:eastAsia="Arial MT" w:hAnsi="Arial MT" w:cs="Arial MT" w:hint="default"/>
        <w:w w:val="81"/>
        <w:sz w:val="20"/>
        <w:szCs w:val="20"/>
        <w:lang w:val="pt-PT" w:eastAsia="en-US" w:bidi="ar-SA"/>
      </w:rPr>
    </w:lvl>
    <w:lvl w:ilvl="1" w:tplc="E206B3C0">
      <w:numFmt w:val="bullet"/>
      <w:lvlText w:val="•"/>
      <w:lvlJc w:val="left"/>
      <w:pPr>
        <w:ind w:left="1152" w:hanging="116"/>
      </w:pPr>
      <w:rPr>
        <w:rFonts w:hint="default"/>
        <w:lang w:val="pt-PT" w:eastAsia="en-US" w:bidi="ar-SA"/>
      </w:rPr>
    </w:lvl>
    <w:lvl w:ilvl="2" w:tplc="509E23C0">
      <w:numFmt w:val="bullet"/>
      <w:lvlText w:val="•"/>
      <w:lvlJc w:val="left"/>
      <w:pPr>
        <w:ind w:left="2085" w:hanging="116"/>
      </w:pPr>
      <w:rPr>
        <w:rFonts w:hint="default"/>
        <w:lang w:val="pt-PT" w:eastAsia="en-US" w:bidi="ar-SA"/>
      </w:rPr>
    </w:lvl>
    <w:lvl w:ilvl="3" w:tplc="EA16D0AA">
      <w:numFmt w:val="bullet"/>
      <w:lvlText w:val="•"/>
      <w:lvlJc w:val="left"/>
      <w:pPr>
        <w:ind w:left="3017" w:hanging="116"/>
      </w:pPr>
      <w:rPr>
        <w:rFonts w:hint="default"/>
        <w:lang w:val="pt-PT" w:eastAsia="en-US" w:bidi="ar-SA"/>
      </w:rPr>
    </w:lvl>
    <w:lvl w:ilvl="4" w:tplc="BADC326E">
      <w:numFmt w:val="bullet"/>
      <w:lvlText w:val="•"/>
      <w:lvlJc w:val="left"/>
      <w:pPr>
        <w:ind w:left="3950" w:hanging="116"/>
      </w:pPr>
      <w:rPr>
        <w:rFonts w:hint="default"/>
        <w:lang w:val="pt-PT" w:eastAsia="en-US" w:bidi="ar-SA"/>
      </w:rPr>
    </w:lvl>
    <w:lvl w:ilvl="5" w:tplc="26645414">
      <w:numFmt w:val="bullet"/>
      <w:lvlText w:val="•"/>
      <w:lvlJc w:val="left"/>
      <w:pPr>
        <w:ind w:left="4883" w:hanging="116"/>
      </w:pPr>
      <w:rPr>
        <w:rFonts w:hint="default"/>
        <w:lang w:val="pt-PT" w:eastAsia="en-US" w:bidi="ar-SA"/>
      </w:rPr>
    </w:lvl>
    <w:lvl w:ilvl="6" w:tplc="D51C201C">
      <w:numFmt w:val="bullet"/>
      <w:lvlText w:val="•"/>
      <w:lvlJc w:val="left"/>
      <w:pPr>
        <w:ind w:left="5815" w:hanging="116"/>
      </w:pPr>
      <w:rPr>
        <w:rFonts w:hint="default"/>
        <w:lang w:val="pt-PT" w:eastAsia="en-US" w:bidi="ar-SA"/>
      </w:rPr>
    </w:lvl>
    <w:lvl w:ilvl="7" w:tplc="13C8659E">
      <w:numFmt w:val="bullet"/>
      <w:lvlText w:val="•"/>
      <w:lvlJc w:val="left"/>
      <w:pPr>
        <w:ind w:left="6748" w:hanging="116"/>
      </w:pPr>
      <w:rPr>
        <w:rFonts w:hint="default"/>
        <w:lang w:val="pt-PT" w:eastAsia="en-US" w:bidi="ar-SA"/>
      </w:rPr>
    </w:lvl>
    <w:lvl w:ilvl="8" w:tplc="C84C9DA6">
      <w:numFmt w:val="bullet"/>
      <w:lvlText w:val="•"/>
      <w:lvlJc w:val="left"/>
      <w:pPr>
        <w:ind w:left="7681" w:hanging="116"/>
      </w:pPr>
      <w:rPr>
        <w:rFonts w:hint="default"/>
        <w:lang w:val="pt-PT" w:eastAsia="en-US" w:bidi="ar-SA"/>
      </w:rPr>
    </w:lvl>
  </w:abstractNum>
  <w:abstractNum w:abstractNumId="14" w15:restartNumberingAfterBreak="0">
    <w:nsid w:val="1AF42880"/>
    <w:multiLevelType w:val="hybridMultilevel"/>
    <w:tmpl w:val="EC0AF95C"/>
    <w:lvl w:ilvl="0" w:tplc="3546388E">
      <w:start w:val="1"/>
      <w:numFmt w:val="upperRoman"/>
      <w:lvlText w:val="%1 -"/>
      <w:lvlJc w:val="left"/>
      <w:pPr>
        <w:ind w:left="720" w:hanging="360"/>
      </w:pPr>
      <w:rPr>
        <w:rFonts w:hint="default"/>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FF23972"/>
    <w:multiLevelType w:val="hybridMultilevel"/>
    <w:tmpl w:val="0004DFB8"/>
    <w:lvl w:ilvl="0" w:tplc="3DF2C69C">
      <w:start w:val="3"/>
      <w:numFmt w:val="upperRoman"/>
      <w:lvlText w:val="%1"/>
      <w:lvlJc w:val="left"/>
      <w:pPr>
        <w:ind w:left="404" w:hanging="183"/>
      </w:pPr>
      <w:rPr>
        <w:rFonts w:ascii="Arial MT" w:eastAsia="Arial MT" w:hAnsi="Arial MT" w:cs="Arial MT" w:hint="default"/>
        <w:w w:val="81"/>
        <w:sz w:val="20"/>
        <w:szCs w:val="20"/>
        <w:lang w:val="pt-PT" w:eastAsia="en-US" w:bidi="ar-SA"/>
      </w:rPr>
    </w:lvl>
    <w:lvl w:ilvl="1" w:tplc="E6088058">
      <w:numFmt w:val="bullet"/>
      <w:lvlText w:val="•"/>
      <w:lvlJc w:val="left"/>
      <w:pPr>
        <w:ind w:left="1314" w:hanging="183"/>
      </w:pPr>
      <w:rPr>
        <w:rFonts w:hint="default"/>
        <w:lang w:val="pt-PT" w:eastAsia="en-US" w:bidi="ar-SA"/>
      </w:rPr>
    </w:lvl>
    <w:lvl w:ilvl="2" w:tplc="44A27AEC">
      <w:numFmt w:val="bullet"/>
      <w:lvlText w:val="•"/>
      <w:lvlJc w:val="left"/>
      <w:pPr>
        <w:ind w:left="2229" w:hanging="183"/>
      </w:pPr>
      <w:rPr>
        <w:rFonts w:hint="default"/>
        <w:lang w:val="pt-PT" w:eastAsia="en-US" w:bidi="ar-SA"/>
      </w:rPr>
    </w:lvl>
    <w:lvl w:ilvl="3" w:tplc="1F7E7EB6">
      <w:numFmt w:val="bullet"/>
      <w:lvlText w:val="•"/>
      <w:lvlJc w:val="left"/>
      <w:pPr>
        <w:ind w:left="3143" w:hanging="183"/>
      </w:pPr>
      <w:rPr>
        <w:rFonts w:hint="default"/>
        <w:lang w:val="pt-PT" w:eastAsia="en-US" w:bidi="ar-SA"/>
      </w:rPr>
    </w:lvl>
    <w:lvl w:ilvl="4" w:tplc="8BF4B41A">
      <w:numFmt w:val="bullet"/>
      <w:lvlText w:val="•"/>
      <w:lvlJc w:val="left"/>
      <w:pPr>
        <w:ind w:left="4058" w:hanging="183"/>
      </w:pPr>
      <w:rPr>
        <w:rFonts w:hint="default"/>
        <w:lang w:val="pt-PT" w:eastAsia="en-US" w:bidi="ar-SA"/>
      </w:rPr>
    </w:lvl>
    <w:lvl w:ilvl="5" w:tplc="C7627A80">
      <w:numFmt w:val="bullet"/>
      <w:lvlText w:val="•"/>
      <w:lvlJc w:val="left"/>
      <w:pPr>
        <w:ind w:left="4973" w:hanging="183"/>
      </w:pPr>
      <w:rPr>
        <w:rFonts w:hint="default"/>
        <w:lang w:val="pt-PT" w:eastAsia="en-US" w:bidi="ar-SA"/>
      </w:rPr>
    </w:lvl>
    <w:lvl w:ilvl="6" w:tplc="FD9E3704">
      <w:numFmt w:val="bullet"/>
      <w:lvlText w:val="•"/>
      <w:lvlJc w:val="left"/>
      <w:pPr>
        <w:ind w:left="5887" w:hanging="183"/>
      </w:pPr>
      <w:rPr>
        <w:rFonts w:hint="default"/>
        <w:lang w:val="pt-PT" w:eastAsia="en-US" w:bidi="ar-SA"/>
      </w:rPr>
    </w:lvl>
    <w:lvl w:ilvl="7" w:tplc="2442413E">
      <w:numFmt w:val="bullet"/>
      <w:lvlText w:val="•"/>
      <w:lvlJc w:val="left"/>
      <w:pPr>
        <w:ind w:left="6802" w:hanging="183"/>
      </w:pPr>
      <w:rPr>
        <w:rFonts w:hint="default"/>
        <w:lang w:val="pt-PT" w:eastAsia="en-US" w:bidi="ar-SA"/>
      </w:rPr>
    </w:lvl>
    <w:lvl w:ilvl="8" w:tplc="34E81F68">
      <w:numFmt w:val="bullet"/>
      <w:lvlText w:val="•"/>
      <w:lvlJc w:val="left"/>
      <w:pPr>
        <w:ind w:left="7717" w:hanging="183"/>
      </w:pPr>
      <w:rPr>
        <w:rFonts w:hint="default"/>
        <w:lang w:val="pt-PT" w:eastAsia="en-US" w:bidi="ar-SA"/>
      </w:rPr>
    </w:lvl>
  </w:abstractNum>
  <w:abstractNum w:abstractNumId="16" w15:restartNumberingAfterBreak="0">
    <w:nsid w:val="24FA3504"/>
    <w:multiLevelType w:val="hybridMultilevel"/>
    <w:tmpl w:val="F0128044"/>
    <w:lvl w:ilvl="0" w:tplc="47447258">
      <w:start w:val="1"/>
      <w:numFmt w:val="upperRoman"/>
      <w:lvlText w:val="%1 -"/>
      <w:lvlJc w:val="left"/>
      <w:pPr>
        <w:ind w:left="720" w:hanging="360"/>
      </w:pPr>
      <w:rPr>
        <w:rFonts w:hint="default"/>
        <w:b/>
        <w:bCs/>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9F1081"/>
    <w:multiLevelType w:val="hybridMultilevel"/>
    <w:tmpl w:val="BD5CEFA8"/>
    <w:lvl w:ilvl="0" w:tplc="8EEEDA92">
      <w:start w:val="1"/>
      <w:numFmt w:val="upperRoman"/>
      <w:lvlText w:val="%1-"/>
      <w:lvlJc w:val="left"/>
      <w:pPr>
        <w:ind w:left="961" w:hanging="152"/>
      </w:pPr>
      <w:rPr>
        <w:rFonts w:hint="default"/>
        <w:w w:val="100"/>
        <w:sz w:val="24"/>
        <w:szCs w:val="24"/>
        <w:lang w:val="pt-PT" w:eastAsia="en-US" w:bidi="ar-SA"/>
      </w:rPr>
    </w:lvl>
    <w:lvl w:ilvl="1" w:tplc="FFFFFFFF">
      <w:numFmt w:val="bullet"/>
      <w:lvlText w:val="•"/>
      <w:lvlJc w:val="left"/>
      <w:pPr>
        <w:ind w:left="1736" w:hanging="152"/>
      </w:pPr>
      <w:rPr>
        <w:rFonts w:hint="default"/>
        <w:lang w:val="pt-PT" w:eastAsia="en-US" w:bidi="ar-SA"/>
      </w:rPr>
    </w:lvl>
    <w:lvl w:ilvl="2" w:tplc="FFFFFFFF">
      <w:numFmt w:val="bullet"/>
      <w:lvlText w:val="•"/>
      <w:lvlJc w:val="left"/>
      <w:pPr>
        <w:ind w:left="2513" w:hanging="152"/>
      </w:pPr>
      <w:rPr>
        <w:rFonts w:hint="default"/>
        <w:lang w:val="pt-PT" w:eastAsia="en-US" w:bidi="ar-SA"/>
      </w:rPr>
    </w:lvl>
    <w:lvl w:ilvl="3" w:tplc="FFFFFFFF">
      <w:numFmt w:val="bullet"/>
      <w:lvlText w:val="•"/>
      <w:lvlJc w:val="left"/>
      <w:pPr>
        <w:ind w:left="3289" w:hanging="152"/>
      </w:pPr>
      <w:rPr>
        <w:rFonts w:hint="default"/>
        <w:lang w:val="pt-PT" w:eastAsia="en-US" w:bidi="ar-SA"/>
      </w:rPr>
    </w:lvl>
    <w:lvl w:ilvl="4" w:tplc="FFFFFFFF">
      <w:numFmt w:val="bullet"/>
      <w:lvlText w:val="•"/>
      <w:lvlJc w:val="left"/>
      <w:pPr>
        <w:ind w:left="4066" w:hanging="152"/>
      </w:pPr>
      <w:rPr>
        <w:rFonts w:hint="default"/>
        <w:lang w:val="pt-PT" w:eastAsia="en-US" w:bidi="ar-SA"/>
      </w:rPr>
    </w:lvl>
    <w:lvl w:ilvl="5" w:tplc="FFFFFFFF">
      <w:numFmt w:val="bullet"/>
      <w:lvlText w:val="•"/>
      <w:lvlJc w:val="left"/>
      <w:pPr>
        <w:ind w:left="4843" w:hanging="152"/>
      </w:pPr>
      <w:rPr>
        <w:rFonts w:hint="default"/>
        <w:lang w:val="pt-PT" w:eastAsia="en-US" w:bidi="ar-SA"/>
      </w:rPr>
    </w:lvl>
    <w:lvl w:ilvl="6" w:tplc="FFFFFFFF">
      <w:numFmt w:val="bullet"/>
      <w:lvlText w:val="•"/>
      <w:lvlJc w:val="left"/>
      <w:pPr>
        <w:ind w:left="5619" w:hanging="152"/>
      </w:pPr>
      <w:rPr>
        <w:rFonts w:hint="default"/>
        <w:lang w:val="pt-PT" w:eastAsia="en-US" w:bidi="ar-SA"/>
      </w:rPr>
    </w:lvl>
    <w:lvl w:ilvl="7" w:tplc="FFFFFFFF">
      <w:numFmt w:val="bullet"/>
      <w:lvlText w:val="•"/>
      <w:lvlJc w:val="left"/>
      <w:pPr>
        <w:ind w:left="6396" w:hanging="152"/>
      </w:pPr>
      <w:rPr>
        <w:rFonts w:hint="default"/>
        <w:lang w:val="pt-PT" w:eastAsia="en-US" w:bidi="ar-SA"/>
      </w:rPr>
    </w:lvl>
    <w:lvl w:ilvl="8" w:tplc="FFFFFFFF">
      <w:numFmt w:val="bullet"/>
      <w:lvlText w:val="•"/>
      <w:lvlJc w:val="left"/>
      <w:pPr>
        <w:ind w:left="7173" w:hanging="152"/>
      </w:pPr>
      <w:rPr>
        <w:rFonts w:hint="default"/>
        <w:lang w:val="pt-PT" w:eastAsia="en-US" w:bidi="ar-SA"/>
      </w:rPr>
    </w:lvl>
  </w:abstractNum>
  <w:abstractNum w:abstractNumId="18" w15:restartNumberingAfterBreak="0">
    <w:nsid w:val="28F0443E"/>
    <w:multiLevelType w:val="hybridMultilevel"/>
    <w:tmpl w:val="62827EB6"/>
    <w:lvl w:ilvl="0" w:tplc="834C6C5E">
      <w:start w:val="1"/>
      <w:numFmt w:val="lowerLetter"/>
      <w:lvlText w:val="%1)"/>
      <w:lvlJc w:val="left"/>
      <w:pPr>
        <w:ind w:left="222" w:hanging="194"/>
      </w:pPr>
      <w:rPr>
        <w:rFonts w:ascii="Arial MT" w:eastAsia="Arial MT" w:hAnsi="Arial MT" w:cs="Arial MT" w:hint="default"/>
        <w:spacing w:val="-1"/>
        <w:w w:val="81"/>
        <w:sz w:val="20"/>
        <w:szCs w:val="20"/>
        <w:lang w:val="pt-PT" w:eastAsia="en-US" w:bidi="ar-SA"/>
      </w:rPr>
    </w:lvl>
    <w:lvl w:ilvl="1" w:tplc="C9D234DA">
      <w:numFmt w:val="bullet"/>
      <w:lvlText w:val="•"/>
      <w:lvlJc w:val="left"/>
      <w:pPr>
        <w:ind w:left="1152" w:hanging="194"/>
      </w:pPr>
      <w:rPr>
        <w:rFonts w:hint="default"/>
        <w:lang w:val="pt-PT" w:eastAsia="en-US" w:bidi="ar-SA"/>
      </w:rPr>
    </w:lvl>
    <w:lvl w:ilvl="2" w:tplc="DC100522">
      <w:numFmt w:val="bullet"/>
      <w:lvlText w:val="•"/>
      <w:lvlJc w:val="left"/>
      <w:pPr>
        <w:ind w:left="2085" w:hanging="194"/>
      </w:pPr>
      <w:rPr>
        <w:rFonts w:hint="default"/>
        <w:lang w:val="pt-PT" w:eastAsia="en-US" w:bidi="ar-SA"/>
      </w:rPr>
    </w:lvl>
    <w:lvl w:ilvl="3" w:tplc="623E493E">
      <w:numFmt w:val="bullet"/>
      <w:lvlText w:val="•"/>
      <w:lvlJc w:val="left"/>
      <w:pPr>
        <w:ind w:left="3017" w:hanging="194"/>
      </w:pPr>
      <w:rPr>
        <w:rFonts w:hint="default"/>
        <w:lang w:val="pt-PT" w:eastAsia="en-US" w:bidi="ar-SA"/>
      </w:rPr>
    </w:lvl>
    <w:lvl w:ilvl="4" w:tplc="67D4CE06">
      <w:numFmt w:val="bullet"/>
      <w:lvlText w:val="•"/>
      <w:lvlJc w:val="left"/>
      <w:pPr>
        <w:ind w:left="3950" w:hanging="194"/>
      </w:pPr>
      <w:rPr>
        <w:rFonts w:hint="default"/>
        <w:lang w:val="pt-PT" w:eastAsia="en-US" w:bidi="ar-SA"/>
      </w:rPr>
    </w:lvl>
    <w:lvl w:ilvl="5" w:tplc="49AE00E0">
      <w:numFmt w:val="bullet"/>
      <w:lvlText w:val="•"/>
      <w:lvlJc w:val="left"/>
      <w:pPr>
        <w:ind w:left="4883" w:hanging="194"/>
      </w:pPr>
      <w:rPr>
        <w:rFonts w:hint="default"/>
        <w:lang w:val="pt-PT" w:eastAsia="en-US" w:bidi="ar-SA"/>
      </w:rPr>
    </w:lvl>
    <w:lvl w:ilvl="6" w:tplc="D2465BC0">
      <w:numFmt w:val="bullet"/>
      <w:lvlText w:val="•"/>
      <w:lvlJc w:val="left"/>
      <w:pPr>
        <w:ind w:left="5815" w:hanging="194"/>
      </w:pPr>
      <w:rPr>
        <w:rFonts w:hint="default"/>
        <w:lang w:val="pt-PT" w:eastAsia="en-US" w:bidi="ar-SA"/>
      </w:rPr>
    </w:lvl>
    <w:lvl w:ilvl="7" w:tplc="6E066C48">
      <w:numFmt w:val="bullet"/>
      <w:lvlText w:val="•"/>
      <w:lvlJc w:val="left"/>
      <w:pPr>
        <w:ind w:left="6748" w:hanging="194"/>
      </w:pPr>
      <w:rPr>
        <w:rFonts w:hint="default"/>
        <w:lang w:val="pt-PT" w:eastAsia="en-US" w:bidi="ar-SA"/>
      </w:rPr>
    </w:lvl>
    <w:lvl w:ilvl="8" w:tplc="66BC9BD6">
      <w:numFmt w:val="bullet"/>
      <w:lvlText w:val="•"/>
      <w:lvlJc w:val="left"/>
      <w:pPr>
        <w:ind w:left="7681" w:hanging="194"/>
      </w:pPr>
      <w:rPr>
        <w:rFonts w:hint="default"/>
        <w:lang w:val="pt-PT" w:eastAsia="en-US" w:bidi="ar-SA"/>
      </w:rPr>
    </w:lvl>
  </w:abstractNum>
  <w:abstractNum w:abstractNumId="19" w15:restartNumberingAfterBreak="0">
    <w:nsid w:val="29461697"/>
    <w:multiLevelType w:val="hybridMultilevel"/>
    <w:tmpl w:val="443E5434"/>
    <w:lvl w:ilvl="0" w:tplc="038A1D3E">
      <w:start w:val="1"/>
      <w:numFmt w:val="lowerLetter"/>
      <w:lvlText w:val="%1)"/>
      <w:lvlJc w:val="left"/>
      <w:pPr>
        <w:ind w:left="440" w:hanging="360"/>
      </w:pPr>
      <w:rPr>
        <w:rFonts w:hint="default"/>
      </w:rPr>
    </w:lvl>
    <w:lvl w:ilvl="1" w:tplc="04160019" w:tentative="1">
      <w:start w:val="1"/>
      <w:numFmt w:val="lowerLetter"/>
      <w:lvlText w:val="%2."/>
      <w:lvlJc w:val="left"/>
      <w:pPr>
        <w:ind w:left="1160" w:hanging="360"/>
      </w:pPr>
    </w:lvl>
    <w:lvl w:ilvl="2" w:tplc="0416001B" w:tentative="1">
      <w:start w:val="1"/>
      <w:numFmt w:val="lowerRoman"/>
      <w:lvlText w:val="%3."/>
      <w:lvlJc w:val="right"/>
      <w:pPr>
        <w:ind w:left="1880" w:hanging="180"/>
      </w:pPr>
    </w:lvl>
    <w:lvl w:ilvl="3" w:tplc="0416000F" w:tentative="1">
      <w:start w:val="1"/>
      <w:numFmt w:val="decimal"/>
      <w:lvlText w:val="%4."/>
      <w:lvlJc w:val="left"/>
      <w:pPr>
        <w:ind w:left="2600" w:hanging="360"/>
      </w:pPr>
    </w:lvl>
    <w:lvl w:ilvl="4" w:tplc="04160019" w:tentative="1">
      <w:start w:val="1"/>
      <w:numFmt w:val="lowerLetter"/>
      <w:lvlText w:val="%5."/>
      <w:lvlJc w:val="left"/>
      <w:pPr>
        <w:ind w:left="3320" w:hanging="360"/>
      </w:pPr>
    </w:lvl>
    <w:lvl w:ilvl="5" w:tplc="0416001B" w:tentative="1">
      <w:start w:val="1"/>
      <w:numFmt w:val="lowerRoman"/>
      <w:lvlText w:val="%6."/>
      <w:lvlJc w:val="right"/>
      <w:pPr>
        <w:ind w:left="4040" w:hanging="180"/>
      </w:pPr>
    </w:lvl>
    <w:lvl w:ilvl="6" w:tplc="0416000F" w:tentative="1">
      <w:start w:val="1"/>
      <w:numFmt w:val="decimal"/>
      <w:lvlText w:val="%7."/>
      <w:lvlJc w:val="left"/>
      <w:pPr>
        <w:ind w:left="4760" w:hanging="360"/>
      </w:pPr>
    </w:lvl>
    <w:lvl w:ilvl="7" w:tplc="04160019" w:tentative="1">
      <w:start w:val="1"/>
      <w:numFmt w:val="lowerLetter"/>
      <w:lvlText w:val="%8."/>
      <w:lvlJc w:val="left"/>
      <w:pPr>
        <w:ind w:left="5480" w:hanging="360"/>
      </w:pPr>
    </w:lvl>
    <w:lvl w:ilvl="8" w:tplc="0416001B" w:tentative="1">
      <w:start w:val="1"/>
      <w:numFmt w:val="lowerRoman"/>
      <w:lvlText w:val="%9."/>
      <w:lvlJc w:val="right"/>
      <w:pPr>
        <w:ind w:left="6200" w:hanging="180"/>
      </w:pPr>
    </w:lvl>
  </w:abstractNum>
  <w:abstractNum w:abstractNumId="20" w15:restartNumberingAfterBreak="0">
    <w:nsid w:val="2BAC1708"/>
    <w:multiLevelType w:val="hybridMultilevel"/>
    <w:tmpl w:val="761CB2F0"/>
    <w:lvl w:ilvl="0" w:tplc="41500878">
      <w:start w:val="1"/>
      <w:numFmt w:val="upperRoman"/>
      <w:lvlText w:val="%1"/>
      <w:lvlJc w:val="left"/>
      <w:pPr>
        <w:ind w:left="222" w:hanging="118"/>
      </w:pPr>
      <w:rPr>
        <w:rFonts w:ascii="Arial MT" w:eastAsia="Arial MT" w:hAnsi="Arial MT" w:cs="Arial MT" w:hint="default"/>
        <w:w w:val="81"/>
        <w:sz w:val="20"/>
        <w:szCs w:val="20"/>
        <w:lang w:val="pt-PT" w:eastAsia="en-US" w:bidi="ar-SA"/>
      </w:rPr>
    </w:lvl>
    <w:lvl w:ilvl="1" w:tplc="359ACD28">
      <w:numFmt w:val="bullet"/>
      <w:lvlText w:val="•"/>
      <w:lvlJc w:val="left"/>
      <w:pPr>
        <w:ind w:left="1152" w:hanging="118"/>
      </w:pPr>
      <w:rPr>
        <w:rFonts w:hint="default"/>
        <w:lang w:val="pt-PT" w:eastAsia="en-US" w:bidi="ar-SA"/>
      </w:rPr>
    </w:lvl>
    <w:lvl w:ilvl="2" w:tplc="0396D58C">
      <w:numFmt w:val="bullet"/>
      <w:lvlText w:val="•"/>
      <w:lvlJc w:val="left"/>
      <w:pPr>
        <w:ind w:left="2085" w:hanging="118"/>
      </w:pPr>
      <w:rPr>
        <w:rFonts w:hint="default"/>
        <w:lang w:val="pt-PT" w:eastAsia="en-US" w:bidi="ar-SA"/>
      </w:rPr>
    </w:lvl>
    <w:lvl w:ilvl="3" w:tplc="D6E22380">
      <w:numFmt w:val="bullet"/>
      <w:lvlText w:val="•"/>
      <w:lvlJc w:val="left"/>
      <w:pPr>
        <w:ind w:left="3017" w:hanging="118"/>
      </w:pPr>
      <w:rPr>
        <w:rFonts w:hint="default"/>
        <w:lang w:val="pt-PT" w:eastAsia="en-US" w:bidi="ar-SA"/>
      </w:rPr>
    </w:lvl>
    <w:lvl w:ilvl="4" w:tplc="601EFDAC">
      <w:numFmt w:val="bullet"/>
      <w:lvlText w:val="•"/>
      <w:lvlJc w:val="left"/>
      <w:pPr>
        <w:ind w:left="3950" w:hanging="118"/>
      </w:pPr>
      <w:rPr>
        <w:rFonts w:hint="default"/>
        <w:lang w:val="pt-PT" w:eastAsia="en-US" w:bidi="ar-SA"/>
      </w:rPr>
    </w:lvl>
    <w:lvl w:ilvl="5" w:tplc="6E14675E">
      <w:numFmt w:val="bullet"/>
      <w:lvlText w:val="•"/>
      <w:lvlJc w:val="left"/>
      <w:pPr>
        <w:ind w:left="4883" w:hanging="118"/>
      </w:pPr>
      <w:rPr>
        <w:rFonts w:hint="default"/>
        <w:lang w:val="pt-PT" w:eastAsia="en-US" w:bidi="ar-SA"/>
      </w:rPr>
    </w:lvl>
    <w:lvl w:ilvl="6" w:tplc="E90C2218">
      <w:numFmt w:val="bullet"/>
      <w:lvlText w:val="•"/>
      <w:lvlJc w:val="left"/>
      <w:pPr>
        <w:ind w:left="5815" w:hanging="118"/>
      </w:pPr>
      <w:rPr>
        <w:rFonts w:hint="default"/>
        <w:lang w:val="pt-PT" w:eastAsia="en-US" w:bidi="ar-SA"/>
      </w:rPr>
    </w:lvl>
    <w:lvl w:ilvl="7" w:tplc="613482C0">
      <w:numFmt w:val="bullet"/>
      <w:lvlText w:val="•"/>
      <w:lvlJc w:val="left"/>
      <w:pPr>
        <w:ind w:left="6748" w:hanging="118"/>
      </w:pPr>
      <w:rPr>
        <w:rFonts w:hint="default"/>
        <w:lang w:val="pt-PT" w:eastAsia="en-US" w:bidi="ar-SA"/>
      </w:rPr>
    </w:lvl>
    <w:lvl w:ilvl="8" w:tplc="60A63308">
      <w:numFmt w:val="bullet"/>
      <w:lvlText w:val="•"/>
      <w:lvlJc w:val="left"/>
      <w:pPr>
        <w:ind w:left="7681" w:hanging="118"/>
      </w:pPr>
      <w:rPr>
        <w:rFonts w:hint="default"/>
        <w:lang w:val="pt-PT" w:eastAsia="en-US" w:bidi="ar-SA"/>
      </w:rPr>
    </w:lvl>
  </w:abstractNum>
  <w:abstractNum w:abstractNumId="21" w15:restartNumberingAfterBreak="0">
    <w:nsid w:val="2EAF276D"/>
    <w:multiLevelType w:val="hybridMultilevel"/>
    <w:tmpl w:val="79C4F22E"/>
    <w:lvl w:ilvl="0" w:tplc="3546388E">
      <w:start w:val="1"/>
      <w:numFmt w:val="upperRoman"/>
      <w:lvlText w:val="%1 -"/>
      <w:lvlJc w:val="left"/>
      <w:pPr>
        <w:ind w:left="720" w:hanging="360"/>
      </w:pPr>
      <w:rPr>
        <w:rFonts w:hint="default"/>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F20250D"/>
    <w:multiLevelType w:val="hybridMultilevel"/>
    <w:tmpl w:val="2B6643F6"/>
    <w:lvl w:ilvl="0" w:tplc="7F568D0C">
      <w:start w:val="2"/>
      <w:numFmt w:val="upperRoman"/>
      <w:lvlText w:val="%1-"/>
      <w:lvlJc w:val="left"/>
      <w:pPr>
        <w:ind w:left="222" w:hanging="195"/>
      </w:pPr>
      <w:rPr>
        <w:rFonts w:ascii="Arial MT" w:eastAsia="Arial MT" w:hAnsi="Arial MT" w:cs="Arial MT" w:hint="default"/>
        <w:w w:val="81"/>
        <w:sz w:val="20"/>
        <w:szCs w:val="20"/>
        <w:lang w:val="pt-PT" w:eastAsia="en-US" w:bidi="ar-SA"/>
      </w:rPr>
    </w:lvl>
    <w:lvl w:ilvl="1" w:tplc="9E54ADE8">
      <w:numFmt w:val="bullet"/>
      <w:lvlText w:val="•"/>
      <w:lvlJc w:val="left"/>
      <w:pPr>
        <w:ind w:left="1152" w:hanging="195"/>
      </w:pPr>
      <w:rPr>
        <w:rFonts w:hint="default"/>
        <w:lang w:val="pt-PT" w:eastAsia="en-US" w:bidi="ar-SA"/>
      </w:rPr>
    </w:lvl>
    <w:lvl w:ilvl="2" w:tplc="0C6E52E8">
      <w:numFmt w:val="bullet"/>
      <w:lvlText w:val="•"/>
      <w:lvlJc w:val="left"/>
      <w:pPr>
        <w:ind w:left="2085" w:hanging="195"/>
      </w:pPr>
      <w:rPr>
        <w:rFonts w:hint="default"/>
        <w:lang w:val="pt-PT" w:eastAsia="en-US" w:bidi="ar-SA"/>
      </w:rPr>
    </w:lvl>
    <w:lvl w:ilvl="3" w:tplc="0EE6FA90">
      <w:numFmt w:val="bullet"/>
      <w:lvlText w:val="•"/>
      <w:lvlJc w:val="left"/>
      <w:pPr>
        <w:ind w:left="3017" w:hanging="195"/>
      </w:pPr>
      <w:rPr>
        <w:rFonts w:hint="default"/>
        <w:lang w:val="pt-PT" w:eastAsia="en-US" w:bidi="ar-SA"/>
      </w:rPr>
    </w:lvl>
    <w:lvl w:ilvl="4" w:tplc="1F8C902E">
      <w:numFmt w:val="bullet"/>
      <w:lvlText w:val="•"/>
      <w:lvlJc w:val="left"/>
      <w:pPr>
        <w:ind w:left="3950" w:hanging="195"/>
      </w:pPr>
      <w:rPr>
        <w:rFonts w:hint="default"/>
        <w:lang w:val="pt-PT" w:eastAsia="en-US" w:bidi="ar-SA"/>
      </w:rPr>
    </w:lvl>
    <w:lvl w:ilvl="5" w:tplc="A60CC264">
      <w:numFmt w:val="bullet"/>
      <w:lvlText w:val="•"/>
      <w:lvlJc w:val="left"/>
      <w:pPr>
        <w:ind w:left="4883" w:hanging="195"/>
      </w:pPr>
      <w:rPr>
        <w:rFonts w:hint="default"/>
        <w:lang w:val="pt-PT" w:eastAsia="en-US" w:bidi="ar-SA"/>
      </w:rPr>
    </w:lvl>
    <w:lvl w:ilvl="6" w:tplc="2D30FC1E">
      <w:numFmt w:val="bullet"/>
      <w:lvlText w:val="•"/>
      <w:lvlJc w:val="left"/>
      <w:pPr>
        <w:ind w:left="5815" w:hanging="195"/>
      </w:pPr>
      <w:rPr>
        <w:rFonts w:hint="default"/>
        <w:lang w:val="pt-PT" w:eastAsia="en-US" w:bidi="ar-SA"/>
      </w:rPr>
    </w:lvl>
    <w:lvl w:ilvl="7" w:tplc="8F26476C">
      <w:numFmt w:val="bullet"/>
      <w:lvlText w:val="•"/>
      <w:lvlJc w:val="left"/>
      <w:pPr>
        <w:ind w:left="6748" w:hanging="195"/>
      </w:pPr>
      <w:rPr>
        <w:rFonts w:hint="default"/>
        <w:lang w:val="pt-PT" w:eastAsia="en-US" w:bidi="ar-SA"/>
      </w:rPr>
    </w:lvl>
    <w:lvl w:ilvl="8" w:tplc="637039F0">
      <w:numFmt w:val="bullet"/>
      <w:lvlText w:val="•"/>
      <w:lvlJc w:val="left"/>
      <w:pPr>
        <w:ind w:left="7681" w:hanging="195"/>
      </w:pPr>
      <w:rPr>
        <w:rFonts w:hint="default"/>
        <w:lang w:val="pt-PT" w:eastAsia="en-US" w:bidi="ar-SA"/>
      </w:rPr>
    </w:lvl>
  </w:abstractNum>
  <w:abstractNum w:abstractNumId="23" w15:restartNumberingAfterBreak="0">
    <w:nsid w:val="2F370323"/>
    <w:multiLevelType w:val="hybridMultilevel"/>
    <w:tmpl w:val="F80EF184"/>
    <w:lvl w:ilvl="0" w:tplc="FBE652B6">
      <w:start w:val="1"/>
      <w:numFmt w:val="upperRoman"/>
      <w:lvlText w:val="%1 -"/>
      <w:lvlJc w:val="left"/>
      <w:pPr>
        <w:ind w:left="720" w:hanging="360"/>
      </w:pPr>
      <w:rPr>
        <w:rFonts w:hint="default"/>
        <w:b/>
        <w:bCs/>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5CA31F0"/>
    <w:multiLevelType w:val="hybridMultilevel"/>
    <w:tmpl w:val="DC9248B8"/>
    <w:lvl w:ilvl="0" w:tplc="3546388E">
      <w:start w:val="1"/>
      <w:numFmt w:val="upperRoman"/>
      <w:lvlText w:val="%1 -"/>
      <w:lvlJc w:val="left"/>
      <w:pPr>
        <w:ind w:left="102" w:hanging="164"/>
      </w:pPr>
      <w:rPr>
        <w:rFonts w:hint="default"/>
        <w:w w:val="100"/>
        <w:sz w:val="24"/>
        <w:szCs w:val="24"/>
        <w:lang w:val="pt-PT" w:eastAsia="en-US" w:bidi="ar-SA"/>
      </w:rPr>
    </w:lvl>
    <w:lvl w:ilvl="1" w:tplc="FFFFFFFF">
      <w:numFmt w:val="bullet"/>
      <w:lvlText w:val="•"/>
      <w:lvlJc w:val="left"/>
      <w:pPr>
        <w:ind w:left="962" w:hanging="164"/>
      </w:pPr>
      <w:rPr>
        <w:rFonts w:hint="default"/>
        <w:lang w:val="pt-PT" w:eastAsia="en-US" w:bidi="ar-SA"/>
      </w:rPr>
    </w:lvl>
    <w:lvl w:ilvl="2" w:tplc="FFFFFFFF">
      <w:numFmt w:val="bullet"/>
      <w:lvlText w:val="•"/>
      <w:lvlJc w:val="left"/>
      <w:pPr>
        <w:ind w:left="1825" w:hanging="164"/>
      </w:pPr>
      <w:rPr>
        <w:rFonts w:hint="default"/>
        <w:lang w:val="pt-PT" w:eastAsia="en-US" w:bidi="ar-SA"/>
      </w:rPr>
    </w:lvl>
    <w:lvl w:ilvl="3" w:tplc="FFFFFFFF">
      <w:numFmt w:val="bullet"/>
      <w:lvlText w:val="•"/>
      <w:lvlJc w:val="left"/>
      <w:pPr>
        <w:ind w:left="2687" w:hanging="164"/>
      </w:pPr>
      <w:rPr>
        <w:rFonts w:hint="default"/>
        <w:lang w:val="pt-PT" w:eastAsia="en-US" w:bidi="ar-SA"/>
      </w:rPr>
    </w:lvl>
    <w:lvl w:ilvl="4" w:tplc="FFFFFFFF">
      <w:numFmt w:val="bullet"/>
      <w:lvlText w:val="•"/>
      <w:lvlJc w:val="left"/>
      <w:pPr>
        <w:ind w:left="3550" w:hanging="164"/>
      </w:pPr>
      <w:rPr>
        <w:rFonts w:hint="default"/>
        <w:lang w:val="pt-PT" w:eastAsia="en-US" w:bidi="ar-SA"/>
      </w:rPr>
    </w:lvl>
    <w:lvl w:ilvl="5" w:tplc="FFFFFFFF">
      <w:numFmt w:val="bullet"/>
      <w:lvlText w:val="•"/>
      <w:lvlJc w:val="left"/>
      <w:pPr>
        <w:ind w:left="4413" w:hanging="164"/>
      </w:pPr>
      <w:rPr>
        <w:rFonts w:hint="default"/>
        <w:lang w:val="pt-PT" w:eastAsia="en-US" w:bidi="ar-SA"/>
      </w:rPr>
    </w:lvl>
    <w:lvl w:ilvl="6" w:tplc="FFFFFFFF">
      <w:numFmt w:val="bullet"/>
      <w:lvlText w:val="•"/>
      <w:lvlJc w:val="left"/>
      <w:pPr>
        <w:ind w:left="5275" w:hanging="164"/>
      </w:pPr>
      <w:rPr>
        <w:rFonts w:hint="default"/>
        <w:lang w:val="pt-PT" w:eastAsia="en-US" w:bidi="ar-SA"/>
      </w:rPr>
    </w:lvl>
    <w:lvl w:ilvl="7" w:tplc="FFFFFFFF">
      <w:numFmt w:val="bullet"/>
      <w:lvlText w:val="•"/>
      <w:lvlJc w:val="left"/>
      <w:pPr>
        <w:ind w:left="6138" w:hanging="164"/>
      </w:pPr>
      <w:rPr>
        <w:rFonts w:hint="default"/>
        <w:lang w:val="pt-PT" w:eastAsia="en-US" w:bidi="ar-SA"/>
      </w:rPr>
    </w:lvl>
    <w:lvl w:ilvl="8" w:tplc="FFFFFFFF">
      <w:numFmt w:val="bullet"/>
      <w:lvlText w:val="•"/>
      <w:lvlJc w:val="left"/>
      <w:pPr>
        <w:ind w:left="7001" w:hanging="164"/>
      </w:pPr>
      <w:rPr>
        <w:rFonts w:hint="default"/>
        <w:lang w:val="pt-PT" w:eastAsia="en-US" w:bidi="ar-SA"/>
      </w:rPr>
    </w:lvl>
  </w:abstractNum>
  <w:abstractNum w:abstractNumId="25" w15:restartNumberingAfterBreak="0">
    <w:nsid w:val="36E47461"/>
    <w:multiLevelType w:val="hybridMultilevel"/>
    <w:tmpl w:val="12B60C74"/>
    <w:lvl w:ilvl="0" w:tplc="0324D36C">
      <w:start w:val="1"/>
      <w:numFmt w:val="upperRoman"/>
      <w:lvlText w:val="%1"/>
      <w:lvlJc w:val="left"/>
      <w:pPr>
        <w:ind w:left="102" w:hanging="164"/>
      </w:pPr>
      <w:rPr>
        <w:rFonts w:ascii="Times New Roman" w:eastAsia="Times New Roman" w:hAnsi="Times New Roman" w:cs="Times New Roman" w:hint="default"/>
        <w:w w:val="99"/>
        <w:sz w:val="26"/>
        <w:szCs w:val="26"/>
        <w:lang w:val="pt-PT" w:eastAsia="en-US" w:bidi="ar-SA"/>
      </w:rPr>
    </w:lvl>
    <w:lvl w:ilvl="1" w:tplc="80B40690">
      <w:numFmt w:val="bullet"/>
      <w:lvlText w:val="•"/>
      <w:lvlJc w:val="left"/>
      <w:pPr>
        <w:ind w:left="962" w:hanging="164"/>
      </w:pPr>
      <w:rPr>
        <w:rFonts w:hint="default"/>
        <w:lang w:val="pt-PT" w:eastAsia="en-US" w:bidi="ar-SA"/>
      </w:rPr>
    </w:lvl>
    <w:lvl w:ilvl="2" w:tplc="3B70A844">
      <w:numFmt w:val="bullet"/>
      <w:lvlText w:val="•"/>
      <w:lvlJc w:val="left"/>
      <w:pPr>
        <w:ind w:left="1825" w:hanging="164"/>
      </w:pPr>
      <w:rPr>
        <w:rFonts w:hint="default"/>
        <w:lang w:val="pt-PT" w:eastAsia="en-US" w:bidi="ar-SA"/>
      </w:rPr>
    </w:lvl>
    <w:lvl w:ilvl="3" w:tplc="BA40D6AE">
      <w:numFmt w:val="bullet"/>
      <w:lvlText w:val="•"/>
      <w:lvlJc w:val="left"/>
      <w:pPr>
        <w:ind w:left="2687" w:hanging="164"/>
      </w:pPr>
      <w:rPr>
        <w:rFonts w:hint="default"/>
        <w:lang w:val="pt-PT" w:eastAsia="en-US" w:bidi="ar-SA"/>
      </w:rPr>
    </w:lvl>
    <w:lvl w:ilvl="4" w:tplc="702829D2">
      <w:numFmt w:val="bullet"/>
      <w:lvlText w:val="•"/>
      <w:lvlJc w:val="left"/>
      <w:pPr>
        <w:ind w:left="3550" w:hanging="164"/>
      </w:pPr>
      <w:rPr>
        <w:rFonts w:hint="default"/>
        <w:lang w:val="pt-PT" w:eastAsia="en-US" w:bidi="ar-SA"/>
      </w:rPr>
    </w:lvl>
    <w:lvl w:ilvl="5" w:tplc="AC4EE014">
      <w:numFmt w:val="bullet"/>
      <w:lvlText w:val="•"/>
      <w:lvlJc w:val="left"/>
      <w:pPr>
        <w:ind w:left="4413" w:hanging="164"/>
      </w:pPr>
      <w:rPr>
        <w:rFonts w:hint="default"/>
        <w:lang w:val="pt-PT" w:eastAsia="en-US" w:bidi="ar-SA"/>
      </w:rPr>
    </w:lvl>
    <w:lvl w:ilvl="6" w:tplc="F25EC168">
      <w:numFmt w:val="bullet"/>
      <w:lvlText w:val="•"/>
      <w:lvlJc w:val="left"/>
      <w:pPr>
        <w:ind w:left="5275" w:hanging="164"/>
      </w:pPr>
      <w:rPr>
        <w:rFonts w:hint="default"/>
        <w:lang w:val="pt-PT" w:eastAsia="en-US" w:bidi="ar-SA"/>
      </w:rPr>
    </w:lvl>
    <w:lvl w:ilvl="7" w:tplc="6454663E">
      <w:numFmt w:val="bullet"/>
      <w:lvlText w:val="•"/>
      <w:lvlJc w:val="left"/>
      <w:pPr>
        <w:ind w:left="6138" w:hanging="164"/>
      </w:pPr>
      <w:rPr>
        <w:rFonts w:hint="default"/>
        <w:lang w:val="pt-PT" w:eastAsia="en-US" w:bidi="ar-SA"/>
      </w:rPr>
    </w:lvl>
    <w:lvl w:ilvl="8" w:tplc="BC3CD778">
      <w:numFmt w:val="bullet"/>
      <w:lvlText w:val="•"/>
      <w:lvlJc w:val="left"/>
      <w:pPr>
        <w:ind w:left="7001" w:hanging="164"/>
      </w:pPr>
      <w:rPr>
        <w:rFonts w:hint="default"/>
        <w:lang w:val="pt-PT" w:eastAsia="en-US" w:bidi="ar-SA"/>
      </w:rPr>
    </w:lvl>
  </w:abstractNum>
  <w:abstractNum w:abstractNumId="26" w15:restartNumberingAfterBreak="0">
    <w:nsid w:val="3D91181A"/>
    <w:multiLevelType w:val="hybridMultilevel"/>
    <w:tmpl w:val="88C8012C"/>
    <w:lvl w:ilvl="0" w:tplc="2FF0813A">
      <w:start w:val="1"/>
      <w:numFmt w:val="lowerLetter"/>
      <w:lvlText w:val="%1)"/>
      <w:lvlJc w:val="left"/>
      <w:pPr>
        <w:ind w:left="414" w:hanging="192"/>
      </w:pPr>
      <w:rPr>
        <w:rFonts w:ascii="Arial MT" w:eastAsia="Arial MT" w:hAnsi="Arial MT" w:cs="Arial MT" w:hint="default"/>
        <w:spacing w:val="-1"/>
        <w:w w:val="81"/>
        <w:sz w:val="20"/>
        <w:szCs w:val="20"/>
        <w:lang w:val="pt-PT" w:eastAsia="en-US" w:bidi="ar-SA"/>
      </w:rPr>
    </w:lvl>
    <w:lvl w:ilvl="1" w:tplc="EF0C297A">
      <w:numFmt w:val="bullet"/>
      <w:lvlText w:val="•"/>
      <w:lvlJc w:val="left"/>
      <w:pPr>
        <w:ind w:left="1332" w:hanging="192"/>
      </w:pPr>
      <w:rPr>
        <w:rFonts w:hint="default"/>
        <w:lang w:val="pt-PT" w:eastAsia="en-US" w:bidi="ar-SA"/>
      </w:rPr>
    </w:lvl>
    <w:lvl w:ilvl="2" w:tplc="9EBC18FC">
      <w:numFmt w:val="bullet"/>
      <w:lvlText w:val="•"/>
      <w:lvlJc w:val="left"/>
      <w:pPr>
        <w:ind w:left="2245" w:hanging="192"/>
      </w:pPr>
      <w:rPr>
        <w:rFonts w:hint="default"/>
        <w:lang w:val="pt-PT" w:eastAsia="en-US" w:bidi="ar-SA"/>
      </w:rPr>
    </w:lvl>
    <w:lvl w:ilvl="3" w:tplc="01B4C97E">
      <w:numFmt w:val="bullet"/>
      <w:lvlText w:val="•"/>
      <w:lvlJc w:val="left"/>
      <w:pPr>
        <w:ind w:left="3157" w:hanging="192"/>
      </w:pPr>
      <w:rPr>
        <w:rFonts w:hint="default"/>
        <w:lang w:val="pt-PT" w:eastAsia="en-US" w:bidi="ar-SA"/>
      </w:rPr>
    </w:lvl>
    <w:lvl w:ilvl="4" w:tplc="A08E0D3E">
      <w:numFmt w:val="bullet"/>
      <w:lvlText w:val="•"/>
      <w:lvlJc w:val="left"/>
      <w:pPr>
        <w:ind w:left="4070" w:hanging="192"/>
      </w:pPr>
      <w:rPr>
        <w:rFonts w:hint="default"/>
        <w:lang w:val="pt-PT" w:eastAsia="en-US" w:bidi="ar-SA"/>
      </w:rPr>
    </w:lvl>
    <w:lvl w:ilvl="5" w:tplc="861C8210">
      <w:numFmt w:val="bullet"/>
      <w:lvlText w:val="•"/>
      <w:lvlJc w:val="left"/>
      <w:pPr>
        <w:ind w:left="4983" w:hanging="192"/>
      </w:pPr>
      <w:rPr>
        <w:rFonts w:hint="default"/>
        <w:lang w:val="pt-PT" w:eastAsia="en-US" w:bidi="ar-SA"/>
      </w:rPr>
    </w:lvl>
    <w:lvl w:ilvl="6" w:tplc="3B18666E">
      <w:numFmt w:val="bullet"/>
      <w:lvlText w:val="•"/>
      <w:lvlJc w:val="left"/>
      <w:pPr>
        <w:ind w:left="5895" w:hanging="192"/>
      </w:pPr>
      <w:rPr>
        <w:rFonts w:hint="default"/>
        <w:lang w:val="pt-PT" w:eastAsia="en-US" w:bidi="ar-SA"/>
      </w:rPr>
    </w:lvl>
    <w:lvl w:ilvl="7" w:tplc="F67202F4">
      <w:numFmt w:val="bullet"/>
      <w:lvlText w:val="•"/>
      <w:lvlJc w:val="left"/>
      <w:pPr>
        <w:ind w:left="6808" w:hanging="192"/>
      </w:pPr>
      <w:rPr>
        <w:rFonts w:hint="default"/>
        <w:lang w:val="pt-PT" w:eastAsia="en-US" w:bidi="ar-SA"/>
      </w:rPr>
    </w:lvl>
    <w:lvl w:ilvl="8" w:tplc="864EBE22">
      <w:numFmt w:val="bullet"/>
      <w:lvlText w:val="•"/>
      <w:lvlJc w:val="left"/>
      <w:pPr>
        <w:ind w:left="7721" w:hanging="192"/>
      </w:pPr>
      <w:rPr>
        <w:rFonts w:hint="default"/>
        <w:lang w:val="pt-PT" w:eastAsia="en-US" w:bidi="ar-SA"/>
      </w:rPr>
    </w:lvl>
  </w:abstractNum>
  <w:abstractNum w:abstractNumId="27" w15:restartNumberingAfterBreak="0">
    <w:nsid w:val="3EB864C7"/>
    <w:multiLevelType w:val="hybridMultilevel"/>
    <w:tmpl w:val="E708E3DA"/>
    <w:lvl w:ilvl="0" w:tplc="C700F200">
      <w:start w:val="2"/>
      <w:numFmt w:val="upperRoman"/>
      <w:lvlText w:val="%1"/>
      <w:lvlJc w:val="left"/>
      <w:pPr>
        <w:ind w:left="358" w:hanging="137"/>
      </w:pPr>
      <w:rPr>
        <w:rFonts w:ascii="Arial MT" w:eastAsia="Arial MT" w:hAnsi="Arial MT" w:cs="Arial MT" w:hint="default"/>
        <w:w w:val="81"/>
        <w:sz w:val="20"/>
        <w:szCs w:val="20"/>
        <w:lang w:val="pt-PT" w:eastAsia="en-US" w:bidi="ar-SA"/>
      </w:rPr>
    </w:lvl>
    <w:lvl w:ilvl="1" w:tplc="7DACBDC6">
      <w:numFmt w:val="bullet"/>
      <w:lvlText w:val="•"/>
      <w:lvlJc w:val="left"/>
      <w:pPr>
        <w:ind w:left="1278" w:hanging="137"/>
      </w:pPr>
      <w:rPr>
        <w:rFonts w:hint="default"/>
        <w:lang w:val="pt-PT" w:eastAsia="en-US" w:bidi="ar-SA"/>
      </w:rPr>
    </w:lvl>
    <w:lvl w:ilvl="2" w:tplc="D868AA74">
      <w:numFmt w:val="bullet"/>
      <w:lvlText w:val="•"/>
      <w:lvlJc w:val="left"/>
      <w:pPr>
        <w:ind w:left="2197" w:hanging="137"/>
      </w:pPr>
      <w:rPr>
        <w:rFonts w:hint="default"/>
        <w:lang w:val="pt-PT" w:eastAsia="en-US" w:bidi="ar-SA"/>
      </w:rPr>
    </w:lvl>
    <w:lvl w:ilvl="3" w:tplc="B436115C">
      <w:numFmt w:val="bullet"/>
      <w:lvlText w:val="•"/>
      <w:lvlJc w:val="left"/>
      <w:pPr>
        <w:ind w:left="3115" w:hanging="137"/>
      </w:pPr>
      <w:rPr>
        <w:rFonts w:hint="default"/>
        <w:lang w:val="pt-PT" w:eastAsia="en-US" w:bidi="ar-SA"/>
      </w:rPr>
    </w:lvl>
    <w:lvl w:ilvl="4" w:tplc="5E545130">
      <w:numFmt w:val="bullet"/>
      <w:lvlText w:val="•"/>
      <w:lvlJc w:val="left"/>
      <w:pPr>
        <w:ind w:left="4034" w:hanging="137"/>
      </w:pPr>
      <w:rPr>
        <w:rFonts w:hint="default"/>
        <w:lang w:val="pt-PT" w:eastAsia="en-US" w:bidi="ar-SA"/>
      </w:rPr>
    </w:lvl>
    <w:lvl w:ilvl="5" w:tplc="0F40530E">
      <w:numFmt w:val="bullet"/>
      <w:lvlText w:val="•"/>
      <w:lvlJc w:val="left"/>
      <w:pPr>
        <w:ind w:left="4953" w:hanging="137"/>
      </w:pPr>
      <w:rPr>
        <w:rFonts w:hint="default"/>
        <w:lang w:val="pt-PT" w:eastAsia="en-US" w:bidi="ar-SA"/>
      </w:rPr>
    </w:lvl>
    <w:lvl w:ilvl="6" w:tplc="A33CD97E">
      <w:numFmt w:val="bullet"/>
      <w:lvlText w:val="•"/>
      <w:lvlJc w:val="left"/>
      <w:pPr>
        <w:ind w:left="5871" w:hanging="137"/>
      </w:pPr>
      <w:rPr>
        <w:rFonts w:hint="default"/>
        <w:lang w:val="pt-PT" w:eastAsia="en-US" w:bidi="ar-SA"/>
      </w:rPr>
    </w:lvl>
    <w:lvl w:ilvl="7" w:tplc="3C5A92C2">
      <w:numFmt w:val="bullet"/>
      <w:lvlText w:val="•"/>
      <w:lvlJc w:val="left"/>
      <w:pPr>
        <w:ind w:left="6790" w:hanging="137"/>
      </w:pPr>
      <w:rPr>
        <w:rFonts w:hint="default"/>
        <w:lang w:val="pt-PT" w:eastAsia="en-US" w:bidi="ar-SA"/>
      </w:rPr>
    </w:lvl>
    <w:lvl w:ilvl="8" w:tplc="BB30D0A0">
      <w:numFmt w:val="bullet"/>
      <w:lvlText w:val="•"/>
      <w:lvlJc w:val="left"/>
      <w:pPr>
        <w:ind w:left="7709" w:hanging="137"/>
      </w:pPr>
      <w:rPr>
        <w:rFonts w:hint="default"/>
        <w:lang w:val="pt-PT" w:eastAsia="en-US" w:bidi="ar-SA"/>
      </w:rPr>
    </w:lvl>
  </w:abstractNum>
  <w:abstractNum w:abstractNumId="28" w15:restartNumberingAfterBreak="0">
    <w:nsid w:val="42980A60"/>
    <w:multiLevelType w:val="hybridMultilevel"/>
    <w:tmpl w:val="70ACD6F2"/>
    <w:lvl w:ilvl="0" w:tplc="3546388E">
      <w:start w:val="1"/>
      <w:numFmt w:val="upperRoman"/>
      <w:lvlText w:val="%1 -"/>
      <w:lvlJc w:val="left"/>
      <w:pPr>
        <w:ind w:left="961" w:hanging="152"/>
      </w:pPr>
      <w:rPr>
        <w:rFonts w:hint="default"/>
        <w:w w:val="100"/>
        <w:sz w:val="24"/>
        <w:szCs w:val="24"/>
        <w:lang w:val="pt-PT" w:eastAsia="en-US" w:bidi="ar-SA"/>
      </w:rPr>
    </w:lvl>
    <w:lvl w:ilvl="1" w:tplc="FFFFFFFF">
      <w:numFmt w:val="bullet"/>
      <w:lvlText w:val="•"/>
      <w:lvlJc w:val="left"/>
      <w:pPr>
        <w:ind w:left="1736" w:hanging="152"/>
      </w:pPr>
      <w:rPr>
        <w:rFonts w:hint="default"/>
        <w:lang w:val="pt-PT" w:eastAsia="en-US" w:bidi="ar-SA"/>
      </w:rPr>
    </w:lvl>
    <w:lvl w:ilvl="2" w:tplc="FFFFFFFF">
      <w:numFmt w:val="bullet"/>
      <w:lvlText w:val="•"/>
      <w:lvlJc w:val="left"/>
      <w:pPr>
        <w:ind w:left="2513" w:hanging="152"/>
      </w:pPr>
      <w:rPr>
        <w:rFonts w:hint="default"/>
        <w:lang w:val="pt-PT" w:eastAsia="en-US" w:bidi="ar-SA"/>
      </w:rPr>
    </w:lvl>
    <w:lvl w:ilvl="3" w:tplc="FFFFFFFF">
      <w:numFmt w:val="bullet"/>
      <w:lvlText w:val="•"/>
      <w:lvlJc w:val="left"/>
      <w:pPr>
        <w:ind w:left="3289" w:hanging="152"/>
      </w:pPr>
      <w:rPr>
        <w:rFonts w:hint="default"/>
        <w:lang w:val="pt-PT" w:eastAsia="en-US" w:bidi="ar-SA"/>
      </w:rPr>
    </w:lvl>
    <w:lvl w:ilvl="4" w:tplc="FFFFFFFF">
      <w:numFmt w:val="bullet"/>
      <w:lvlText w:val="•"/>
      <w:lvlJc w:val="left"/>
      <w:pPr>
        <w:ind w:left="4066" w:hanging="152"/>
      </w:pPr>
      <w:rPr>
        <w:rFonts w:hint="default"/>
        <w:lang w:val="pt-PT" w:eastAsia="en-US" w:bidi="ar-SA"/>
      </w:rPr>
    </w:lvl>
    <w:lvl w:ilvl="5" w:tplc="FFFFFFFF">
      <w:numFmt w:val="bullet"/>
      <w:lvlText w:val="•"/>
      <w:lvlJc w:val="left"/>
      <w:pPr>
        <w:ind w:left="4843" w:hanging="152"/>
      </w:pPr>
      <w:rPr>
        <w:rFonts w:hint="default"/>
        <w:lang w:val="pt-PT" w:eastAsia="en-US" w:bidi="ar-SA"/>
      </w:rPr>
    </w:lvl>
    <w:lvl w:ilvl="6" w:tplc="FFFFFFFF">
      <w:numFmt w:val="bullet"/>
      <w:lvlText w:val="•"/>
      <w:lvlJc w:val="left"/>
      <w:pPr>
        <w:ind w:left="5619" w:hanging="152"/>
      </w:pPr>
      <w:rPr>
        <w:rFonts w:hint="default"/>
        <w:lang w:val="pt-PT" w:eastAsia="en-US" w:bidi="ar-SA"/>
      </w:rPr>
    </w:lvl>
    <w:lvl w:ilvl="7" w:tplc="FFFFFFFF">
      <w:numFmt w:val="bullet"/>
      <w:lvlText w:val="•"/>
      <w:lvlJc w:val="left"/>
      <w:pPr>
        <w:ind w:left="6396" w:hanging="152"/>
      </w:pPr>
      <w:rPr>
        <w:rFonts w:hint="default"/>
        <w:lang w:val="pt-PT" w:eastAsia="en-US" w:bidi="ar-SA"/>
      </w:rPr>
    </w:lvl>
    <w:lvl w:ilvl="8" w:tplc="FFFFFFFF">
      <w:numFmt w:val="bullet"/>
      <w:lvlText w:val="•"/>
      <w:lvlJc w:val="left"/>
      <w:pPr>
        <w:ind w:left="7173" w:hanging="152"/>
      </w:pPr>
      <w:rPr>
        <w:rFonts w:hint="default"/>
        <w:lang w:val="pt-PT" w:eastAsia="en-US" w:bidi="ar-SA"/>
      </w:rPr>
    </w:lvl>
  </w:abstractNum>
  <w:abstractNum w:abstractNumId="29" w15:restartNumberingAfterBreak="0">
    <w:nsid w:val="476405C1"/>
    <w:multiLevelType w:val="hybridMultilevel"/>
    <w:tmpl w:val="DE8E8A0C"/>
    <w:lvl w:ilvl="0" w:tplc="78887138">
      <w:start w:val="6"/>
      <w:numFmt w:val="upperRoman"/>
      <w:lvlText w:val="%1"/>
      <w:lvlJc w:val="left"/>
      <w:pPr>
        <w:ind w:left="421" w:hanging="200"/>
      </w:pPr>
      <w:rPr>
        <w:rFonts w:ascii="Arial MT" w:eastAsia="Arial MT" w:hAnsi="Arial MT" w:cs="Arial MT" w:hint="default"/>
        <w:spacing w:val="-1"/>
        <w:w w:val="81"/>
        <w:sz w:val="20"/>
        <w:szCs w:val="20"/>
        <w:lang w:val="pt-PT" w:eastAsia="en-US" w:bidi="ar-SA"/>
      </w:rPr>
    </w:lvl>
    <w:lvl w:ilvl="1" w:tplc="DD10662E">
      <w:numFmt w:val="bullet"/>
      <w:lvlText w:val="•"/>
      <w:lvlJc w:val="left"/>
      <w:pPr>
        <w:ind w:left="1332" w:hanging="200"/>
      </w:pPr>
      <w:rPr>
        <w:rFonts w:hint="default"/>
        <w:lang w:val="pt-PT" w:eastAsia="en-US" w:bidi="ar-SA"/>
      </w:rPr>
    </w:lvl>
    <w:lvl w:ilvl="2" w:tplc="719E3FA2">
      <w:numFmt w:val="bullet"/>
      <w:lvlText w:val="•"/>
      <w:lvlJc w:val="left"/>
      <w:pPr>
        <w:ind w:left="2245" w:hanging="200"/>
      </w:pPr>
      <w:rPr>
        <w:rFonts w:hint="default"/>
        <w:lang w:val="pt-PT" w:eastAsia="en-US" w:bidi="ar-SA"/>
      </w:rPr>
    </w:lvl>
    <w:lvl w:ilvl="3" w:tplc="9BF8EB1E">
      <w:numFmt w:val="bullet"/>
      <w:lvlText w:val="•"/>
      <w:lvlJc w:val="left"/>
      <w:pPr>
        <w:ind w:left="3157" w:hanging="200"/>
      </w:pPr>
      <w:rPr>
        <w:rFonts w:hint="default"/>
        <w:lang w:val="pt-PT" w:eastAsia="en-US" w:bidi="ar-SA"/>
      </w:rPr>
    </w:lvl>
    <w:lvl w:ilvl="4" w:tplc="80D846D6">
      <w:numFmt w:val="bullet"/>
      <w:lvlText w:val="•"/>
      <w:lvlJc w:val="left"/>
      <w:pPr>
        <w:ind w:left="4070" w:hanging="200"/>
      </w:pPr>
      <w:rPr>
        <w:rFonts w:hint="default"/>
        <w:lang w:val="pt-PT" w:eastAsia="en-US" w:bidi="ar-SA"/>
      </w:rPr>
    </w:lvl>
    <w:lvl w:ilvl="5" w:tplc="FC1432D4">
      <w:numFmt w:val="bullet"/>
      <w:lvlText w:val="•"/>
      <w:lvlJc w:val="left"/>
      <w:pPr>
        <w:ind w:left="4983" w:hanging="200"/>
      </w:pPr>
      <w:rPr>
        <w:rFonts w:hint="default"/>
        <w:lang w:val="pt-PT" w:eastAsia="en-US" w:bidi="ar-SA"/>
      </w:rPr>
    </w:lvl>
    <w:lvl w:ilvl="6" w:tplc="4A864AD4">
      <w:numFmt w:val="bullet"/>
      <w:lvlText w:val="•"/>
      <w:lvlJc w:val="left"/>
      <w:pPr>
        <w:ind w:left="5895" w:hanging="200"/>
      </w:pPr>
      <w:rPr>
        <w:rFonts w:hint="default"/>
        <w:lang w:val="pt-PT" w:eastAsia="en-US" w:bidi="ar-SA"/>
      </w:rPr>
    </w:lvl>
    <w:lvl w:ilvl="7" w:tplc="0CC8C356">
      <w:numFmt w:val="bullet"/>
      <w:lvlText w:val="•"/>
      <w:lvlJc w:val="left"/>
      <w:pPr>
        <w:ind w:left="6808" w:hanging="200"/>
      </w:pPr>
      <w:rPr>
        <w:rFonts w:hint="default"/>
        <w:lang w:val="pt-PT" w:eastAsia="en-US" w:bidi="ar-SA"/>
      </w:rPr>
    </w:lvl>
    <w:lvl w:ilvl="8" w:tplc="66B0C410">
      <w:numFmt w:val="bullet"/>
      <w:lvlText w:val="•"/>
      <w:lvlJc w:val="left"/>
      <w:pPr>
        <w:ind w:left="7721" w:hanging="200"/>
      </w:pPr>
      <w:rPr>
        <w:rFonts w:hint="default"/>
        <w:lang w:val="pt-PT" w:eastAsia="en-US" w:bidi="ar-SA"/>
      </w:rPr>
    </w:lvl>
  </w:abstractNum>
  <w:abstractNum w:abstractNumId="30" w15:restartNumberingAfterBreak="0">
    <w:nsid w:val="4B3C7C3B"/>
    <w:multiLevelType w:val="hybridMultilevel"/>
    <w:tmpl w:val="5C3A86EC"/>
    <w:lvl w:ilvl="0" w:tplc="3546388E">
      <w:start w:val="1"/>
      <w:numFmt w:val="upperRoman"/>
      <w:lvlText w:val="%1 -"/>
      <w:lvlJc w:val="left"/>
      <w:pPr>
        <w:ind w:left="822" w:hanging="360"/>
      </w:pPr>
      <w:rPr>
        <w:rFonts w:hint="default"/>
        <w:w w:val="100"/>
        <w:sz w:val="24"/>
        <w:szCs w:val="24"/>
      </w:rPr>
    </w:lvl>
    <w:lvl w:ilvl="1" w:tplc="04160019" w:tentative="1">
      <w:start w:val="1"/>
      <w:numFmt w:val="lowerLetter"/>
      <w:lvlText w:val="%2."/>
      <w:lvlJc w:val="left"/>
      <w:pPr>
        <w:ind w:left="1542" w:hanging="360"/>
      </w:pPr>
    </w:lvl>
    <w:lvl w:ilvl="2" w:tplc="0416001B" w:tentative="1">
      <w:start w:val="1"/>
      <w:numFmt w:val="lowerRoman"/>
      <w:lvlText w:val="%3."/>
      <w:lvlJc w:val="right"/>
      <w:pPr>
        <w:ind w:left="2262" w:hanging="180"/>
      </w:pPr>
    </w:lvl>
    <w:lvl w:ilvl="3" w:tplc="0416000F" w:tentative="1">
      <w:start w:val="1"/>
      <w:numFmt w:val="decimal"/>
      <w:lvlText w:val="%4."/>
      <w:lvlJc w:val="left"/>
      <w:pPr>
        <w:ind w:left="2982" w:hanging="360"/>
      </w:pPr>
    </w:lvl>
    <w:lvl w:ilvl="4" w:tplc="04160019" w:tentative="1">
      <w:start w:val="1"/>
      <w:numFmt w:val="lowerLetter"/>
      <w:lvlText w:val="%5."/>
      <w:lvlJc w:val="left"/>
      <w:pPr>
        <w:ind w:left="3702" w:hanging="360"/>
      </w:pPr>
    </w:lvl>
    <w:lvl w:ilvl="5" w:tplc="0416001B" w:tentative="1">
      <w:start w:val="1"/>
      <w:numFmt w:val="lowerRoman"/>
      <w:lvlText w:val="%6."/>
      <w:lvlJc w:val="right"/>
      <w:pPr>
        <w:ind w:left="4422" w:hanging="180"/>
      </w:pPr>
    </w:lvl>
    <w:lvl w:ilvl="6" w:tplc="0416000F" w:tentative="1">
      <w:start w:val="1"/>
      <w:numFmt w:val="decimal"/>
      <w:lvlText w:val="%7."/>
      <w:lvlJc w:val="left"/>
      <w:pPr>
        <w:ind w:left="5142" w:hanging="360"/>
      </w:pPr>
    </w:lvl>
    <w:lvl w:ilvl="7" w:tplc="04160019" w:tentative="1">
      <w:start w:val="1"/>
      <w:numFmt w:val="lowerLetter"/>
      <w:lvlText w:val="%8."/>
      <w:lvlJc w:val="left"/>
      <w:pPr>
        <w:ind w:left="5862" w:hanging="360"/>
      </w:pPr>
    </w:lvl>
    <w:lvl w:ilvl="8" w:tplc="0416001B" w:tentative="1">
      <w:start w:val="1"/>
      <w:numFmt w:val="lowerRoman"/>
      <w:lvlText w:val="%9."/>
      <w:lvlJc w:val="right"/>
      <w:pPr>
        <w:ind w:left="6582" w:hanging="180"/>
      </w:pPr>
    </w:lvl>
  </w:abstractNum>
  <w:abstractNum w:abstractNumId="31" w15:restartNumberingAfterBreak="0">
    <w:nsid w:val="64613C89"/>
    <w:multiLevelType w:val="hybridMultilevel"/>
    <w:tmpl w:val="2C48210C"/>
    <w:lvl w:ilvl="0" w:tplc="4F5A80EE">
      <w:start w:val="1"/>
      <w:numFmt w:val="lowerLetter"/>
      <w:lvlText w:val="%1)"/>
      <w:lvlJc w:val="left"/>
      <w:pPr>
        <w:ind w:left="413" w:hanging="192"/>
      </w:pPr>
      <w:rPr>
        <w:rFonts w:ascii="Arial MT" w:eastAsia="Arial MT" w:hAnsi="Arial MT" w:cs="Arial MT" w:hint="default"/>
        <w:spacing w:val="-1"/>
        <w:w w:val="81"/>
        <w:sz w:val="20"/>
        <w:szCs w:val="20"/>
        <w:lang w:val="pt-PT" w:eastAsia="en-US" w:bidi="ar-SA"/>
      </w:rPr>
    </w:lvl>
    <w:lvl w:ilvl="1" w:tplc="A1B880A8">
      <w:numFmt w:val="bullet"/>
      <w:lvlText w:val="•"/>
      <w:lvlJc w:val="left"/>
      <w:pPr>
        <w:ind w:left="1332" w:hanging="192"/>
      </w:pPr>
      <w:rPr>
        <w:rFonts w:hint="default"/>
        <w:lang w:val="pt-PT" w:eastAsia="en-US" w:bidi="ar-SA"/>
      </w:rPr>
    </w:lvl>
    <w:lvl w:ilvl="2" w:tplc="38C2CD36">
      <w:numFmt w:val="bullet"/>
      <w:lvlText w:val="•"/>
      <w:lvlJc w:val="left"/>
      <w:pPr>
        <w:ind w:left="2245" w:hanging="192"/>
      </w:pPr>
      <w:rPr>
        <w:rFonts w:hint="default"/>
        <w:lang w:val="pt-PT" w:eastAsia="en-US" w:bidi="ar-SA"/>
      </w:rPr>
    </w:lvl>
    <w:lvl w:ilvl="3" w:tplc="1932FAD6">
      <w:numFmt w:val="bullet"/>
      <w:lvlText w:val="•"/>
      <w:lvlJc w:val="left"/>
      <w:pPr>
        <w:ind w:left="3157" w:hanging="192"/>
      </w:pPr>
      <w:rPr>
        <w:rFonts w:hint="default"/>
        <w:lang w:val="pt-PT" w:eastAsia="en-US" w:bidi="ar-SA"/>
      </w:rPr>
    </w:lvl>
    <w:lvl w:ilvl="4" w:tplc="7CD0C96C">
      <w:numFmt w:val="bullet"/>
      <w:lvlText w:val="•"/>
      <w:lvlJc w:val="left"/>
      <w:pPr>
        <w:ind w:left="4070" w:hanging="192"/>
      </w:pPr>
      <w:rPr>
        <w:rFonts w:hint="default"/>
        <w:lang w:val="pt-PT" w:eastAsia="en-US" w:bidi="ar-SA"/>
      </w:rPr>
    </w:lvl>
    <w:lvl w:ilvl="5" w:tplc="DE8E7E78">
      <w:numFmt w:val="bullet"/>
      <w:lvlText w:val="•"/>
      <w:lvlJc w:val="left"/>
      <w:pPr>
        <w:ind w:left="4983" w:hanging="192"/>
      </w:pPr>
      <w:rPr>
        <w:rFonts w:hint="default"/>
        <w:lang w:val="pt-PT" w:eastAsia="en-US" w:bidi="ar-SA"/>
      </w:rPr>
    </w:lvl>
    <w:lvl w:ilvl="6" w:tplc="5A9A4E54">
      <w:numFmt w:val="bullet"/>
      <w:lvlText w:val="•"/>
      <w:lvlJc w:val="left"/>
      <w:pPr>
        <w:ind w:left="5895" w:hanging="192"/>
      </w:pPr>
      <w:rPr>
        <w:rFonts w:hint="default"/>
        <w:lang w:val="pt-PT" w:eastAsia="en-US" w:bidi="ar-SA"/>
      </w:rPr>
    </w:lvl>
    <w:lvl w:ilvl="7" w:tplc="6884FE42">
      <w:numFmt w:val="bullet"/>
      <w:lvlText w:val="•"/>
      <w:lvlJc w:val="left"/>
      <w:pPr>
        <w:ind w:left="6808" w:hanging="192"/>
      </w:pPr>
      <w:rPr>
        <w:rFonts w:hint="default"/>
        <w:lang w:val="pt-PT" w:eastAsia="en-US" w:bidi="ar-SA"/>
      </w:rPr>
    </w:lvl>
    <w:lvl w:ilvl="8" w:tplc="EF68FB30">
      <w:numFmt w:val="bullet"/>
      <w:lvlText w:val="•"/>
      <w:lvlJc w:val="left"/>
      <w:pPr>
        <w:ind w:left="7721" w:hanging="192"/>
      </w:pPr>
      <w:rPr>
        <w:rFonts w:hint="default"/>
        <w:lang w:val="pt-PT" w:eastAsia="en-US" w:bidi="ar-SA"/>
      </w:rPr>
    </w:lvl>
  </w:abstractNum>
  <w:abstractNum w:abstractNumId="32" w15:restartNumberingAfterBreak="0">
    <w:nsid w:val="65553F58"/>
    <w:multiLevelType w:val="hybridMultilevel"/>
    <w:tmpl w:val="B8E261EC"/>
    <w:lvl w:ilvl="0" w:tplc="F62460D6">
      <w:start w:val="3"/>
      <w:numFmt w:val="upperRoman"/>
      <w:lvlText w:val="%1"/>
      <w:lvlJc w:val="left"/>
      <w:pPr>
        <w:ind w:left="404" w:hanging="183"/>
      </w:pPr>
      <w:rPr>
        <w:rFonts w:ascii="Arial MT" w:eastAsia="Arial MT" w:hAnsi="Arial MT" w:cs="Arial MT" w:hint="default"/>
        <w:w w:val="81"/>
        <w:sz w:val="20"/>
        <w:szCs w:val="20"/>
        <w:lang w:val="pt-PT" w:eastAsia="en-US" w:bidi="ar-SA"/>
      </w:rPr>
    </w:lvl>
    <w:lvl w:ilvl="1" w:tplc="59F8E39A">
      <w:numFmt w:val="bullet"/>
      <w:lvlText w:val="•"/>
      <w:lvlJc w:val="left"/>
      <w:pPr>
        <w:ind w:left="1314" w:hanging="183"/>
      </w:pPr>
      <w:rPr>
        <w:rFonts w:hint="default"/>
        <w:lang w:val="pt-PT" w:eastAsia="en-US" w:bidi="ar-SA"/>
      </w:rPr>
    </w:lvl>
    <w:lvl w:ilvl="2" w:tplc="142068C4">
      <w:numFmt w:val="bullet"/>
      <w:lvlText w:val="•"/>
      <w:lvlJc w:val="left"/>
      <w:pPr>
        <w:ind w:left="2229" w:hanging="183"/>
      </w:pPr>
      <w:rPr>
        <w:rFonts w:hint="default"/>
        <w:lang w:val="pt-PT" w:eastAsia="en-US" w:bidi="ar-SA"/>
      </w:rPr>
    </w:lvl>
    <w:lvl w:ilvl="3" w:tplc="9DCC105A">
      <w:numFmt w:val="bullet"/>
      <w:lvlText w:val="•"/>
      <w:lvlJc w:val="left"/>
      <w:pPr>
        <w:ind w:left="3143" w:hanging="183"/>
      </w:pPr>
      <w:rPr>
        <w:rFonts w:hint="default"/>
        <w:lang w:val="pt-PT" w:eastAsia="en-US" w:bidi="ar-SA"/>
      </w:rPr>
    </w:lvl>
    <w:lvl w:ilvl="4" w:tplc="A7526808">
      <w:numFmt w:val="bullet"/>
      <w:lvlText w:val="•"/>
      <w:lvlJc w:val="left"/>
      <w:pPr>
        <w:ind w:left="4058" w:hanging="183"/>
      </w:pPr>
      <w:rPr>
        <w:rFonts w:hint="default"/>
        <w:lang w:val="pt-PT" w:eastAsia="en-US" w:bidi="ar-SA"/>
      </w:rPr>
    </w:lvl>
    <w:lvl w:ilvl="5" w:tplc="975E6DE4">
      <w:numFmt w:val="bullet"/>
      <w:lvlText w:val="•"/>
      <w:lvlJc w:val="left"/>
      <w:pPr>
        <w:ind w:left="4973" w:hanging="183"/>
      </w:pPr>
      <w:rPr>
        <w:rFonts w:hint="default"/>
        <w:lang w:val="pt-PT" w:eastAsia="en-US" w:bidi="ar-SA"/>
      </w:rPr>
    </w:lvl>
    <w:lvl w:ilvl="6" w:tplc="3F980E0C">
      <w:numFmt w:val="bullet"/>
      <w:lvlText w:val="•"/>
      <w:lvlJc w:val="left"/>
      <w:pPr>
        <w:ind w:left="5887" w:hanging="183"/>
      </w:pPr>
      <w:rPr>
        <w:rFonts w:hint="default"/>
        <w:lang w:val="pt-PT" w:eastAsia="en-US" w:bidi="ar-SA"/>
      </w:rPr>
    </w:lvl>
    <w:lvl w:ilvl="7" w:tplc="3F80A644">
      <w:numFmt w:val="bullet"/>
      <w:lvlText w:val="•"/>
      <w:lvlJc w:val="left"/>
      <w:pPr>
        <w:ind w:left="6802" w:hanging="183"/>
      </w:pPr>
      <w:rPr>
        <w:rFonts w:hint="default"/>
        <w:lang w:val="pt-PT" w:eastAsia="en-US" w:bidi="ar-SA"/>
      </w:rPr>
    </w:lvl>
    <w:lvl w:ilvl="8" w:tplc="061A6822">
      <w:numFmt w:val="bullet"/>
      <w:lvlText w:val="•"/>
      <w:lvlJc w:val="left"/>
      <w:pPr>
        <w:ind w:left="7717" w:hanging="183"/>
      </w:pPr>
      <w:rPr>
        <w:rFonts w:hint="default"/>
        <w:lang w:val="pt-PT" w:eastAsia="en-US" w:bidi="ar-SA"/>
      </w:rPr>
    </w:lvl>
  </w:abstractNum>
  <w:abstractNum w:abstractNumId="33" w15:restartNumberingAfterBreak="0">
    <w:nsid w:val="69AA7E73"/>
    <w:multiLevelType w:val="hybridMultilevel"/>
    <w:tmpl w:val="B25C195C"/>
    <w:lvl w:ilvl="0" w:tplc="554CC9EE">
      <w:start w:val="1"/>
      <w:numFmt w:val="lowerLetter"/>
      <w:lvlText w:val="%1)"/>
      <w:lvlJc w:val="left"/>
      <w:pPr>
        <w:ind w:left="1076" w:hanging="267"/>
      </w:pPr>
      <w:rPr>
        <w:rFonts w:ascii="Times New Roman" w:eastAsia="Times New Roman" w:hAnsi="Times New Roman" w:cs="Times New Roman" w:hint="default"/>
        <w:w w:val="99"/>
        <w:sz w:val="26"/>
        <w:szCs w:val="26"/>
        <w:lang w:val="pt-PT" w:eastAsia="en-US" w:bidi="ar-SA"/>
      </w:rPr>
    </w:lvl>
    <w:lvl w:ilvl="1" w:tplc="6A2A661E">
      <w:numFmt w:val="bullet"/>
      <w:lvlText w:val="•"/>
      <w:lvlJc w:val="left"/>
      <w:pPr>
        <w:ind w:left="1844" w:hanging="267"/>
      </w:pPr>
      <w:rPr>
        <w:rFonts w:hint="default"/>
        <w:lang w:val="pt-PT" w:eastAsia="en-US" w:bidi="ar-SA"/>
      </w:rPr>
    </w:lvl>
    <w:lvl w:ilvl="2" w:tplc="0BB461EE">
      <w:numFmt w:val="bullet"/>
      <w:lvlText w:val="•"/>
      <w:lvlJc w:val="left"/>
      <w:pPr>
        <w:ind w:left="2609" w:hanging="267"/>
      </w:pPr>
      <w:rPr>
        <w:rFonts w:hint="default"/>
        <w:lang w:val="pt-PT" w:eastAsia="en-US" w:bidi="ar-SA"/>
      </w:rPr>
    </w:lvl>
    <w:lvl w:ilvl="3" w:tplc="67D8383C">
      <w:numFmt w:val="bullet"/>
      <w:lvlText w:val="•"/>
      <w:lvlJc w:val="left"/>
      <w:pPr>
        <w:ind w:left="3373" w:hanging="267"/>
      </w:pPr>
      <w:rPr>
        <w:rFonts w:hint="default"/>
        <w:lang w:val="pt-PT" w:eastAsia="en-US" w:bidi="ar-SA"/>
      </w:rPr>
    </w:lvl>
    <w:lvl w:ilvl="4" w:tplc="D4BE3F86">
      <w:numFmt w:val="bullet"/>
      <w:lvlText w:val="•"/>
      <w:lvlJc w:val="left"/>
      <w:pPr>
        <w:ind w:left="4138" w:hanging="267"/>
      </w:pPr>
      <w:rPr>
        <w:rFonts w:hint="default"/>
        <w:lang w:val="pt-PT" w:eastAsia="en-US" w:bidi="ar-SA"/>
      </w:rPr>
    </w:lvl>
    <w:lvl w:ilvl="5" w:tplc="4C687FD2">
      <w:numFmt w:val="bullet"/>
      <w:lvlText w:val="•"/>
      <w:lvlJc w:val="left"/>
      <w:pPr>
        <w:ind w:left="4903" w:hanging="267"/>
      </w:pPr>
      <w:rPr>
        <w:rFonts w:hint="default"/>
        <w:lang w:val="pt-PT" w:eastAsia="en-US" w:bidi="ar-SA"/>
      </w:rPr>
    </w:lvl>
    <w:lvl w:ilvl="6" w:tplc="21C4AD8A">
      <w:numFmt w:val="bullet"/>
      <w:lvlText w:val="•"/>
      <w:lvlJc w:val="left"/>
      <w:pPr>
        <w:ind w:left="5667" w:hanging="267"/>
      </w:pPr>
      <w:rPr>
        <w:rFonts w:hint="default"/>
        <w:lang w:val="pt-PT" w:eastAsia="en-US" w:bidi="ar-SA"/>
      </w:rPr>
    </w:lvl>
    <w:lvl w:ilvl="7" w:tplc="36DABD3A">
      <w:numFmt w:val="bullet"/>
      <w:lvlText w:val="•"/>
      <w:lvlJc w:val="left"/>
      <w:pPr>
        <w:ind w:left="6432" w:hanging="267"/>
      </w:pPr>
      <w:rPr>
        <w:rFonts w:hint="default"/>
        <w:lang w:val="pt-PT" w:eastAsia="en-US" w:bidi="ar-SA"/>
      </w:rPr>
    </w:lvl>
    <w:lvl w:ilvl="8" w:tplc="DED8A44A">
      <w:numFmt w:val="bullet"/>
      <w:lvlText w:val="•"/>
      <w:lvlJc w:val="left"/>
      <w:pPr>
        <w:ind w:left="7197" w:hanging="267"/>
      </w:pPr>
      <w:rPr>
        <w:rFonts w:hint="default"/>
        <w:lang w:val="pt-PT" w:eastAsia="en-US" w:bidi="ar-SA"/>
      </w:rPr>
    </w:lvl>
  </w:abstractNum>
  <w:abstractNum w:abstractNumId="34" w15:restartNumberingAfterBreak="0">
    <w:nsid w:val="6BD50792"/>
    <w:multiLevelType w:val="hybridMultilevel"/>
    <w:tmpl w:val="C3A8B80E"/>
    <w:lvl w:ilvl="0" w:tplc="89BA2B80">
      <w:start w:val="1"/>
      <w:numFmt w:val="upperRoman"/>
      <w:lvlText w:val="%1 -"/>
      <w:lvlJc w:val="left"/>
      <w:pPr>
        <w:ind w:left="720" w:hanging="360"/>
      </w:pPr>
      <w:rPr>
        <w:rFonts w:hint="default"/>
        <w:b/>
        <w:bCs/>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D412690"/>
    <w:multiLevelType w:val="hybridMultilevel"/>
    <w:tmpl w:val="45E037EA"/>
    <w:lvl w:ilvl="0" w:tplc="5E429424">
      <w:start w:val="1"/>
      <w:numFmt w:val="upperRoman"/>
      <w:lvlText w:val="%1"/>
      <w:lvlJc w:val="left"/>
      <w:pPr>
        <w:ind w:left="313" w:hanging="92"/>
      </w:pPr>
      <w:rPr>
        <w:rFonts w:ascii="Arial MT" w:eastAsia="Arial MT" w:hAnsi="Arial MT" w:cs="Arial MT" w:hint="default"/>
        <w:w w:val="81"/>
        <w:sz w:val="20"/>
        <w:szCs w:val="20"/>
        <w:lang w:val="pt-PT" w:eastAsia="en-US" w:bidi="ar-SA"/>
      </w:rPr>
    </w:lvl>
    <w:lvl w:ilvl="1" w:tplc="A8E01240">
      <w:numFmt w:val="bullet"/>
      <w:lvlText w:val="•"/>
      <w:lvlJc w:val="left"/>
      <w:pPr>
        <w:ind w:left="1242" w:hanging="92"/>
      </w:pPr>
      <w:rPr>
        <w:rFonts w:hint="default"/>
        <w:lang w:val="pt-PT" w:eastAsia="en-US" w:bidi="ar-SA"/>
      </w:rPr>
    </w:lvl>
    <w:lvl w:ilvl="2" w:tplc="814E0D3E">
      <w:numFmt w:val="bullet"/>
      <w:lvlText w:val="•"/>
      <w:lvlJc w:val="left"/>
      <w:pPr>
        <w:ind w:left="2165" w:hanging="92"/>
      </w:pPr>
      <w:rPr>
        <w:rFonts w:hint="default"/>
        <w:lang w:val="pt-PT" w:eastAsia="en-US" w:bidi="ar-SA"/>
      </w:rPr>
    </w:lvl>
    <w:lvl w:ilvl="3" w:tplc="7B6C502A">
      <w:numFmt w:val="bullet"/>
      <w:lvlText w:val="•"/>
      <w:lvlJc w:val="left"/>
      <w:pPr>
        <w:ind w:left="3087" w:hanging="92"/>
      </w:pPr>
      <w:rPr>
        <w:rFonts w:hint="default"/>
        <w:lang w:val="pt-PT" w:eastAsia="en-US" w:bidi="ar-SA"/>
      </w:rPr>
    </w:lvl>
    <w:lvl w:ilvl="4" w:tplc="EC3691A6">
      <w:numFmt w:val="bullet"/>
      <w:lvlText w:val="•"/>
      <w:lvlJc w:val="left"/>
      <w:pPr>
        <w:ind w:left="4010" w:hanging="92"/>
      </w:pPr>
      <w:rPr>
        <w:rFonts w:hint="default"/>
        <w:lang w:val="pt-PT" w:eastAsia="en-US" w:bidi="ar-SA"/>
      </w:rPr>
    </w:lvl>
    <w:lvl w:ilvl="5" w:tplc="0CB4D7FA">
      <w:numFmt w:val="bullet"/>
      <w:lvlText w:val="•"/>
      <w:lvlJc w:val="left"/>
      <w:pPr>
        <w:ind w:left="4933" w:hanging="92"/>
      </w:pPr>
      <w:rPr>
        <w:rFonts w:hint="default"/>
        <w:lang w:val="pt-PT" w:eastAsia="en-US" w:bidi="ar-SA"/>
      </w:rPr>
    </w:lvl>
    <w:lvl w:ilvl="6" w:tplc="1CA2C2E2">
      <w:numFmt w:val="bullet"/>
      <w:lvlText w:val="•"/>
      <w:lvlJc w:val="left"/>
      <w:pPr>
        <w:ind w:left="5855" w:hanging="92"/>
      </w:pPr>
      <w:rPr>
        <w:rFonts w:hint="default"/>
        <w:lang w:val="pt-PT" w:eastAsia="en-US" w:bidi="ar-SA"/>
      </w:rPr>
    </w:lvl>
    <w:lvl w:ilvl="7" w:tplc="F2E4BF7A">
      <w:numFmt w:val="bullet"/>
      <w:lvlText w:val="•"/>
      <w:lvlJc w:val="left"/>
      <w:pPr>
        <w:ind w:left="6778" w:hanging="92"/>
      </w:pPr>
      <w:rPr>
        <w:rFonts w:hint="default"/>
        <w:lang w:val="pt-PT" w:eastAsia="en-US" w:bidi="ar-SA"/>
      </w:rPr>
    </w:lvl>
    <w:lvl w:ilvl="8" w:tplc="66C8739C">
      <w:numFmt w:val="bullet"/>
      <w:lvlText w:val="•"/>
      <w:lvlJc w:val="left"/>
      <w:pPr>
        <w:ind w:left="7701" w:hanging="92"/>
      </w:pPr>
      <w:rPr>
        <w:rFonts w:hint="default"/>
        <w:lang w:val="pt-PT" w:eastAsia="en-US" w:bidi="ar-SA"/>
      </w:rPr>
    </w:lvl>
  </w:abstractNum>
  <w:abstractNum w:abstractNumId="36" w15:restartNumberingAfterBreak="0">
    <w:nsid w:val="6DE837B6"/>
    <w:multiLevelType w:val="hybridMultilevel"/>
    <w:tmpl w:val="FF4485F0"/>
    <w:lvl w:ilvl="0" w:tplc="F20A0314">
      <w:start w:val="1"/>
      <w:numFmt w:val="upperRoman"/>
      <w:lvlText w:val="%1"/>
      <w:lvlJc w:val="left"/>
      <w:pPr>
        <w:ind w:left="222" w:hanging="113"/>
      </w:pPr>
      <w:rPr>
        <w:rFonts w:ascii="Arial MT" w:eastAsia="Arial MT" w:hAnsi="Arial MT" w:cs="Arial MT" w:hint="default"/>
        <w:w w:val="81"/>
        <w:sz w:val="20"/>
        <w:szCs w:val="20"/>
        <w:lang w:val="pt-PT" w:eastAsia="en-US" w:bidi="ar-SA"/>
      </w:rPr>
    </w:lvl>
    <w:lvl w:ilvl="1" w:tplc="75222126">
      <w:numFmt w:val="bullet"/>
      <w:lvlText w:val="•"/>
      <w:lvlJc w:val="left"/>
      <w:pPr>
        <w:ind w:left="1152" w:hanging="113"/>
      </w:pPr>
      <w:rPr>
        <w:rFonts w:hint="default"/>
        <w:lang w:val="pt-PT" w:eastAsia="en-US" w:bidi="ar-SA"/>
      </w:rPr>
    </w:lvl>
    <w:lvl w:ilvl="2" w:tplc="0DAE32D2">
      <w:numFmt w:val="bullet"/>
      <w:lvlText w:val="•"/>
      <w:lvlJc w:val="left"/>
      <w:pPr>
        <w:ind w:left="2085" w:hanging="113"/>
      </w:pPr>
      <w:rPr>
        <w:rFonts w:hint="default"/>
        <w:lang w:val="pt-PT" w:eastAsia="en-US" w:bidi="ar-SA"/>
      </w:rPr>
    </w:lvl>
    <w:lvl w:ilvl="3" w:tplc="32B0F01A">
      <w:numFmt w:val="bullet"/>
      <w:lvlText w:val="•"/>
      <w:lvlJc w:val="left"/>
      <w:pPr>
        <w:ind w:left="3017" w:hanging="113"/>
      </w:pPr>
      <w:rPr>
        <w:rFonts w:hint="default"/>
        <w:lang w:val="pt-PT" w:eastAsia="en-US" w:bidi="ar-SA"/>
      </w:rPr>
    </w:lvl>
    <w:lvl w:ilvl="4" w:tplc="D9AC4BC0">
      <w:numFmt w:val="bullet"/>
      <w:lvlText w:val="•"/>
      <w:lvlJc w:val="left"/>
      <w:pPr>
        <w:ind w:left="3950" w:hanging="113"/>
      </w:pPr>
      <w:rPr>
        <w:rFonts w:hint="default"/>
        <w:lang w:val="pt-PT" w:eastAsia="en-US" w:bidi="ar-SA"/>
      </w:rPr>
    </w:lvl>
    <w:lvl w:ilvl="5" w:tplc="6F48A36A">
      <w:numFmt w:val="bullet"/>
      <w:lvlText w:val="•"/>
      <w:lvlJc w:val="left"/>
      <w:pPr>
        <w:ind w:left="4883" w:hanging="113"/>
      </w:pPr>
      <w:rPr>
        <w:rFonts w:hint="default"/>
        <w:lang w:val="pt-PT" w:eastAsia="en-US" w:bidi="ar-SA"/>
      </w:rPr>
    </w:lvl>
    <w:lvl w:ilvl="6" w:tplc="A838F1A6">
      <w:numFmt w:val="bullet"/>
      <w:lvlText w:val="•"/>
      <w:lvlJc w:val="left"/>
      <w:pPr>
        <w:ind w:left="5815" w:hanging="113"/>
      </w:pPr>
      <w:rPr>
        <w:rFonts w:hint="default"/>
        <w:lang w:val="pt-PT" w:eastAsia="en-US" w:bidi="ar-SA"/>
      </w:rPr>
    </w:lvl>
    <w:lvl w:ilvl="7" w:tplc="30BADF4A">
      <w:numFmt w:val="bullet"/>
      <w:lvlText w:val="•"/>
      <w:lvlJc w:val="left"/>
      <w:pPr>
        <w:ind w:left="6748" w:hanging="113"/>
      </w:pPr>
      <w:rPr>
        <w:rFonts w:hint="default"/>
        <w:lang w:val="pt-PT" w:eastAsia="en-US" w:bidi="ar-SA"/>
      </w:rPr>
    </w:lvl>
    <w:lvl w:ilvl="8" w:tplc="A1E6945A">
      <w:numFmt w:val="bullet"/>
      <w:lvlText w:val="•"/>
      <w:lvlJc w:val="left"/>
      <w:pPr>
        <w:ind w:left="7681" w:hanging="113"/>
      </w:pPr>
      <w:rPr>
        <w:rFonts w:hint="default"/>
        <w:lang w:val="pt-PT" w:eastAsia="en-US" w:bidi="ar-SA"/>
      </w:rPr>
    </w:lvl>
  </w:abstractNum>
  <w:abstractNum w:abstractNumId="37" w15:restartNumberingAfterBreak="0">
    <w:nsid w:val="6F9A3716"/>
    <w:multiLevelType w:val="hybridMultilevel"/>
    <w:tmpl w:val="05366D00"/>
    <w:lvl w:ilvl="0" w:tplc="185CC07A">
      <w:start w:val="1"/>
      <w:numFmt w:val="upperRoman"/>
      <w:lvlText w:val="%1"/>
      <w:lvlJc w:val="left"/>
      <w:pPr>
        <w:ind w:left="222" w:hanging="99"/>
      </w:pPr>
      <w:rPr>
        <w:rFonts w:ascii="Arial MT" w:eastAsia="Arial MT" w:hAnsi="Arial MT" w:cs="Arial MT" w:hint="default"/>
        <w:w w:val="81"/>
        <w:sz w:val="20"/>
        <w:szCs w:val="20"/>
        <w:lang w:val="pt-PT" w:eastAsia="en-US" w:bidi="ar-SA"/>
      </w:rPr>
    </w:lvl>
    <w:lvl w:ilvl="1" w:tplc="B8A4E4A2">
      <w:numFmt w:val="bullet"/>
      <w:lvlText w:val="•"/>
      <w:lvlJc w:val="left"/>
      <w:pPr>
        <w:ind w:left="1152" w:hanging="99"/>
      </w:pPr>
      <w:rPr>
        <w:rFonts w:hint="default"/>
        <w:lang w:val="pt-PT" w:eastAsia="en-US" w:bidi="ar-SA"/>
      </w:rPr>
    </w:lvl>
    <w:lvl w:ilvl="2" w:tplc="B1AE0242">
      <w:numFmt w:val="bullet"/>
      <w:lvlText w:val="•"/>
      <w:lvlJc w:val="left"/>
      <w:pPr>
        <w:ind w:left="2085" w:hanging="99"/>
      </w:pPr>
      <w:rPr>
        <w:rFonts w:hint="default"/>
        <w:lang w:val="pt-PT" w:eastAsia="en-US" w:bidi="ar-SA"/>
      </w:rPr>
    </w:lvl>
    <w:lvl w:ilvl="3" w:tplc="D4F66562">
      <w:numFmt w:val="bullet"/>
      <w:lvlText w:val="•"/>
      <w:lvlJc w:val="left"/>
      <w:pPr>
        <w:ind w:left="3017" w:hanging="99"/>
      </w:pPr>
      <w:rPr>
        <w:rFonts w:hint="default"/>
        <w:lang w:val="pt-PT" w:eastAsia="en-US" w:bidi="ar-SA"/>
      </w:rPr>
    </w:lvl>
    <w:lvl w:ilvl="4" w:tplc="DF66C8CE">
      <w:numFmt w:val="bullet"/>
      <w:lvlText w:val="•"/>
      <w:lvlJc w:val="left"/>
      <w:pPr>
        <w:ind w:left="3950" w:hanging="99"/>
      </w:pPr>
      <w:rPr>
        <w:rFonts w:hint="default"/>
        <w:lang w:val="pt-PT" w:eastAsia="en-US" w:bidi="ar-SA"/>
      </w:rPr>
    </w:lvl>
    <w:lvl w:ilvl="5" w:tplc="275AFDE2">
      <w:numFmt w:val="bullet"/>
      <w:lvlText w:val="•"/>
      <w:lvlJc w:val="left"/>
      <w:pPr>
        <w:ind w:left="4883" w:hanging="99"/>
      </w:pPr>
      <w:rPr>
        <w:rFonts w:hint="default"/>
        <w:lang w:val="pt-PT" w:eastAsia="en-US" w:bidi="ar-SA"/>
      </w:rPr>
    </w:lvl>
    <w:lvl w:ilvl="6" w:tplc="789EDF22">
      <w:numFmt w:val="bullet"/>
      <w:lvlText w:val="•"/>
      <w:lvlJc w:val="left"/>
      <w:pPr>
        <w:ind w:left="5815" w:hanging="99"/>
      </w:pPr>
      <w:rPr>
        <w:rFonts w:hint="default"/>
        <w:lang w:val="pt-PT" w:eastAsia="en-US" w:bidi="ar-SA"/>
      </w:rPr>
    </w:lvl>
    <w:lvl w:ilvl="7" w:tplc="A3D47682">
      <w:numFmt w:val="bullet"/>
      <w:lvlText w:val="•"/>
      <w:lvlJc w:val="left"/>
      <w:pPr>
        <w:ind w:left="6748" w:hanging="99"/>
      </w:pPr>
      <w:rPr>
        <w:rFonts w:hint="default"/>
        <w:lang w:val="pt-PT" w:eastAsia="en-US" w:bidi="ar-SA"/>
      </w:rPr>
    </w:lvl>
    <w:lvl w:ilvl="8" w:tplc="B9E28600">
      <w:numFmt w:val="bullet"/>
      <w:lvlText w:val="•"/>
      <w:lvlJc w:val="left"/>
      <w:pPr>
        <w:ind w:left="7681" w:hanging="99"/>
      </w:pPr>
      <w:rPr>
        <w:rFonts w:hint="default"/>
        <w:lang w:val="pt-PT" w:eastAsia="en-US" w:bidi="ar-SA"/>
      </w:rPr>
    </w:lvl>
  </w:abstractNum>
  <w:abstractNum w:abstractNumId="38" w15:restartNumberingAfterBreak="0">
    <w:nsid w:val="70E83776"/>
    <w:multiLevelType w:val="hybridMultilevel"/>
    <w:tmpl w:val="E0CEFBB4"/>
    <w:lvl w:ilvl="0" w:tplc="D58009FE">
      <w:start w:val="1"/>
      <w:numFmt w:val="lowerLetter"/>
      <w:lvlText w:val="%1)"/>
      <w:lvlJc w:val="left"/>
      <w:pPr>
        <w:ind w:left="413" w:hanging="192"/>
      </w:pPr>
      <w:rPr>
        <w:rFonts w:ascii="Arial MT" w:eastAsia="Arial MT" w:hAnsi="Arial MT" w:cs="Arial MT" w:hint="default"/>
        <w:spacing w:val="-1"/>
        <w:w w:val="81"/>
        <w:sz w:val="20"/>
        <w:szCs w:val="20"/>
        <w:lang w:val="pt-PT" w:eastAsia="en-US" w:bidi="ar-SA"/>
      </w:rPr>
    </w:lvl>
    <w:lvl w:ilvl="1" w:tplc="B0CE70F0">
      <w:numFmt w:val="bullet"/>
      <w:lvlText w:val="•"/>
      <w:lvlJc w:val="left"/>
      <w:pPr>
        <w:ind w:left="1332" w:hanging="192"/>
      </w:pPr>
      <w:rPr>
        <w:rFonts w:hint="default"/>
        <w:lang w:val="pt-PT" w:eastAsia="en-US" w:bidi="ar-SA"/>
      </w:rPr>
    </w:lvl>
    <w:lvl w:ilvl="2" w:tplc="089EDD0E">
      <w:numFmt w:val="bullet"/>
      <w:lvlText w:val="•"/>
      <w:lvlJc w:val="left"/>
      <w:pPr>
        <w:ind w:left="2245" w:hanging="192"/>
      </w:pPr>
      <w:rPr>
        <w:rFonts w:hint="default"/>
        <w:lang w:val="pt-PT" w:eastAsia="en-US" w:bidi="ar-SA"/>
      </w:rPr>
    </w:lvl>
    <w:lvl w:ilvl="3" w:tplc="F5FEC91C">
      <w:numFmt w:val="bullet"/>
      <w:lvlText w:val="•"/>
      <w:lvlJc w:val="left"/>
      <w:pPr>
        <w:ind w:left="3157" w:hanging="192"/>
      </w:pPr>
      <w:rPr>
        <w:rFonts w:hint="default"/>
        <w:lang w:val="pt-PT" w:eastAsia="en-US" w:bidi="ar-SA"/>
      </w:rPr>
    </w:lvl>
    <w:lvl w:ilvl="4" w:tplc="AA32DEEE">
      <w:numFmt w:val="bullet"/>
      <w:lvlText w:val="•"/>
      <w:lvlJc w:val="left"/>
      <w:pPr>
        <w:ind w:left="4070" w:hanging="192"/>
      </w:pPr>
      <w:rPr>
        <w:rFonts w:hint="default"/>
        <w:lang w:val="pt-PT" w:eastAsia="en-US" w:bidi="ar-SA"/>
      </w:rPr>
    </w:lvl>
    <w:lvl w:ilvl="5" w:tplc="F58ED1AA">
      <w:numFmt w:val="bullet"/>
      <w:lvlText w:val="•"/>
      <w:lvlJc w:val="left"/>
      <w:pPr>
        <w:ind w:left="4983" w:hanging="192"/>
      </w:pPr>
      <w:rPr>
        <w:rFonts w:hint="default"/>
        <w:lang w:val="pt-PT" w:eastAsia="en-US" w:bidi="ar-SA"/>
      </w:rPr>
    </w:lvl>
    <w:lvl w:ilvl="6" w:tplc="257EAEB6">
      <w:numFmt w:val="bullet"/>
      <w:lvlText w:val="•"/>
      <w:lvlJc w:val="left"/>
      <w:pPr>
        <w:ind w:left="5895" w:hanging="192"/>
      </w:pPr>
      <w:rPr>
        <w:rFonts w:hint="default"/>
        <w:lang w:val="pt-PT" w:eastAsia="en-US" w:bidi="ar-SA"/>
      </w:rPr>
    </w:lvl>
    <w:lvl w:ilvl="7" w:tplc="050AB704">
      <w:numFmt w:val="bullet"/>
      <w:lvlText w:val="•"/>
      <w:lvlJc w:val="left"/>
      <w:pPr>
        <w:ind w:left="6808" w:hanging="192"/>
      </w:pPr>
      <w:rPr>
        <w:rFonts w:hint="default"/>
        <w:lang w:val="pt-PT" w:eastAsia="en-US" w:bidi="ar-SA"/>
      </w:rPr>
    </w:lvl>
    <w:lvl w:ilvl="8" w:tplc="AA786154">
      <w:numFmt w:val="bullet"/>
      <w:lvlText w:val="•"/>
      <w:lvlJc w:val="left"/>
      <w:pPr>
        <w:ind w:left="7721" w:hanging="192"/>
      </w:pPr>
      <w:rPr>
        <w:rFonts w:hint="default"/>
        <w:lang w:val="pt-PT" w:eastAsia="en-US" w:bidi="ar-SA"/>
      </w:rPr>
    </w:lvl>
  </w:abstractNum>
  <w:abstractNum w:abstractNumId="39" w15:restartNumberingAfterBreak="0">
    <w:nsid w:val="73570ECE"/>
    <w:multiLevelType w:val="hybridMultilevel"/>
    <w:tmpl w:val="23967A56"/>
    <w:lvl w:ilvl="0" w:tplc="8EEEDA92">
      <w:start w:val="1"/>
      <w:numFmt w:val="upperRoman"/>
      <w:lvlText w:val="%1-"/>
      <w:lvlJc w:val="left"/>
      <w:pPr>
        <w:ind w:left="720" w:hanging="360"/>
      </w:pPr>
      <w:rPr>
        <w:rFonts w:hint="default"/>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64B7057"/>
    <w:multiLevelType w:val="hybridMultilevel"/>
    <w:tmpl w:val="1E562472"/>
    <w:lvl w:ilvl="0" w:tplc="B09CFCAA">
      <w:start w:val="1"/>
      <w:numFmt w:val="upperRoman"/>
      <w:lvlText w:val="%1 -"/>
      <w:lvlJc w:val="left"/>
      <w:pPr>
        <w:ind w:left="822" w:hanging="360"/>
      </w:pPr>
      <w:rPr>
        <w:rFonts w:hint="default"/>
        <w:b/>
        <w:bCs/>
        <w:w w:val="100"/>
        <w:sz w:val="24"/>
        <w:szCs w:val="24"/>
      </w:rPr>
    </w:lvl>
    <w:lvl w:ilvl="1" w:tplc="FFFFFFFF" w:tentative="1">
      <w:start w:val="1"/>
      <w:numFmt w:val="lowerLetter"/>
      <w:lvlText w:val="%2."/>
      <w:lvlJc w:val="left"/>
      <w:pPr>
        <w:ind w:left="1542" w:hanging="360"/>
      </w:pPr>
    </w:lvl>
    <w:lvl w:ilvl="2" w:tplc="FFFFFFFF" w:tentative="1">
      <w:start w:val="1"/>
      <w:numFmt w:val="lowerRoman"/>
      <w:lvlText w:val="%3."/>
      <w:lvlJc w:val="right"/>
      <w:pPr>
        <w:ind w:left="2262" w:hanging="180"/>
      </w:pPr>
    </w:lvl>
    <w:lvl w:ilvl="3" w:tplc="FFFFFFFF" w:tentative="1">
      <w:start w:val="1"/>
      <w:numFmt w:val="decimal"/>
      <w:lvlText w:val="%4."/>
      <w:lvlJc w:val="left"/>
      <w:pPr>
        <w:ind w:left="2982" w:hanging="360"/>
      </w:pPr>
    </w:lvl>
    <w:lvl w:ilvl="4" w:tplc="FFFFFFFF" w:tentative="1">
      <w:start w:val="1"/>
      <w:numFmt w:val="lowerLetter"/>
      <w:lvlText w:val="%5."/>
      <w:lvlJc w:val="left"/>
      <w:pPr>
        <w:ind w:left="3702" w:hanging="360"/>
      </w:pPr>
    </w:lvl>
    <w:lvl w:ilvl="5" w:tplc="FFFFFFFF" w:tentative="1">
      <w:start w:val="1"/>
      <w:numFmt w:val="lowerRoman"/>
      <w:lvlText w:val="%6."/>
      <w:lvlJc w:val="right"/>
      <w:pPr>
        <w:ind w:left="4422" w:hanging="180"/>
      </w:pPr>
    </w:lvl>
    <w:lvl w:ilvl="6" w:tplc="FFFFFFFF" w:tentative="1">
      <w:start w:val="1"/>
      <w:numFmt w:val="decimal"/>
      <w:lvlText w:val="%7."/>
      <w:lvlJc w:val="left"/>
      <w:pPr>
        <w:ind w:left="5142" w:hanging="360"/>
      </w:pPr>
    </w:lvl>
    <w:lvl w:ilvl="7" w:tplc="FFFFFFFF" w:tentative="1">
      <w:start w:val="1"/>
      <w:numFmt w:val="lowerLetter"/>
      <w:lvlText w:val="%8."/>
      <w:lvlJc w:val="left"/>
      <w:pPr>
        <w:ind w:left="5862" w:hanging="360"/>
      </w:pPr>
    </w:lvl>
    <w:lvl w:ilvl="8" w:tplc="FFFFFFFF" w:tentative="1">
      <w:start w:val="1"/>
      <w:numFmt w:val="lowerRoman"/>
      <w:lvlText w:val="%9."/>
      <w:lvlJc w:val="right"/>
      <w:pPr>
        <w:ind w:left="6582" w:hanging="180"/>
      </w:pPr>
    </w:lvl>
  </w:abstractNum>
  <w:abstractNum w:abstractNumId="41" w15:restartNumberingAfterBreak="0">
    <w:nsid w:val="78662A0F"/>
    <w:multiLevelType w:val="hybridMultilevel"/>
    <w:tmpl w:val="7BE0AFFE"/>
    <w:lvl w:ilvl="0" w:tplc="503686EA">
      <w:start w:val="1"/>
      <w:numFmt w:val="upperRoman"/>
      <w:lvlText w:val="%1"/>
      <w:lvlJc w:val="left"/>
      <w:pPr>
        <w:ind w:left="222" w:hanging="104"/>
      </w:pPr>
      <w:rPr>
        <w:rFonts w:ascii="Arial MT" w:eastAsia="Arial MT" w:hAnsi="Arial MT" w:cs="Arial MT" w:hint="default"/>
        <w:w w:val="81"/>
        <w:sz w:val="20"/>
        <w:szCs w:val="20"/>
        <w:lang w:val="pt-PT" w:eastAsia="en-US" w:bidi="ar-SA"/>
      </w:rPr>
    </w:lvl>
    <w:lvl w:ilvl="1" w:tplc="474C9B9C">
      <w:numFmt w:val="bullet"/>
      <w:lvlText w:val="•"/>
      <w:lvlJc w:val="left"/>
      <w:pPr>
        <w:ind w:left="1152" w:hanging="104"/>
      </w:pPr>
      <w:rPr>
        <w:rFonts w:hint="default"/>
        <w:lang w:val="pt-PT" w:eastAsia="en-US" w:bidi="ar-SA"/>
      </w:rPr>
    </w:lvl>
    <w:lvl w:ilvl="2" w:tplc="3E8AB0F4">
      <w:numFmt w:val="bullet"/>
      <w:lvlText w:val="•"/>
      <w:lvlJc w:val="left"/>
      <w:pPr>
        <w:ind w:left="2085" w:hanging="104"/>
      </w:pPr>
      <w:rPr>
        <w:rFonts w:hint="default"/>
        <w:lang w:val="pt-PT" w:eastAsia="en-US" w:bidi="ar-SA"/>
      </w:rPr>
    </w:lvl>
    <w:lvl w:ilvl="3" w:tplc="17A68C1E">
      <w:numFmt w:val="bullet"/>
      <w:lvlText w:val="•"/>
      <w:lvlJc w:val="left"/>
      <w:pPr>
        <w:ind w:left="3017" w:hanging="104"/>
      </w:pPr>
      <w:rPr>
        <w:rFonts w:hint="default"/>
        <w:lang w:val="pt-PT" w:eastAsia="en-US" w:bidi="ar-SA"/>
      </w:rPr>
    </w:lvl>
    <w:lvl w:ilvl="4" w:tplc="054EC648">
      <w:numFmt w:val="bullet"/>
      <w:lvlText w:val="•"/>
      <w:lvlJc w:val="left"/>
      <w:pPr>
        <w:ind w:left="3950" w:hanging="104"/>
      </w:pPr>
      <w:rPr>
        <w:rFonts w:hint="default"/>
        <w:lang w:val="pt-PT" w:eastAsia="en-US" w:bidi="ar-SA"/>
      </w:rPr>
    </w:lvl>
    <w:lvl w:ilvl="5" w:tplc="32461C2E">
      <w:numFmt w:val="bullet"/>
      <w:lvlText w:val="•"/>
      <w:lvlJc w:val="left"/>
      <w:pPr>
        <w:ind w:left="4883" w:hanging="104"/>
      </w:pPr>
      <w:rPr>
        <w:rFonts w:hint="default"/>
        <w:lang w:val="pt-PT" w:eastAsia="en-US" w:bidi="ar-SA"/>
      </w:rPr>
    </w:lvl>
    <w:lvl w:ilvl="6" w:tplc="95AEE3B0">
      <w:numFmt w:val="bullet"/>
      <w:lvlText w:val="•"/>
      <w:lvlJc w:val="left"/>
      <w:pPr>
        <w:ind w:left="5815" w:hanging="104"/>
      </w:pPr>
      <w:rPr>
        <w:rFonts w:hint="default"/>
        <w:lang w:val="pt-PT" w:eastAsia="en-US" w:bidi="ar-SA"/>
      </w:rPr>
    </w:lvl>
    <w:lvl w:ilvl="7" w:tplc="6040F484">
      <w:numFmt w:val="bullet"/>
      <w:lvlText w:val="•"/>
      <w:lvlJc w:val="left"/>
      <w:pPr>
        <w:ind w:left="6748" w:hanging="104"/>
      </w:pPr>
      <w:rPr>
        <w:rFonts w:hint="default"/>
        <w:lang w:val="pt-PT" w:eastAsia="en-US" w:bidi="ar-SA"/>
      </w:rPr>
    </w:lvl>
    <w:lvl w:ilvl="8" w:tplc="069E2564">
      <w:numFmt w:val="bullet"/>
      <w:lvlText w:val="•"/>
      <w:lvlJc w:val="left"/>
      <w:pPr>
        <w:ind w:left="7681" w:hanging="104"/>
      </w:pPr>
      <w:rPr>
        <w:rFonts w:hint="default"/>
        <w:lang w:val="pt-PT" w:eastAsia="en-US" w:bidi="ar-SA"/>
      </w:rPr>
    </w:lvl>
  </w:abstractNum>
  <w:abstractNum w:abstractNumId="42" w15:restartNumberingAfterBreak="0">
    <w:nsid w:val="794A4D94"/>
    <w:multiLevelType w:val="hybridMultilevel"/>
    <w:tmpl w:val="DD6628D2"/>
    <w:lvl w:ilvl="0" w:tplc="83C46684">
      <w:start w:val="1"/>
      <w:numFmt w:val="upperRoman"/>
      <w:lvlText w:val="%1 -"/>
      <w:lvlJc w:val="right"/>
      <w:pPr>
        <w:ind w:left="720" w:hanging="360"/>
      </w:pPr>
      <w:rPr>
        <w:rFonts w:hint="default"/>
        <w:w w:val="10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A7A6991"/>
    <w:multiLevelType w:val="hybridMultilevel"/>
    <w:tmpl w:val="1812BB06"/>
    <w:lvl w:ilvl="0" w:tplc="83C46684">
      <w:start w:val="1"/>
      <w:numFmt w:val="upperRoman"/>
      <w:lvlText w:val="%1 -"/>
      <w:lvlJc w:val="right"/>
      <w:pPr>
        <w:ind w:left="961" w:hanging="152"/>
      </w:pPr>
      <w:rPr>
        <w:rFonts w:hint="default"/>
        <w:w w:val="100"/>
        <w:sz w:val="24"/>
        <w:szCs w:val="24"/>
        <w:lang w:val="pt-PT" w:eastAsia="en-US" w:bidi="ar-SA"/>
      </w:rPr>
    </w:lvl>
    <w:lvl w:ilvl="1" w:tplc="FFFFFFFF">
      <w:numFmt w:val="bullet"/>
      <w:lvlText w:val="•"/>
      <w:lvlJc w:val="left"/>
      <w:pPr>
        <w:ind w:left="1736" w:hanging="152"/>
      </w:pPr>
      <w:rPr>
        <w:rFonts w:hint="default"/>
        <w:lang w:val="pt-PT" w:eastAsia="en-US" w:bidi="ar-SA"/>
      </w:rPr>
    </w:lvl>
    <w:lvl w:ilvl="2" w:tplc="FFFFFFFF">
      <w:numFmt w:val="bullet"/>
      <w:lvlText w:val="•"/>
      <w:lvlJc w:val="left"/>
      <w:pPr>
        <w:ind w:left="2513" w:hanging="152"/>
      </w:pPr>
      <w:rPr>
        <w:rFonts w:hint="default"/>
        <w:lang w:val="pt-PT" w:eastAsia="en-US" w:bidi="ar-SA"/>
      </w:rPr>
    </w:lvl>
    <w:lvl w:ilvl="3" w:tplc="FFFFFFFF">
      <w:numFmt w:val="bullet"/>
      <w:lvlText w:val="•"/>
      <w:lvlJc w:val="left"/>
      <w:pPr>
        <w:ind w:left="3289" w:hanging="152"/>
      </w:pPr>
      <w:rPr>
        <w:rFonts w:hint="default"/>
        <w:lang w:val="pt-PT" w:eastAsia="en-US" w:bidi="ar-SA"/>
      </w:rPr>
    </w:lvl>
    <w:lvl w:ilvl="4" w:tplc="FFFFFFFF">
      <w:numFmt w:val="bullet"/>
      <w:lvlText w:val="•"/>
      <w:lvlJc w:val="left"/>
      <w:pPr>
        <w:ind w:left="4066" w:hanging="152"/>
      </w:pPr>
      <w:rPr>
        <w:rFonts w:hint="default"/>
        <w:lang w:val="pt-PT" w:eastAsia="en-US" w:bidi="ar-SA"/>
      </w:rPr>
    </w:lvl>
    <w:lvl w:ilvl="5" w:tplc="FFFFFFFF">
      <w:numFmt w:val="bullet"/>
      <w:lvlText w:val="•"/>
      <w:lvlJc w:val="left"/>
      <w:pPr>
        <w:ind w:left="4843" w:hanging="152"/>
      </w:pPr>
      <w:rPr>
        <w:rFonts w:hint="default"/>
        <w:lang w:val="pt-PT" w:eastAsia="en-US" w:bidi="ar-SA"/>
      </w:rPr>
    </w:lvl>
    <w:lvl w:ilvl="6" w:tplc="FFFFFFFF">
      <w:numFmt w:val="bullet"/>
      <w:lvlText w:val="•"/>
      <w:lvlJc w:val="left"/>
      <w:pPr>
        <w:ind w:left="5619" w:hanging="152"/>
      </w:pPr>
      <w:rPr>
        <w:rFonts w:hint="default"/>
        <w:lang w:val="pt-PT" w:eastAsia="en-US" w:bidi="ar-SA"/>
      </w:rPr>
    </w:lvl>
    <w:lvl w:ilvl="7" w:tplc="FFFFFFFF">
      <w:numFmt w:val="bullet"/>
      <w:lvlText w:val="•"/>
      <w:lvlJc w:val="left"/>
      <w:pPr>
        <w:ind w:left="6396" w:hanging="152"/>
      </w:pPr>
      <w:rPr>
        <w:rFonts w:hint="default"/>
        <w:lang w:val="pt-PT" w:eastAsia="en-US" w:bidi="ar-SA"/>
      </w:rPr>
    </w:lvl>
    <w:lvl w:ilvl="8" w:tplc="FFFFFFFF">
      <w:numFmt w:val="bullet"/>
      <w:lvlText w:val="•"/>
      <w:lvlJc w:val="left"/>
      <w:pPr>
        <w:ind w:left="7173" w:hanging="152"/>
      </w:pPr>
      <w:rPr>
        <w:rFonts w:hint="default"/>
        <w:lang w:val="pt-PT" w:eastAsia="en-US" w:bidi="ar-SA"/>
      </w:rPr>
    </w:lvl>
  </w:abstractNum>
  <w:num w:numId="1" w16cid:durableId="662661027">
    <w:abstractNumId w:val="4"/>
  </w:num>
  <w:num w:numId="2" w16cid:durableId="1306742276">
    <w:abstractNumId w:val="5"/>
  </w:num>
  <w:num w:numId="3" w16cid:durableId="1671978978">
    <w:abstractNumId w:val="25"/>
  </w:num>
  <w:num w:numId="4" w16cid:durableId="32930866">
    <w:abstractNumId w:val="10"/>
  </w:num>
  <w:num w:numId="5" w16cid:durableId="1565022435">
    <w:abstractNumId w:val="33"/>
  </w:num>
  <w:num w:numId="6" w16cid:durableId="735779105">
    <w:abstractNumId w:val="42"/>
  </w:num>
  <w:num w:numId="7" w16cid:durableId="877745655">
    <w:abstractNumId w:val="9"/>
  </w:num>
  <w:num w:numId="8" w16cid:durableId="440999711">
    <w:abstractNumId w:val="39"/>
  </w:num>
  <w:num w:numId="9" w16cid:durableId="634992471">
    <w:abstractNumId w:val="17"/>
  </w:num>
  <w:num w:numId="10" w16cid:durableId="190534168">
    <w:abstractNumId w:val="0"/>
  </w:num>
  <w:num w:numId="11" w16cid:durableId="1394814967">
    <w:abstractNumId w:val="43"/>
  </w:num>
  <w:num w:numId="12" w16cid:durableId="2076929220">
    <w:abstractNumId w:val="3"/>
  </w:num>
  <w:num w:numId="13" w16cid:durableId="880362033">
    <w:abstractNumId w:val="24"/>
  </w:num>
  <w:num w:numId="14" w16cid:durableId="1417286483">
    <w:abstractNumId w:val="30"/>
  </w:num>
  <w:num w:numId="15" w16cid:durableId="760948377">
    <w:abstractNumId w:val="6"/>
  </w:num>
  <w:num w:numId="16" w16cid:durableId="124738022">
    <w:abstractNumId w:val="28"/>
  </w:num>
  <w:num w:numId="17" w16cid:durableId="2102338294">
    <w:abstractNumId w:val="8"/>
  </w:num>
  <w:num w:numId="18" w16cid:durableId="1784304508">
    <w:abstractNumId w:val="2"/>
  </w:num>
  <w:num w:numId="19" w16cid:durableId="1340817300">
    <w:abstractNumId w:val="11"/>
  </w:num>
  <w:num w:numId="20" w16cid:durableId="1519734933">
    <w:abstractNumId w:val="40"/>
  </w:num>
  <w:num w:numId="21" w16cid:durableId="2073767607">
    <w:abstractNumId w:val="22"/>
  </w:num>
  <w:num w:numId="22" w16cid:durableId="1635215620">
    <w:abstractNumId w:val="1"/>
  </w:num>
  <w:num w:numId="23" w16cid:durableId="1471904923">
    <w:abstractNumId w:val="32"/>
  </w:num>
  <w:num w:numId="24" w16cid:durableId="1665742755">
    <w:abstractNumId w:val="27"/>
  </w:num>
  <w:num w:numId="25" w16cid:durableId="949439004">
    <w:abstractNumId w:val="15"/>
  </w:num>
  <w:num w:numId="26" w16cid:durableId="225266367">
    <w:abstractNumId w:val="13"/>
  </w:num>
  <w:num w:numId="27" w16cid:durableId="1959215317">
    <w:abstractNumId w:val="26"/>
  </w:num>
  <w:num w:numId="28" w16cid:durableId="838621026">
    <w:abstractNumId w:val="31"/>
  </w:num>
  <w:num w:numId="29" w16cid:durableId="243223435">
    <w:abstractNumId w:val="41"/>
  </w:num>
  <w:num w:numId="30" w16cid:durableId="1801532905">
    <w:abstractNumId w:val="37"/>
  </w:num>
  <w:num w:numId="31" w16cid:durableId="1082799441">
    <w:abstractNumId w:val="12"/>
  </w:num>
  <w:num w:numId="32" w16cid:durableId="1724910233">
    <w:abstractNumId w:val="38"/>
  </w:num>
  <w:num w:numId="33" w16cid:durableId="628556786">
    <w:abstractNumId w:val="18"/>
  </w:num>
  <w:num w:numId="34" w16cid:durableId="1478373992">
    <w:abstractNumId w:val="36"/>
  </w:num>
  <w:num w:numId="35" w16cid:durableId="2007896474">
    <w:abstractNumId w:val="35"/>
  </w:num>
  <w:num w:numId="36" w16cid:durableId="1657613630">
    <w:abstractNumId w:val="29"/>
  </w:num>
  <w:num w:numId="37" w16cid:durableId="340014779">
    <w:abstractNumId w:val="20"/>
  </w:num>
  <w:num w:numId="38" w16cid:durableId="1754207019">
    <w:abstractNumId w:val="34"/>
  </w:num>
  <w:num w:numId="39" w16cid:durableId="1034500576">
    <w:abstractNumId w:val="16"/>
  </w:num>
  <w:num w:numId="40" w16cid:durableId="289628003">
    <w:abstractNumId w:val="23"/>
  </w:num>
  <w:num w:numId="41" w16cid:durableId="789982760">
    <w:abstractNumId w:val="14"/>
  </w:num>
  <w:num w:numId="42" w16cid:durableId="1866212638">
    <w:abstractNumId w:val="7"/>
  </w:num>
  <w:num w:numId="43" w16cid:durableId="1465737007">
    <w:abstractNumId w:val="21"/>
  </w:num>
  <w:num w:numId="44" w16cid:durableId="11107804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E9F"/>
    <w:rsid w:val="000219D4"/>
    <w:rsid w:val="00127B96"/>
    <w:rsid w:val="001D659B"/>
    <w:rsid w:val="001F140D"/>
    <w:rsid w:val="00261CD5"/>
    <w:rsid w:val="002D058E"/>
    <w:rsid w:val="00311534"/>
    <w:rsid w:val="0031499F"/>
    <w:rsid w:val="003D26A0"/>
    <w:rsid w:val="003E466A"/>
    <w:rsid w:val="00471E82"/>
    <w:rsid w:val="00577C58"/>
    <w:rsid w:val="00611F92"/>
    <w:rsid w:val="006A5F46"/>
    <w:rsid w:val="006F3288"/>
    <w:rsid w:val="00784FDA"/>
    <w:rsid w:val="007D2236"/>
    <w:rsid w:val="00843556"/>
    <w:rsid w:val="00860E00"/>
    <w:rsid w:val="008A214C"/>
    <w:rsid w:val="008C2C4A"/>
    <w:rsid w:val="009D5043"/>
    <w:rsid w:val="00A93332"/>
    <w:rsid w:val="00AA1059"/>
    <w:rsid w:val="00B64BA9"/>
    <w:rsid w:val="00B96025"/>
    <w:rsid w:val="00BE1E3D"/>
    <w:rsid w:val="00CB7E9F"/>
    <w:rsid w:val="00CF3CBC"/>
    <w:rsid w:val="00D2313C"/>
    <w:rsid w:val="00EB63F5"/>
    <w:rsid w:val="00F1105D"/>
    <w:rsid w:val="00F40CEB"/>
    <w:rsid w:val="00F50C28"/>
    <w:rsid w:val="00F969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B593D"/>
  <w15:docId w15:val="{03C708C5-28DE-478A-BA62-8BBE9B7E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3F5"/>
  </w:style>
  <w:style w:type="paragraph" w:styleId="Ttulo1">
    <w:name w:val="heading 1"/>
    <w:basedOn w:val="Normal"/>
    <w:next w:val="Normal"/>
    <w:link w:val="Ttulo1Char"/>
    <w:qFormat/>
    <w:rsid w:val="00CB7E9F"/>
    <w:pPr>
      <w:keepNext/>
      <w:spacing w:after="0" w:line="240" w:lineRule="auto"/>
      <w:outlineLvl w:val="0"/>
    </w:pPr>
    <w:rPr>
      <w:rFonts w:ascii="Bookman Old Style" w:eastAsia="Times New Roman" w:hAnsi="Bookman Old Style" w:cs="Times New Roman"/>
      <w:b/>
      <w:sz w:val="32"/>
      <w:szCs w:val="20"/>
      <w:lang w:eastAsia="pt-BR"/>
    </w:rPr>
  </w:style>
  <w:style w:type="paragraph" w:styleId="Ttulo2">
    <w:name w:val="heading 2"/>
    <w:basedOn w:val="Normal"/>
    <w:next w:val="Normal"/>
    <w:link w:val="Ttulo2Char"/>
    <w:qFormat/>
    <w:rsid w:val="00CB7E9F"/>
    <w:pPr>
      <w:keepNext/>
      <w:spacing w:after="0" w:line="240" w:lineRule="auto"/>
      <w:outlineLvl w:val="1"/>
    </w:pPr>
    <w:rPr>
      <w:rFonts w:ascii="Arial" w:eastAsia="Times New Roman" w:hAnsi="Arial" w:cs="Times New Roman"/>
      <w:b/>
      <w:sz w:val="36"/>
      <w:szCs w:val="20"/>
      <w:lang w:eastAsia="pt-BR"/>
    </w:rPr>
  </w:style>
  <w:style w:type="paragraph" w:styleId="Ttulo5">
    <w:name w:val="heading 5"/>
    <w:basedOn w:val="Normal"/>
    <w:next w:val="Normal"/>
    <w:link w:val="Ttulo5Char"/>
    <w:uiPriority w:val="9"/>
    <w:semiHidden/>
    <w:unhideWhenUsed/>
    <w:qFormat/>
    <w:rsid w:val="00CF3CB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B7E9F"/>
    <w:rPr>
      <w:rFonts w:ascii="Bookman Old Style" w:eastAsia="Times New Roman" w:hAnsi="Bookman Old Style" w:cs="Times New Roman"/>
      <w:b/>
      <w:sz w:val="32"/>
      <w:szCs w:val="20"/>
      <w:lang w:eastAsia="pt-BR"/>
    </w:rPr>
  </w:style>
  <w:style w:type="character" w:customStyle="1" w:styleId="Ttulo2Char">
    <w:name w:val="Título 2 Char"/>
    <w:basedOn w:val="Fontepargpadro"/>
    <w:link w:val="Ttulo2"/>
    <w:rsid w:val="00CB7E9F"/>
    <w:rPr>
      <w:rFonts w:ascii="Arial" w:eastAsia="Times New Roman" w:hAnsi="Arial" w:cs="Times New Roman"/>
      <w:b/>
      <w:sz w:val="36"/>
      <w:szCs w:val="20"/>
      <w:lang w:eastAsia="pt-BR"/>
    </w:rPr>
  </w:style>
  <w:style w:type="paragraph" w:styleId="Cabealho">
    <w:name w:val="header"/>
    <w:basedOn w:val="Normal"/>
    <w:link w:val="CabealhoChar"/>
    <w:uiPriority w:val="99"/>
    <w:rsid w:val="00CB7E9F"/>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uiPriority w:val="99"/>
    <w:rsid w:val="00CB7E9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B7E9F"/>
    <w:pPr>
      <w:tabs>
        <w:tab w:val="center" w:pos="4252"/>
        <w:tab w:val="right" w:pos="8504"/>
      </w:tabs>
      <w:spacing w:after="0" w:line="240" w:lineRule="auto"/>
    </w:pPr>
  </w:style>
  <w:style w:type="character" w:customStyle="1" w:styleId="RodapChar">
    <w:name w:val="Rodapé Char"/>
    <w:basedOn w:val="Fontepargpadro"/>
    <w:link w:val="Rodap"/>
    <w:uiPriority w:val="99"/>
    <w:rsid w:val="00CB7E9F"/>
  </w:style>
  <w:style w:type="paragraph" w:styleId="NormalWeb">
    <w:name w:val="Normal (Web)"/>
    <w:basedOn w:val="Normal"/>
    <w:uiPriority w:val="99"/>
    <w:unhideWhenUsed/>
    <w:rsid w:val="00261C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5Char">
    <w:name w:val="Título 5 Char"/>
    <w:basedOn w:val="Fontepargpadro"/>
    <w:link w:val="Ttulo5"/>
    <w:uiPriority w:val="9"/>
    <w:semiHidden/>
    <w:rsid w:val="00CF3CBC"/>
    <w:rPr>
      <w:rFonts w:asciiTheme="majorHAnsi" w:eastAsiaTheme="majorEastAsia" w:hAnsiTheme="majorHAnsi" w:cstheme="majorBidi"/>
      <w:color w:val="365F91" w:themeColor="accent1" w:themeShade="BF"/>
    </w:rPr>
  </w:style>
  <w:style w:type="paragraph" w:customStyle="1" w:styleId="PargrafodaLista1">
    <w:name w:val="Parágrafo da Lista1"/>
    <w:basedOn w:val="Normal"/>
    <w:rsid w:val="00CF3CBC"/>
    <w:pPr>
      <w:suppressAutoHyphens/>
      <w:spacing w:line="240" w:lineRule="auto"/>
      <w:ind w:left="720"/>
      <w:contextualSpacing/>
    </w:pPr>
    <w:rPr>
      <w:rFonts w:ascii="Times New Roman" w:eastAsia="Times New Roman" w:hAnsi="Times New Roman" w:cs="Times New Roman"/>
      <w:sz w:val="24"/>
      <w:szCs w:val="24"/>
      <w:lang w:eastAsia="zh-CN"/>
    </w:rPr>
  </w:style>
  <w:style w:type="paragraph" w:customStyle="1" w:styleId="Normal1">
    <w:name w:val="Normal1"/>
    <w:rsid w:val="00CF3CBC"/>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F3CB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F3CBC"/>
    <w:rPr>
      <w:rFonts w:ascii="Segoe UI" w:hAnsi="Segoe UI" w:cs="Segoe UI"/>
      <w:sz w:val="18"/>
      <w:szCs w:val="18"/>
    </w:rPr>
  </w:style>
  <w:style w:type="paragraph" w:styleId="PargrafodaLista">
    <w:name w:val="List Paragraph"/>
    <w:basedOn w:val="Normal"/>
    <w:uiPriority w:val="1"/>
    <w:qFormat/>
    <w:rsid w:val="00B64BA9"/>
    <w:pPr>
      <w:spacing w:after="160" w:line="259" w:lineRule="auto"/>
      <w:ind w:left="720"/>
      <w:contextualSpacing/>
    </w:pPr>
  </w:style>
  <w:style w:type="paragraph" w:styleId="SemEspaamento">
    <w:name w:val="No Spacing"/>
    <w:uiPriority w:val="1"/>
    <w:qFormat/>
    <w:rsid w:val="001F140D"/>
    <w:pPr>
      <w:spacing w:after="0" w:line="240" w:lineRule="auto"/>
    </w:pPr>
    <w:rPr>
      <w:rFonts w:ascii="Times New Roman" w:eastAsia="Times New Roman" w:hAnsi="Times New Roman" w:cs="Times New Roman"/>
      <w:sz w:val="24"/>
      <w:szCs w:val="24"/>
      <w:lang w:eastAsia="pt-BR"/>
    </w:rPr>
  </w:style>
  <w:style w:type="paragraph" w:customStyle="1" w:styleId="PargrafodaLista2">
    <w:name w:val="Parágrafo da Lista2"/>
    <w:basedOn w:val="Normal"/>
    <w:rsid w:val="00860E00"/>
    <w:pPr>
      <w:suppressAutoHyphens/>
      <w:spacing w:line="240" w:lineRule="auto"/>
      <w:ind w:left="720"/>
      <w:contextualSpacing/>
    </w:pPr>
    <w:rPr>
      <w:rFonts w:ascii="Times New Roman" w:eastAsia="Times New Roman" w:hAnsi="Times New Roman" w:cs="Times New Roman"/>
      <w:sz w:val="24"/>
      <w:szCs w:val="24"/>
      <w:lang w:eastAsia="zh-CN"/>
    </w:rPr>
  </w:style>
  <w:style w:type="table" w:customStyle="1" w:styleId="TableNormal">
    <w:name w:val="Table Normal"/>
    <w:uiPriority w:val="2"/>
    <w:semiHidden/>
    <w:unhideWhenUsed/>
    <w:qFormat/>
    <w:rsid w:val="00F40C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F40CEB"/>
    <w:pPr>
      <w:widowControl w:val="0"/>
      <w:autoSpaceDE w:val="0"/>
      <w:autoSpaceDN w:val="0"/>
      <w:spacing w:after="0" w:line="240" w:lineRule="auto"/>
    </w:pPr>
    <w:rPr>
      <w:rFonts w:ascii="Times New Roman" w:eastAsia="Times New Roman" w:hAnsi="Times New Roman" w:cs="Times New Roman"/>
      <w:sz w:val="26"/>
      <w:szCs w:val="26"/>
      <w:lang w:val="pt-PT"/>
    </w:rPr>
  </w:style>
  <w:style w:type="character" w:customStyle="1" w:styleId="CorpodetextoChar">
    <w:name w:val="Corpo de texto Char"/>
    <w:basedOn w:val="Fontepargpadro"/>
    <w:link w:val="Corpodetexto"/>
    <w:uiPriority w:val="1"/>
    <w:rsid w:val="00F40CEB"/>
    <w:rPr>
      <w:rFonts w:ascii="Times New Roman" w:eastAsia="Times New Roman" w:hAnsi="Times New Roman" w:cs="Times New Roman"/>
      <w:sz w:val="26"/>
      <w:szCs w:val="26"/>
      <w:lang w:val="pt-PT"/>
    </w:rPr>
  </w:style>
  <w:style w:type="paragraph" w:styleId="Ttulo">
    <w:name w:val="Title"/>
    <w:basedOn w:val="Normal"/>
    <w:link w:val="TtuloChar"/>
    <w:uiPriority w:val="10"/>
    <w:qFormat/>
    <w:rsid w:val="00F40CEB"/>
    <w:pPr>
      <w:widowControl w:val="0"/>
      <w:autoSpaceDE w:val="0"/>
      <w:autoSpaceDN w:val="0"/>
      <w:spacing w:after="0" w:line="240" w:lineRule="auto"/>
      <w:ind w:left="3262" w:right="3281"/>
      <w:jc w:val="center"/>
    </w:pPr>
    <w:rPr>
      <w:rFonts w:ascii="Times New Roman" w:eastAsia="Times New Roman" w:hAnsi="Times New Roman" w:cs="Times New Roman"/>
      <w:b/>
      <w:bCs/>
      <w:sz w:val="32"/>
      <w:szCs w:val="32"/>
      <w:lang w:val="pt-PT"/>
    </w:rPr>
  </w:style>
  <w:style w:type="character" w:customStyle="1" w:styleId="TtuloChar">
    <w:name w:val="Título Char"/>
    <w:basedOn w:val="Fontepargpadro"/>
    <w:link w:val="Ttulo"/>
    <w:uiPriority w:val="10"/>
    <w:rsid w:val="00F40CEB"/>
    <w:rPr>
      <w:rFonts w:ascii="Times New Roman" w:eastAsia="Times New Roman" w:hAnsi="Times New Roman" w:cs="Times New Roman"/>
      <w:b/>
      <w:bCs/>
      <w:sz w:val="32"/>
      <w:szCs w:val="32"/>
      <w:lang w:val="pt-PT"/>
    </w:rPr>
  </w:style>
  <w:style w:type="paragraph" w:customStyle="1" w:styleId="TableParagraph">
    <w:name w:val="Table Paragraph"/>
    <w:basedOn w:val="Normal"/>
    <w:uiPriority w:val="1"/>
    <w:qFormat/>
    <w:rsid w:val="00F40CEB"/>
    <w:pPr>
      <w:widowControl w:val="0"/>
      <w:autoSpaceDE w:val="0"/>
      <w:autoSpaceDN w:val="0"/>
      <w:spacing w:after="0" w:line="240" w:lineRule="auto"/>
    </w:pPr>
    <w:rPr>
      <w:rFonts w:ascii="Times New Roman" w:eastAsia="Times New Roman" w:hAnsi="Times New Roman" w:cs="Times New Roman"/>
      <w:lang w:val="pt-PT"/>
    </w:rPr>
  </w:style>
  <w:style w:type="character" w:styleId="Hyperlink">
    <w:name w:val="Hyperlink"/>
    <w:basedOn w:val="Fontepargpadro"/>
    <w:uiPriority w:val="99"/>
    <w:unhideWhenUsed/>
    <w:rsid w:val="00F40CEB"/>
    <w:rPr>
      <w:color w:val="0000FF" w:themeColor="hyperlink"/>
      <w:u w:val="single"/>
    </w:rPr>
  </w:style>
  <w:style w:type="table" w:styleId="Tabelacomgrade">
    <w:name w:val="Table Grid"/>
    <w:basedOn w:val="Tabelanormal"/>
    <w:uiPriority w:val="39"/>
    <w:rsid w:val="00F40C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04677-8798-4022-99F1-292F3E6C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50</Pages>
  <Words>12024</Words>
  <Characters>64931</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Legislati</dc:creator>
  <cp:lastModifiedBy>SGOV-06</cp:lastModifiedBy>
  <cp:revision>4</cp:revision>
  <cp:lastPrinted>2022-12-15T17:36:00Z</cp:lastPrinted>
  <dcterms:created xsi:type="dcterms:W3CDTF">2022-12-15T17:25:00Z</dcterms:created>
  <dcterms:modified xsi:type="dcterms:W3CDTF">2022-12-22T18:55:00Z</dcterms:modified>
</cp:coreProperties>
</file>