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23" w:rsidRPr="007859A5" w:rsidRDefault="007859A5" w:rsidP="00EF0323">
      <w:pPr>
        <w:jc w:val="both"/>
        <w:rPr>
          <w:rFonts w:ascii="Arial" w:hAnsi="Arial" w:cs="Arial"/>
          <w:b/>
        </w:rPr>
      </w:pPr>
      <w:r w:rsidRPr="007859A5">
        <w:rPr>
          <w:rFonts w:ascii="Arial" w:hAnsi="Arial" w:cs="Arial"/>
          <w:b/>
        </w:rPr>
        <w:t>LEI MUNICIPAL Nº 804 DE 05</w:t>
      </w:r>
      <w:r w:rsidRPr="007859A5">
        <w:rPr>
          <w:rFonts w:ascii="Arial" w:hAnsi="Arial" w:cs="Arial"/>
          <w:b/>
        </w:rPr>
        <w:t xml:space="preserve"> DE MAIO DE 2023</w:t>
      </w:r>
    </w:p>
    <w:p w:rsidR="00D74623" w:rsidRPr="007859A5" w:rsidRDefault="00D74623" w:rsidP="00D746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74623" w:rsidRPr="007859A5" w:rsidRDefault="00D74623" w:rsidP="00D74623">
      <w:pPr>
        <w:shd w:val="clear" w:color="auto" w:fill="FFFFFF"/>
        <w:spacing w:after="0" w:line="240" w:lineRule="auto"/>
        <w:ind w:left="3540"/>
        <w:jc w:val="both"/>
        <w:rPr>
          <w:rFonts w:ascii="Arial" w:hAnsi="Arial" w:cs="Arial"/>
          <w:b/>
        </w:rPr>
      </w:pPr>
      <w:r w:rsidRPr="007859A5">
        <w:rPr>
          <w:rFonts w:ascii="Arial" w:eastAsia="Times New Roman" w:hAnsi="Arial" w:cs="Arial"/>
          <w:b/>
          <w:bCs/>
          <w:color w:val="000000"/>
          <w:lang w:eastAsia="pt-BR"/>
        </w:rPr>
        <w:t xml:space="preserve">EMENTA: </w:t>
      </w:r>
      <w:r w:rsidR="009A7B1B" w:rsidRPr="007859A5">
        <w:rPr>
          <w:rFonts w:ascii="Arial" w:hAnsi="Arial" w:cs="Arial"/>
          <w:b/>
        </w:rPr>
        <w:t>DISPÕE SOBRE A INCLUSÃO NO CALENDÁRIO OFICIAL DO MUNICÍPIO DE SEROPÉDICA NO ESTADO DO RIO DE JANEIRO, O DIA DE CONSCIENTIZAÇÃO E ENFRENTAMENTO DA ENDOMETRIOSE</w:t>
      </w:r>
    </w:p>
    <w:p w:rsidR="009A7B1B" w:rsidRPr="007859A5" w:rsidRDefault="009A7B1B" w:rsidP="00D74623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74623" w:rsidRPr="007859A5" w:rsidRDefault="00D74623" w:rsidP="00D74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C03AB2" w:rsidRPr="007859A5" w:rsidRDefault="00C03AB2" w:rsidP="0036473E">
      <w:pPr>
        <w:pStyle w:val="Corpodetexto"/>
        <w:jc w:val="both"/>
        <w:rPr>
          <w:rFonts w:ascii="Arial" w:hAnsi="Arial" w:cs="Arial"/>
          <w:i/>
          <w:sz w:val="22"/>
          <w:szCs w:val="22"/>
        </w:rPr>
      </w:pPr>
      <w:r w:rsidRPr="007859A5">
        <w:rPr>
          <w:rFonts w:ascii="Arial" w:hAnsi="Arial" w:cs="Arial"/>
          <w:b/>
          <w:i/>
          <w:spacing w:val="-1"/>
          <w:sz w:val="22"/>
          <w:szCs w:val="22"/>
        </w:rPr>
        <w:t xml:space="preserve">LUCAS DUTRA DOS SANTOS, </w:t>
      </w:r>
      <w:r w:rsidRPr="007859A5">
        <w:rPr>
          <w:rFonts w:ascii="Arial" w:hAnsi="Arial" w:cs="Arial"/>
          <w:i/>
          <w:spacing w:val="-1"/>
          <w:sz w:val="22"/>
          <w:szCs w:val="22"/>
        </w:rPr>
        <w:t>Prefeito Municipal de Seropédica</w:t>
      </w:r>
      <w:r w:rsidRPr="007859A5">
        <w:rPr>
          <w:rFonts w:ascii="Arial" w:hAnsi="Arial" w:cs="Arial"/>
          <w:i/>
          <w:sz w:val="22"/>
          <w:szCs w:val="22"/>
        </w:rPr>
        <w:t>, no uso das atribuições legais que lhe confere o Artigo 74, inciso I</w:t>
      </w:r>
      <w:r w:rsidRPr="007859A5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7859A5">
        <w:rPr>
          <w:rFonts w:ascii="Arial" w:hAnsi="Arial" w:cs="Arial"/>
          <w:i/>
          <w:sz w:val="22"/>
          <w:szCs w:val="22"/>
        </w:rPr>
        <w:t>da Lei Orgânica Municipal nº 01/1997, faço saber que a Câmara Municipal aprovou e eu sanciono e promulgo a seguinte Lei:</w:t>
      </w:r>
    </w:p>
    <w:p w:rsidR="009A7B1B" w:rsidRPr="007859A5" w:rsidRDefault="00D74623" w:rsidP="007859A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bookmarkStart w:id="0" w:name="_GoBack"/>
      <w:bookmarkEnd w:id="0"/>
      <w:r w:rsidRPr="007859A5">
        <w:rPr>
          <w:rFonts w:ascii="Arial" w:eastAsia="Times New Roman" w:hAnsi="Arial" w:cs="Arial"/>
          <w:color w:val="000000"/>
          <w:lang w:eastAsia="pt-BR"/>
        </w:rPr>
        <w:br/>
      </w:r>
    </w:p>
    <w:p w:rsidR="009A7B1B" w:rsidRPr="007859A5" w:rsidRDefault="009A7B1B" w:rsidP="009A7B1B">
      <w:pPr>
        <w:pStyle w:val="Cabealho"/>
        <w:spacing w:line="360" w:lineRule="auto"/>
        <w:jc w:val="both"/>
        <w:rPr>
          <w:rFonts w:ascii="Arial" w:hAnsi="Arial" w:cs="Arial"/>
        </w:rPr>
      </w:pPr>
      <w:r w:rsidRPr="007859A5">
        <w:rPr>
          <w:rFonts w:ascii="Arial" w:hAnsi="Arial" w:cs="Arial"/>
          <w:b/>
        </w:rPr>
        <w:t xml:space="preserve">Art. 1º </w:t>
      </w:r>
      <w:r w:rsidRPr="007859A5">
        <w:rPr>
          <w:rFonts w:ascii="Arial" w:hAnsi="Arial" w:cs="Arial"/>
        </w:rPr>
        <w:t>Fica incluído no calendário oficial do Município de Seropédica no Estado do Rio de Janeiro o “Dia de Conscientização e Enfrentamento da Endometriose”, a ser comemorado anualmente em 13 de março.</w:t>
      </w:r>
    </w:p>
    <w:p w:rsidR="009A7B1B" w:rsidRPr="007859A5" w:rsidRDefault="009A7B1B" w:rsidP="009A7B1B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9A7B1B" w:rsidRPr="007859A5" w:rsidRDefault="009A7B1B" w:rsidP="009A7B1B">
      <w:pPr>
        <w:pStyle w:val="Cabealho"/>
        <w:spacing w:line="360" w:lineRule="auto"/>
        <w:jc w:val="both"/>
        <w:rPr>
          <w:rFonts w:ascii="Arial" w:hAnsi="Arial" w:cs="Arial"/>
        </w:rPr>
      </w:pPr>
      <w:r w:rsidRPr="007859A5">
        <w:rPr>
          <w:rFonts w:ascii="Arial" w:hAnsi="Arial" w:cs="Arial"/>
          <w:b/>
        </w:rPr>
        <w:t xml:space="preserve">Parágrafo Único. </w:t>
      </w:r>
      <w:r w:rsidRPr="007859A5">
        <w:rPr>
          <w:rFonts w:ascii="Arial" w:hAnsi="Arial" w:cs="Arial"/>
        </w:rPr>
        <w:t>O dia de conscientização e enfrentamento da endometriose de que trata o artigo 1º desta Lei, poderá se estender durante toda semana em curso, com o objetivo de realizar eventos, palestras e cartazes com informações sobre o diagnóstico, tratamento e ações preventivas da doença.</w:t>
      </w:r>
    </w:p>
    <w:p w:rsidR="009A7B1B" w:rsidRPr="007859A5" w:rsidRDefault="009A7B1B" w:rsidP="009A7B1B">
      <w:pPr>
        <w:pStyle w:val="Cabealho"/>
        <w:spacing w:line="360" w:lineRule="auto"/>
        <w:jc w:val="both"/>
        <w:rPr>
          <w:rFonts w:ascii="Arial" w:hAnsi="Arial" w:cs="Arial"/>
          <w:b/>
        </w:rPr>
      </w:pPr>
    </w:p>
    <w:p w:rsidR="009A7B1B" w:rsidRPr="007859A5" w:rsidRDefault="009A7B1B" w:rsidP="009A7B1B">
      <w:pPr>
        <w:pStyle w:val="Cabealho"/>
        <w:spacing w:line="360" w:lineRule="auto"/>
        <w:jc w:val="both"/>
        <w:rPr>
          <w:rFonts w:ascii="Arial" w:hAnsi="Arial" w:cs="Arial"/>
        </w:rPr>
      </w:pPr>
      <w:r w:rsidRPr="007859A5">
        <w:rPr>
          <w:rFonts w:ascii="Arial" w:hAnsi="Arial" w:cs="Arial"/>
          <w:b/>
        </w:rPr>
        <w:t xml:space="preserve">Art. 2º </w:t>
      </w:r>
      <w:r w:rsidRPr="007859A5">
        <w:rPr>
          <w:rFonts w:ascii="Arial" w:hAnsi="Arial" w:cs="Arial"/>
        </w:rPr>
        <w:t xml:space="preserve">Sem prejuízo de outras ações e atividades conexas, fica estabelecido como apoio ao dia de conscientização e enfrentamento da endometriose, a iluminação de monumentos, praças e prédios públicos com a cor amarela.  </w:t>
      </w:r>
    </w:p>
    <w:p w:rsidR="009A7B1B" w:rsidRPr="007859A5" w:rsidRDefault="009A7B1B" w:rsidP="009A7B1B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9A7B1B" w:rsidRPr="007859A5" w:rsidRDefault="009A7B1B" w:rsidP="009A7B1B">
      <w:pPr>
        <w:pStyle w:val="Cabealho"/>
        <w:spacing w:line="360" w:lineRule="auto"/>
        <w:jc w:val="both"/>
        <w:rPr>
          <w:rFonts w:ascii="Arial" w:hAnsi="Arial" w:cs="Arial"/>
        </w:rPr>
      </w:pPr>
      <w:r w:rsidRPr="007859A5">
        <w:rPr>
          <w:rFonts w:ascii="Arial" w:hAnsi="Arial" w:cs="Arial"/>
          <w:b/>
        </w:rPr>
        <w:t>Art. 3º</w:t>
      </w:r>
      <w:r w:rsidRPr="007859A5">
        <w:rPr>
          <w:rFonts w:ascii="Arial" w:hAnsi="Arial" w:cs="Arial"/>
        </w:rPr>
        <w:t xml:space="preserve"> As despesas decorrentes da execução desta Lei correrão por conta de dotação orçamentária própria. </w:t>
      </w:r>
    </w:p>
    <w:p w:rsidR="009A7B1B" w:rsidRPr="007859A5" w:rsidRDefault="009A7B1B" w:rsidP="009A7B1B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9A7B1B" w:rsidRPr="007859A5" w:rsidRDefault="009A7B1B" w:rsidP="009A7B1B">
      <w:pPr>
        <w:pStyle w:val="Cabealho"/>
        <w:spacing w:line="360" w:lineRule="auto"/>
        <w:jc w:val="both"/>
        <w:rPr>
          <w:rFonts w:ascii="Arial" w:hAnsi="Arial" w:cs="Arial"/>
        </w:rPr>
      </w:pPr>
      <w:r w:rsidRPr="007859A5">
        <w:rPr>
          <w:rFonts w:ascii="Arial" w:hAnsi="Arial" w:cs="Arial"/>
          <w:b/>
        </w:rPr>
        <w:t>Art. 4º</w:t>
      </w:r>
      <w:r w:rsidRPr="007859A5">
        <w:rPr>
          <w:rFonts w:ascii="Arial" w:hAnsi="Arial" w:cs="Arial"/>
        </w:rPr>
        <w:t xml:space="preserve"> Esta Lei entra em vigor na data da sua publicação.</w:t>
      </w:r>
    </w:p>
    <w:p w:rsidR="00EF0323" w:rsidRPr="007859A5" w:rsidRDefault="00EF0323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9A7B1B" w:rsidRPr="007859A5" w:rsidRDefault="009A7B1B" w:rsidP="009A7B1B">
      <w:pPr>
        <w:rPr>
          <w:rFonts w:ascii="Arial" w:hAnsi="Arial" w:cs="Arial"/>
          <w:b/>
          <w:bCs/>
          <w:color w:val="000000"/>
        </w:rPr>
      </w:pPr>
      <w:r w:rsidRPr="007859A5">
        <w:rPr>
          <w:rFonts w:ascii="Arial" w:hAnsi="Arial" w:cs="Arial"/>
          <w:b/>
          <w:bCs/>
          <w:color w:val="000000"/>
        </w:rPr>
        <w:t>Autora: Vereadora Rose Alves</w:t>
      </w:r>
    </w:p>
    <w:p w:rsidR="00EF0323" w:rsidRPr="007859A5" w:rsidRDefault="00EF0323" w:rsidP="00EF0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859A5" w:rsidRPr="00130AC5" w:rsidRDefault="007859A5" w:rsidP="007859A5">
      <w:pPr>
        <w:tabs>
          <w:tab w:val="left" w:pos="2268"/>
          <w:tab w:val="left" w:pos="2835"/>
        </w:tabs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Seropédica-RJ, 05</w:t>
      </w:r>
      <w:r w:rsidRPr="00130AC5">
        <w:rPr>
          <w:rFonts w:ascii="Arial" w:hAnsi="Arial" w:cs="Arial"/>
          <w:b/>
          <w:bCs/>
        </w:rPr>
        <w:t xml:space="preserve"> de maio de 2023.</w:t>
      </w:r>
    </w:p>
    <w:p w:rsidR="007859A5" w:rsidRPr="00130AC5" w:rsidRDefault="007859A5" w:rsidP="007859A5">
      <w:pPr>
        <w:tabs>
          <w:tab w:val="left" w:pos="993"/>
          <w:tab w:val="left" w:pos="1418"/>
        </w:tabs>
        <w:spacing w:after="200" w:line="276" w:lineRule="auto"/>
        <w:jc w:val="center"/>
        <w:rPr>
          <w:rFonts w:ascii="Arial" w:hAnsi="Arial" w:cs="Arial"/>
          <w:b/>
          <w:bCs/>
          <w:noProof/>
        </w:rPr>
      </w:pPr>
      <w:r w:rsidRPr="00130AC5">
        <w:rPr>
          <w:rFonts w:ascii="Arial" w:hAnsi="Arial" w:cs="Arial"/>
          <w:b/>
          <w:bCs/>
          <w:noProof/>
        </w:rPr>
        <w:t>LUCAS DUTRA DOS SANTOS</w:t>
      </w:r>
    </w:p>
    <w:p w:rsidR="00E10DB2" w:rsidRPr="007859A5" w:rsidRDefault="007859A5" w:rsidP="007859A5">
      <w:pPr>
        <w:jc w:val="center"/>
        <w:rPr>
          <w:rFonts w:ascii="Arial" w:hAnsi="Arial" w:cs="Arial"/>
        </w:rPr>
      </w:pPr>
      <w:r w:rsidRPr="00130AC5">
        <w:rPr>
          <w:rFonts w:ascii="Arial" w:hAnsi="Arial" w:cs="Arial"/>
          <w:b/>
          <w:bCs/>
          <w:noProof/>
        </w:rPr>
        <w:t>Prefeito Municipal</w:t>
      </w:r>
    </w:p>
    <w:sectPr w:rsidR="00E10DB2" w:rsidRPr="007859A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EC6" w:rsidRDefault="007A1EC6" w:rsidP="00EF0323">
      <w:pPr>
        <w:spacing w:after="0" w:line="240" w:lineRule="auto"/>
      </w:pPr>
      <w:r>
        <w:separator/>
      </w:r>
    </w:p>
  </w:endnote>
  <w:endnote w:type="continuationSeparator" w:id="0">
    <w:p w:rsidR="007A1EC6" w:rsidRDefault="007A1EC6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23" w:rsidRPr="00EF0323" w:rsidRDefault="00EF0323" w:rsidP="00EF0323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EC6" w:rsidRDefault="007A1EC6" w:rsidP="00EF0323">
      <w:pPr>
        <w:spacing w:after="0" w:line="240" w:lineRule="auto"/>
      </w:pPr>
      <w:r>
        <w:separator/>
      </w:r>
    </w:p>
  </w:footnote>
  <w:footnote w:type="continuationSeparator" w:id="0">
    <w:p w:rsidR="007A1EC6" w:rsidRDefault="007A1EC6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9A5" w:rsidRPr="00B52DBE" w:rsidRDefault="007859A5" w:rsidP="007859A5">
    <w:pPr>
      <w:spacing w:after="0" w:line="276" w:lineRule="auto"/>
      <w:ind w:firstLine="720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sz w:val="24"/>
        <w:szCs w:val="24"/>
      </w:rPr>
      <w:t xml:space="preserve">    </w:t>
    </w:r>
    <w:r w:rsidRPr="00B52DBE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7A7FDF" wp14:editId="3F886527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BE">
      <w:rPr>
        <w:rFonts w:ascii="Arial" w:eastAsia="Calibri" w:hAnsi="Arial" w:cs="Arial"/>
        <w:sz w:val="24"/>
        <w:szCs w:val="24"/>
      </w:rPr>
      <w:t xml:space="preserve">  </w:t>
    </w:r>
    <w:r w:rsidRPr="00B52DBE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1" allowOverlap="1" wp14:anchorId="6E9D6C85" wp14:editId="285924FA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DBE">
      <w:rPr>
        <w:rFonts w:ascii="Arial" w:eastAsia="Calibri" w:hAnsi="Arial" w:cs="Arial"/>
        <w:b/>
      </w:rPr>
      <w:t xml:space="preserve">     Estado do Rio de Janeiro          </w:t>
    </w:r>
  </w:p>
  <w:p w:rsidR="007859A5" w:rsidRPr="00B52DBE" w:rsidRDefault="007859A5" w:rsidP="007859A5">
    <w:pPr>
      <w:tabs>
        <w:tab w:val="left" w:pos="1800"/>
      </w:tabs>
      <w:spacing w:after="0" w:line="276" w:lineRule="auto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b/>
      </w:rPr>
      <w:t xml:space="preserve">                       Prefeitura Municipal de Seropédica</w:t>
    </w:r>
  </w:p>
  <w:p w:rsidR="007859A5" w:rsidRPr="00B52DBE" w:rsidRDefault="007859A5" w:rsidP="007859A5">
    <w:pPr>
      <w:spacing w:after="0" w:line="276" w:lineRule="auto"/>
      <w:rPr>
        <w:rFonts w:ascii="Arial" w:eastAsia="Calibri" w:hAnsi="Arial" w:cs="Arial"/>
        <w:b/>
      </w:rPr>
    </w:pPr>
    <w:r w:rsidRPr="00B52DBE">
      <w:rPr>
        <w:rFonts w:ascii="Arial" w:eastAsia="Calibri" w:hAnsi="Arial" w:cs="Arial"/>
        <w:b/>
      </w:rPr>
      <w:t xml:space="preserve">                       Gabinete do Prefeito</w:t>
    </w:r>
  </w:p>
  <w:p w:rsidR="00EF0323" w:rsidRDefault="00EF0323" w:rsidP="00EF0323">
    <w:pPr>
      <w:pStyle w:val="Ttulo1"/>
      <w:rPr>
        <w:rFonts w:ascii="Arial Narrow" w:hAnsi="Arial Narrow"/>
        <w:b w:val="0"/>
        <w:bCs/>
      </w:rPr>
    </w:pPr>
  </w:p>
  <w:p w:rsidR="00EF0323" w:rsidRDefault="00EF0323">
    <w:pPr>
      <w:pStyle w:val="Cabealho"/>
    </w:pPr>
  </w:p>
  <w:p w:rsidR="00EF0323" w:rsidRDefault="00EF03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19"/>
  </w:num>
  <w:num w:numId="14">
    <w:abstractNumId w:val="16"/>
  </w:num>
  <w:num w:numId="15">
    <w:abstractNumId w:val="3"/>
  </w:num>
  <w:num w:numId="16">
    <w:abstractNumId w:val="18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D28B8"/>
    <w:rsid w:val="001046EC"/>
    <w:rsid w:val="0036473E"/>
    <w:rsid w:val="003A0526"/>
    <w:rsid w:val="003D2B9B"/>
    <w:rsid w:val="004E4222"/>
    <w:rsid w:val="006E43DF"/>
    <w:rsid w:val="007859A5"/>
    <w:rsid w:val="007A1EC6"/>
    <w:rsid w:val="00913138"/>
    <w:rsid w:val="0098414D"/>
    <w:rsid w:val="009A7B1B"/>
    <w:rsid w:val="00C03AB2"/>
    <w:rsid w:val="00C7264B"/>
    <w:rsid w:val="00CE7A00"/>
    <w:rsid w:val="00D74623"/>
    <w:rsid w:val="00E10DB2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uiPriority w:val="9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paragraph" w:customStyle="1" w:styleId="PargrafodaLista1">
    <w:name w:val="Parágrafo da Lista1"/>
    <w:basedOn w:val="Normal"/>
    <w:rsid w:val="009A7B1B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4</cp:revision>
  <cp:lastPrinted>2023-03-16T19:15:00Z</cp:lastPrinted>
  <dcterms:created xsi:type="dcterms:W3CDTF">2023-04-27T17:45:00Z</dcterms:created>
  <dcterms:modified xsi:type="dcterms:W3CDTF">2023-05-05T18:51:00Z</dcterms:modified>
</cp:coreProperties>
</file>