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13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2511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28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dezembro,</w:t>
      </w:r>
      <w:r>
        <w:rPr>
          <w:spacing w:val="-2"/>
        </w:rPr>
        <w:t> </w:t>
      </w:r>
      <w:r>
        <w:rPr>
          <w:spacing w:val="-4"/>
        </w:rPr>
        <w:t>2023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58" w:right="140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R$505.125,00,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203" w:right="140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791/2022, datada de 26/12/2022, publicada em</w:t>
      </w:r>
      <w:r>
        <w:rPr>
          <w:spacing w:val="40"/>
        </w:rPr>
        <w:t> </w:t>
      </w:r>
      <w:r>
        <w:rPr/>
        <w:t>26/12/2022</w:t>
      </w:r>
    </w:p>
    <w:p>
      <w:pPr>
        <w:pStyle w:val="BodyText"/>
        <w:spacing w:before="179"/>
        <w:ind w:left="188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85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CAMARA MUNICIPAL DE </w:t>
      </w:r>
      <w:r>
        <w:rPr>
          <w:spacing w:val="-2"/>
        </w:rPr>
        <w:t>SEROPÉDICA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854"/>
        <w:gridCol w:w="3217"/>
        <w:gridCol w:w="1038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02.01</w:t>
            </w:r>
          </w:p>
        </w:tc>
        <w:tc>
          <w:tcPr>
            <w:tcW w:w="4854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Câmara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Seropédica</w:t>
            </w:r>
          </w:p>
        </w:tc>
        <w:tc>
          <w:tcPr>
            <w:tcW w:w="4255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2.001</w:t>
            </w:r>
          </w:p>
        </w:tc>
        <w:tc>
          <w:tcPr>
            <w:tcW w:w="4854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Funcionamento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425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3.1.9.0.13.02</w:t>
            </w:r>
          </w:p>
        </w:tc>
        <w:tc>
          <w:tcPr>
            <w:tcW w:w="485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OBRIGAÇÕES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3217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4854" w:type="dxa"/>
          </w:tcPr>
          <w:p>
            <w:pPr>
              <w:pStyle w:val="TableParagraph"/>
              <w:spacing w:line="164" w:lineRule="exact"/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3217" w:type="dxa"/>
          </w:tcPr>
          <w:p>
            <w:pPr>
              <w:pStyle w:val="TableParagraph"/>
              <w:spacing w:line="164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spacing w:line="164" w:lineRule="exact"/>
              <w:ind w:lef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435.125,00</w:t>
            </w:r>
          </w:p>
        </w:tc>
      </w:tr>
    </w:tbl>
    <w:p>
      <w:pPr>
        <w:pStyle w:val="BodyText"/>
        <w:spacing w:before="1"/>
        <w:rPr>
          <w:rFonts w:ascii="Arial"/>
          <w:b/>
          <w:sz w:val="8"/>
        </w:rPr>
      </w:pPr>
    </w:p>
    <w:tbl>
      <w:tblPr>
        <w:tblW w:w="0" w:type="auto"/>
        <w:jc w:val="left"/>
        <w:tblInd w:w="5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9"/>
        <w:gridCol w:w="1329"/>
      </w:tblGrid>
      <w:tr>
        <w:trPr>
          <w:trHeight w:val="231" w:hRule="atLeast"/>
        </w:trPr>
        <w:tc>
          <w:tcPr>
            <w:tcW w:w="3379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line="179" w:lineRule="exact" w:before="0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505.125,00</w:t>
            </w:r>
          </w:p>
        </w:tc>
      </w:tr>
      <w:tr>
        <w:trPr>
          <w:trHeight w:val="270" w:hRule="atLeast"/>
        </w:trPr>
        <w:tc>
          <w:tcPr>
            <w:tcW w:w="3379" w:type="dxa"/>
          </w:tcPr>
          <w:p>
            <w:pPr>
              <w:pStyle w:val="TableParagraph"/>
              <w:spacing w:before="48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505.125,00</w:t>
            </w:r>
          </w:p>
        </w:tc>
      </w:tr>
      <w:tr>
        <w:trPr>
          <w:trHeight w:val="216" w:hRule="atLeast"/>
        </w:trPr>
        <w:tc>
          <w:tcPr>
            <w:tcW w:w="3379" w:type="dxa"/>
          </w:tcPr>
          <w:p>
            <w:pPr>
              <w:pStyle w:val="TableParagraph"/>
              <w:spacing w:line="164" w:lineRule="exact" w:before="33"/>
              <w:ind w:left="6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Suplementado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29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505.125,00</w:t>
            </w:r>
          </w:p>
        </w:tc>
      </w:tr>
    </w:tbl>
    <w:p>
      <w:pPr>
        <w:pStyle w:val="BodyText"/>
        <w:spacing w:line="273" w:lineRule="auto" w:before="132"/>
        <w:ind w:left="1568" w:right="28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2"/>
      </w:pPr>
    </w:p>
    <w:p>
      <w:pPr>
        <w:pStyle w:val="BodyText"/>
        <w:tabs>
          <w:tab w:pos="5633" w:val="left" w:leader="none"/>
        </w:tabs>
        <w:ind w:left="2217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R$505.125,00</w:t>
      </w:r>
    </w:p>
    <w:p>
      <w:pPr>
        <w:pStyle w:val="BodyText"/>
        <w:tabs>
          <w:tab w:pos="5633" w:val="left" w:leader="none"/>
        </w:tabs>
        <w:spacing w:before="101"/>
        <w:ind w:left="2738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$505.125,00</w:t>
      </w:r>
    </w:p>
    <w:p>
      <w:pPr>
        <w:spacing w:before="71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before="79"/>
      </w:pPr>
      <w:r>
        <w:rPr/>
        <w:t>CAMARA MUNICIPAL DE </w:t>
      </w:r>
      <w:r>
        <w:rPr>
          <w:spacing w:val="-2"/>
        </w:rPr>
        <w:t>SEROPÉDICA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453"/>
        <w:gridCol w:w="3618"/>
        <w:gridCol w:w="1038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02.01</w:t>
            </w:r>
          </w:p>
        </w:tc>
        <w:tc>
          <w:tcPr>
            <w:tcW w:w="4453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Câmara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Seropédica</w:t>
            </w:r>
          </w:p>
        </w:tc>
        <w:tc>
          <w:tcPr>
            <w:tcW w:w="4656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1.001</w:t>
            </w:r>
          </w:p>
        </w:tc>
        <w:tc>
          <w:tcPr>
            <w:tcW w:w="445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Ampliação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Reforma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Câmara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46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4453" w:type="dxa"/>
          </w:tcPr>
          <w:p>
            <w:pPr>
              <w:pStyle w:val="TableParagraph"/>
              <w:ind w:left="163" w:right="-29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3618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1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1.002</w:t>
            </w:r>
          </w:p>
        </w:tc>
        <w:tc>
          <w:tcPr>
            <w:tcW w:w="4453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Realização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Concurso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Público</w:t>
            </w:r>
          </w:p>
        </w:tc>
        <w:tc>
          <w:tcPr>
            <w:tcW w:w="361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</w:p>
        </w:tc>
        <w:tc>
          <w:tcPr>
            <w:tcW w:w="3618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4453" w:type="dxa"/>
          </w:tcPr>
          <w:p>
            <w:pPr>
              <w:pStyle w:val="TableParagraph"/>
              <w:ind w:left="163" w:right="-29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3618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46.837,00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1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76.837,00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1.003</w:t>
            </w:r>
          </w:p>
        </w:tc>
        <w:tc>
          <w:tcPr>
            <w:tcW w:w="4453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Aquisições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Imoveis</w:t>
            </w:r>
          </w:p>
        </w:tc>
        <w:tc>
          <w:tcPr>
            <w:tcW w:w="361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4.4.9.0.61.00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AQUISIÇÃO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IMÓVEIS</w:t>
            </w:r>
          </w:p>
        </w:tc>
        <w:tc>
          <w:tcPr>
            <w:tcW w:w="3618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1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2.001</w:t>
            </w:r>
          </w:p>
        </w:tc>
        <w:tc>
          <w:tcPr>
            <w:tcW w:w="4453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Funcionamento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361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3.1.9.0.94.00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INDENIZAÇÕES E RESTITUIÇÕES </w:t>
            </w:r>
            <w:r>
              <w:rPr>
                <w:spacing w:val="-2"/>
                <w:sz w:val="16"/>
              </w:rPr>
              <w:t>TRABALHISTAS</w:t>
            </w:r>
          </w:p>
        </w:tc>
        <w:tc>
          <w:tcPr>
            <w:tcW w:w="3618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102.000,00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3.3.9.0.14.00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DIÁRIAS -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3618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30.800,00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</w:p>
        </w:tc>
        <w:tc>
          <w:tcPr>
            <w:tcW w:w="3618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56.110,50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3.3.9.0.32.00</w:t>
            </w:r>
          </w:p>
        </w:tc>
        <w:tc>
          <w:tcPr>
            <w:tcW w:w="4453" w:type="dxa"/>
          </w:tcPr>
          <w:p>
            <w:pPr>
              <w:pStyle w:val="TableParagraph"/>
              <w:spacing w:line="164" w:lineRule="exact"/>
              <w:ind w:left="163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GRATUITA</w:t>
            </w:r>
          </w:p>
        </w:tc>
        <w:tc>
          <w:tcPr>
            <w:tcW w:w="3618" w:type="dxa"/>
          </w:tcPr>
          <w:p>
            <w:pPr>
              <w:pStyle w:val="TableParagraph"/>
              <w:spacing w:line="164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spacing w:line="164" w:lineRule="exact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39.077,50</w:t>
            </w:r>
          </w:p>
        </w:tc>
      </w:tr>
    </w:tbl>
    <w:p>
      <w:pPr>
        <w:spacing w:after="0" w:line="164" w:lineRule="exact"/>
        <w:jc w:val="center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1002" w:top="2000" w:bottom="1200" w:left="520" w:right="760"/>
          <w:pgNumType w:start="1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4"/>
        <w:rPr>
          <w:rFonts w:ascii="Arial"/>
          <w:b/>
        </w:rPr>
      </w:pPr>
    </w:p>
    <w:p>
      <w:pPr>
        <w:spacing w:before="0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</w:pPr>
      <w:r>
        <w:rPr/>
        <w:t>CAMARA MUNICIPAL DE </w:t>
      </w:r>
      <w:r>
        <w:rPr>
          <w:spacing w:val="-2"/>
        </w:rPr>
        <w:t>SEROPÉDICA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388"/>
        <w:gridCol w:w="3682"/>
        <w:gridCol w:w="1038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02.01</w:t>
            </w:r>
          </w:p>
        </w:tc>
        <w:tc>
          <w:tcPr>
            <w:tcW w:w="4388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Câmara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Seropédica</w:t>
            </w:r>
          </w:p>
        </w:tc>
        <w:tc>
          <w:tcPr>
            <w:tcW w:w="368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2.001</w:t>
            </w:r>
          </w:p>
        </w:tc>
        <w:tc>
          <w:tcPr>
            <w:tcW w:w="4388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Funcionamento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368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3.3.9.0.35.00</w:t>
            </w:r>
          </w:p>
        </w:tc>
        <w:tc>
          <w:tcPr>
            <w:tcW w:w="4388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CONSULTORIA</w:t>
            </w:r>
          </w:p>
        </w:tc>
        <w:tc>
          <w:tcPr>
            <w:tcW w:w="3682" w:type="dxa"/>
          </w:tcPr>
          <w:p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3.3.9.0.36.01</w:t>
            </w:r>
          </w:p>
        </w:tc>
        <w:tc>
          <w:tcPr>
            <w:tcW w:w="4388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3682" w:type="dxa"/>
          </w:tcPr>
          <w:p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3.3.9.0.46.00</w:t>
            </w:r>
          </w:p>
        </w:tc>
        <w:tc>
          <w:tcPr>
            <w:tcW w:w="4388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AUXÍLIO </w:t>
            </w:r>
            <w:r>
              <w:rPr>
                <w:spacing w:val="-2"/>
                <w:sz w:val="16"/>
              </w:rPr>
              <w:t>ALIMENTAÇÃO</w:t>
            </w:r>
          </w:p>
        </w:tc>
        <w:tc>
          <w:tcPr>
            <w:tcW w:w="3682" w:type="dxa"/>
          </w:tcPr>
          <w:p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4388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3682" w:type="dxa"/>
          </w:tcPr>
          <w:p>
            <w:pPr>
              <w:pStyle w:val="TableParagraph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ind w:lef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328.288,00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8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before="48"/>
              <w:ind w:lef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spacing w:before="48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505.125,00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8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line="164" w:lineRule="exact" w:before="33"/>
              <w:ind w:left="11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8" w:type="dxa"/>
          </w:tcPr>
          <w:p>
            <w:pPr>
              <w:pStyle w:val="TableParagraph"/>
              <w:spacing w:line="164" w:lineRule="exact" w:before="33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505.125,00</w:t>
            </w:r>
          </w:p>
        </w:tc>
      </w:tr>
    </w:tbl>
    <w:p>
      <w:pPr>
        <w:pStyle w:val="BodyText"/>
        <w:tabs>
          <w:tab w:pos="1598" w:val="left" w:leader="none"/>
        </w:tabs>
        <w:spacing w:before="134"/>
        <w:ind w:left="640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66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28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dezembro,</w:t>
      </w:r>
      <w:r>
        <w:rPr>
          <w:spacing w:val="-1"/>
        </w:rPr>
        <w:t> </w:t>
      </w:r>
      <w:r>
        <w:rPr>
          <w:spacing w:val="-4"/>
        </w:rPr>
        <w:t>2023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336" w:footer="1002" w:top="2000" w:bottom="1200" w:left="5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6992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95648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95596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57952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8016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95750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 w:after="53"/>
      <w:ind w:left="188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2024-01-05T17:36:56Z</dcterms:created>
  <dcterms:modified xsi:type="dcterms:W3CDTF">2024-01-05T17:36:56Z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2023-12-28T00:00:00Z</vt:filetime>
  </property>
</Properties>
</file>