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57" w:rsidRDefault="00A64B57" w:rsidP="00A64B57">
      <w:pPr>
        <w:jc w:val="both"/>
        <w:rPr>
          <w:rFonts w:ascii="Arial" w:hAnsi="Arial" w:cs="Arial"/>
          <w:b/>
        </w:rPr>
      </w:pPr>
    </w:p>
    <w:p w:rsidR="00A64B57" w:rsidRPr="00A64B57" w:rsidRDefault="00A64B57" w:rsidP="00A64B57">
      <w:pPr>
        <w:jc w:val="both"/>
        <w:rPr>
          <w:rFonts w:ascii="Arial" w:hAnsi="Arial" w:cs="Arial"/>
          <w:b/>
        </w:rPr>
      </w:pPr>
      <w:r w:rsidRPr="00A64B57">
        <w:rPr>
          <w:rFonts w:ascii="Arial" w:hAnsi="Arial" w:cs="Arial"/>
          <w:b/>
        </w:rPr>
        <w:t>LEI MUNICIPAL Nº 851</w:t>
      </w:r>
      <w:r w:rsidRPr="00A64B57">
        <w:rPr>
          <w:rFonts w:ascii="Arial" w:hAnsi="Arial" w:cs="Arial"/>
          <w:b/>
        </w:rPr>
        <w:t xml:space="preserve"> DE 01 DE NOVEMBRO DE 2024.</w:t>
      </w:r>
    </w:p>
    <w:p w:rsidR="00A64B57" w:rsidRPr="00A64B57" w:rsidRDefault="00A64B57" w:rsidP="00A64B57">
      <w:pPr>
        <w:jc w:val="both"/>
        <w:rPr>
          <w:rFonts w:ascii="Arial" w:hAnsi="Arial" w:cs="Arial"/>
          <w:b/>
        </w:rPr>
      </w:pPr>
    </w:p>
    <w:p w:rsidR="00945497" w:rsidRPr="00A64B57" w:rsidRDefault="00BF1CFF" w:rsidP="007D3344">
      <w:pPr>
        <w:ind w:left="4248"/>
        <w:jc w:val="both"/>
        <w:rPr>
          <w:rFonts w:ascii="Arial" w:hAnsi="Arial" w:cs="Arial"/>
          <w:b/>
        </w:rPr>
      </w:pPr>
      <w:r w:rsidRPr="00A64B57">
        <w:rPr>
          <w:rFonts w:ascii="Arial" w:hAnsi="Arial" w:cs="Arial"/>
          <w:b/>
        </w:rPr>
        <w:t xml:space="preserve">EMENTA: </w:t>
      </w:r>
      <w:r w:rsidR="008559AE" w:rsidRPr="00A64B57">
        <w:rPr>
          <w:rFonts w:ascii="Arial" w:hAnsi="Arial" w:cs="Arial"/>
          <w:b/>
        </w:rPr>
        <w:t>DISPÕE SOBRE A CAMPANHA PERMANENTE DE CONSCIENTIZAÇÃO E PREVENÇÃO AOS RISCOS DOS CIGARROS ELETRÔNICOS À SAÚDE DAS CRIANÇAS E ADOLESCENTES NAS ESCOLAS PÚBLICAS NO MUNICÍPIO DE SEROPÉDICA.</w:t>
      </w:r>
    </w:p>
    <w:p w:rsidR="00967CE6" w:rsidRPr="00A64B57" w:rsidRDefault="00967CE6" w:rsidP="001046EC">
      <w:pPr>
        <w:pStyle w:val="Corpodetexto"/>
        <w:spacing w:before="9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1046EC" w:rsidRPr="00A64B57" w:rsidRDefault="001046EC" w:rsidP="00A64B5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B57">
        <w:rPr>
          <w:rFonts w:ascii="Arial" w:hAnsi="Arial" w:cs="Arial"/>
          <w:b/>
          <w:spacing w:val="-1"/>
          <w:sz w:val="22"/>
          <w:szCs w:val="22"/>
        </w:rPr>
        <w:t xml:space="preserve">LUCAS DUTRA DOS SANTOS, </w:t>
      </w:r>
      <w:r w:rsidRPr="00A64B57">
        <w:rPr>
          <w:rFonts w:ascii="Arial" w:hAnsi="Arial" w:cs="Arial"/>
          <w:spacing w:val="-1"/>
          <w:sz w:val="22"/>
          <w:szCs w:val="22"/>
        </w:rPr>
        <w:t>Prefeito Municipal de Seropédica</w:t>
      </w:r>
      <w:r w:rsidRPr="00A64B57">
        <w:rPr>
          <w:rFonts w:ascii="Arial" w:hAnsi="Arial" w:cs="Arial"/>
          <w:sz w:val="22"/>
          <w:szCs w:val="22"/>
        </w:rPr>
        <w:t>, no uso das atribuições legais que lhe confere o Artigo 74, inciso I</w:t>
      </w:r>
      <w:r w:rsidRPr="00A64B57">
        <w:rPr>
          <w:rFonts w:ascii="Arial" w:hAnsi="Arial" w:cs="Arial"/>
          <w:spacing w:val="1"/>
          <w:sz w:val="22"/>
          <w:szCs w:val="22"/>
        </w:rPr>
        <w:t xml:space="preserve"> </w:t>
      </w:r>
      <w:r w:rsidRPr="00A64B57">
        <w:rPr>
          <w:rFonts w:ascii="Arial" w:hAnsi="Arial" w:cs="Arial"/>
          <w:sz w:val="22"/>
          <w:szCs w:val="22"/>
        </w:rPr>
        <w:t>da Lei Orgânica Municipal nº 01/1997, faço saber que a Câmara Municipal aprovou e eu sanciono e promulgo a seguinte Lei:</w:t>
      </w:r>
    </w:p>
    <w:p w:rsidR="00733083" w:rsidRPr="00A64B57" w:rsidRDefault="00733083" w:rsidP="00CA492E">
      <w:pPr>
        <w:spacing w:line="276" w:lineRule="auto"/>
      </w:pPr>
    </w:p>
    <w:p w:rsidR="008559AE" w:rsidRPr="00A64B57" w:rsidRDefault="008559AE" w:rsidP="00A64B57">
      <w:pPr>
        <w:spacing w:line="276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A64B57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 1º </w:t>
      </w:r>
      <w:r w:rsidRPr="00A64B5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Fica instituído a Campanha Permanente de Conscientização e Prevenção aos riscos dos cigarros eletrônicos à saúde das crianças e a</w:t>
      </w:r>
      <w:bookmarkStart w:id="0" w:name="_GoBack"/>
      <w:bookmarkEnd w:id="0"/>
      <w:r w:rsidRPr="00A64B5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dolescentes nas escolas públicas no Município de Seropédica.</w:t>
      </w:r>
    </w:p>
    <w:p w:rsidR="008559AE" w:rsidRPr="00A64B57" w:rsidRDefault="008559AE" w:rsidP="00A64B57">
      <w:pPr>
        <w:spacing w:line="276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A64B57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 2º </w:t>
      </w:r>
      <w:r w:rsidRPr="00A64B5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 campanha terá como objetivos principais:</w:t>
      </w:r>
    </w:p>
    <w:p w:rsidR="008559AE" w:rsidRPr="00A64B57" w:rsidRDefault="008559AE" w:rsidP="00A64B57">
      <w:pPr>
        <w:spacing w:line="276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A64B57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I.</w:t>
      </w:r>
      <w:r w:rsidRPr="00A64B57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 </w:t>
      </w:r>
      <w:r w:rsidRPr="00A64B5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Conscientizar e informar os estudantes sobre os danos à saúde causados pelo uso do cigarro eletrônico, assim como os riscos específicos que essa prática reflete nas vidas das crianças e adolescentes.</w:t>
      </w:r>
      <w:r w:rsidRPr="00A64B57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 </w:t>
      </w:r>
    </w:p>
    <w:p w:rsidR="008559AE" w:rsidRPr="00A64B57" w:rsidRDefault="008559AE" w:rsidP="00A64B57">
      <w:pPr>
        <w:spacing w:line="276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A64B57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II</w:t>
      </w:r>
      <w:r w:rsidRPr="00A64B57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. </w:t>
      </w:r>
      <w:r w:rsidRPr="00A64B5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Incluir palestras, distribuição de materiais informativos (cartazes, panfletos e/ou cartilhas), assim como outras estratégias pedagógicas e/ou ações educativas eficazes para alcançar o público alvo.</w:t>
      </w:r>
    </w:p>
    <w:p w:rsidR="008559AE" w:rsidRPr="00A64B57" w:rsidRDefault="008559AE" w:rsidP="00A64B57">
      <w:pPr>
        <w:spacing w:line="276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A64B57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Art.3º </w:t>
      </w:r>
      <w:r w:rsidRPr="00A64B5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Caberá ao Poder Executivo regulamentar a presente Lei no que for necessário.</w:t>
      </w:r>
    </w:p>
    <w:p w:rsidR="008559AE" w:rsidRPr="00A64B57" w:rsidRDefault="008559AE" w:rsidP="00A64B57">
      <w:pPr>
        <w:spacing w:line="276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A64B57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Art.4º </w:t>
      </w:r>
      <w:r w:rsidRPr="00A64B5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As despesas decorrentes da execução desta Lei correrão por conta de dotação orçamentária própria.</w:t>
      </w:r>
    </w:p>
    <w:p w:rsidR="008559AE" w:rsidRPr="00A64B57" w:rsidRDefault="008559AE" w:rsidP="00A64B57">
      <w:pPr>
        <w:spacing w:line="276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A64B57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 5º </w:t>
      </w:r>
      <w:r w:rsidRPr="00A64B5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Esta Lei entra em vigor na data da sua publicação.</w:t>
      </w:r>
    </w:p>
    <w:p w:rsidR="00A64B57" w:rsidRPr="00A64B57" w:rsidRDefault="00A64B57" w:rsidP="008559AE">
      <w:pPr>
        <w:spacing w:line="276" w:lineRule="auto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625EB8" w:rsidRPr="00A64B57" w:rsidRDefault="00625EB8" w:rsidP="008559AE">
      <w:pPr>
        <w:spacing w:line="276" w:lineRule="auto"/>
        <w:rPr>
          <w:rFonts w:ascii="Arial" w:hAnsi="Arial" w:cs="Arial"/>
        </w:rPr>
      </w:pPr>
      <w:r w:rsidRPr="00A64B57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Autoria:</w:t>
      </w:r>
      <w:r w:rsidRPr="00A64B5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="00543738" w:rsidRPr="00A64B57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Vereador</w:t>
      </w:r>
      <w:r w:rsidR="008559AE" w:rsidRPr="00A64B57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a Rosimar Alves</w:t>
      </w:r>
      <w:r w:rsidR="00543738" w:rsidRPr="00A64B57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.</w:t>
      </w:r>
    </w:p>
    <w:p w:rsidR="00CA492E" w:rsidRPr="00A64B57" w:rsidRDefault="00CA492E" w:rsidP="000B6818">
      <w:pPr>
        <w:rPr>
          <w:rFonts w:ascii="Arial" w:hAnsi="Arial" w:cs="Arial"/>
        </w:rPr>
      </w:pPr>
    </w:p>
    <w:p w:rsidR="00A64B57" w:rsidRPr="00A64B57" w:rsidRDefault="00A64B57" w:rsidP="00A64B57">
      <w:pPr>
        <w:jc w:val="center"/>
        <w:rPr>
          <w:rFonts w:ascii="Arial" w:hAnsi="Arial" w:cs="Arial"/>
          <w:b/>
        </w:rPr>
      </w:pPr>
      <w:r w:rsidRPr="00A64B57">
        <w:rPr>
          <w:rFonts w:ascii="Arial" w:hAnsi="Arial" w:cs="Arial"/>
          <w:b/>
        </w:rPr>
        <w:t>Seropédica, 01 de novembro de 2024.</w:t>
      </w:r>
    </w:p>
    <w:p w:rsidR="00A64B57" w:rsidRPr="00A64B57" w:rsidRDefault="00A64B57" w:rsidP="00A64B57">
      <w:pPr>
        <w:jc w:val="center"/>
        <w:rPr>
          <w:rFonts w:ascii="Arial" w:hAnsi="Arial" w:cs="Arial"/>
          <w:b/>
        </w:rPr>
      </w:pPr>
      <w:r w:rsidRPr="00A64B57">
        <w:rPr>
          <w:rFonts w:ascii="Arial" w:hAnsi="Arial" w:cs="Arial"/>
          <w:b/>
        </w:rPr>
        <w:t>Lucas Dutra dos Santos</w:t>
      </w:r>
    </w:p>
    <w:p w:rsidR="00A64B57" w:rsidRPr="00A64B57" w:rsidRDefault="00A64B57" w:rsidP="00A64B57">
      <w:pPr>
        <w:jc w:val="center"/>
        <w:rPr>
          <w:rFonts w:ascii="Arial" w:hAnsi="Arial" w:cs="Arial"/>
          <w:b/>
        </w:rPr>
      </w:pPr>
      <w:r w:rsidRPr="00A64B57">
        <w:rPr>
          <w:rFonts w:ascii="Arial" w:hAnsi="Arial" w:cs="Arial"/>
          <w:b/>
        </w:rPr>
        <w:t>Prefeito Municipal</w:t>
      </w:r>
    </w:p>
    <w:p w:rsidR="00A64B57" w:rsidRPr="00BF1CFF" w:rsidRDefault="00A64B57" w:rsidP="000B6818">
      <w:pPr>
        <w:jc w:val="center"/>
        <w:rPr>
          <w:rFonts w:ascii="Arial" w:hAnsi="Arial" w:cs="Arial"/>
          <w:b/>
          <w:sz w:val="24"/>
          <w:szCs w:val="24"/>
        </w:rPr>
      </w:pPr>
    </w:p>
    <w:sectPr w:rsidR="00A64B57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7D" w:rsidRDefault="00FD3F7D" w:rsidP="00EF0323">
      <w:pPr>
        <w:spacing w:after="0" w:line="240" w:lineRule="auto"/>
      </w:pPr>
      <w:r>
        <w:separator/>
      </w:r>
    </w:p>
  </w:endnote>
  <w:endnote w:type="continuationSeparator" w:id="0">
    <w:p w:rsidR="00FD3F7D" w:rsidRDefault="00FD3F7D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7D" w:rsidRDefault="00FD3F7D" w:rsidP="00EF0323">
      <w:pPr>
        <w:spacing w:after="0" w:line="240" w:lineRule="auto"/>
      </w:pPr>
      <w:r>
        <w:separator/>
      </w:r>
    </w:p>
  </w:footnote>
  <w:footnote w:type="continuationSeparator" w:id="0">
    <w:p w:rsidR="00FD3F7D" w:rsidRDefault="00FD3F7D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57" w:rsidRDefault="00A64B57" w:rsidP="00A64B57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A64B57" w:rsidRDefault="00A64B57" w:rsidP="00A64B57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A64B57" w:rsidRDefault="00A64B57" w:rsidP="00A64B5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54B01523" wp14:editId="0227BA15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491A6D5A" wp14:editId="15E1F89B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A64B57" w:rsidRDefault="00A64B57" w:rsidP="00A64B5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A64B57" w:rsidRPr="003E31AF" w:rsidRDefault="00A64B57" w:rsidP="00A64B5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A64B57" w:rsidRDefault="00EF0323" w:rsidP="00A64B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E4222"/>
    <w:rsid w:val="00543738"/>
    <w:rsid w:val="005642E3"/>
    <w:rsid w:val="0060739B"/>
    <w:rsid w:val="00625EB8"/>
    <w:rsid w:val="006E43DF"/>
    <w:rsid w:val="00733083"/>
    <w:rsid w:val="007D3344"/>
    <w:rsid w:val="00806F3C"/>
    <w:rsid w:val="00812BEF"/>
    <w:rsid w:val="00817DB8"/>
    <w:rsid w:val="008559AE"/>
    <w:rsid w:val="008570ED"/>
    <w:rsid w:val="008F5372"/>
    <w:rsid w:val="00913138"/>
    <w:rsid w:val="00945497"/>
    <w:rsid w:val="00967CE6"/>
    <w:rsid w:val="00982C66"/>
    <w:rsid w:val="0098414D"/>
    <w:rsid w:val="00995428"/>
    <w:rsid w:val="009B68E4"/>
    <w:rsid w:val="00A03847"/>
    <w:rsid w:val="00A64B57"/>
    <w:rsid w:val="00AF0E3D"/>
    <w:rsid w:val="00AF3D47"/>
    <w:rsid w:val="00B06504"/>
    <w:rsid w:val="00B34C57"/>
    <w:rsid w:val="00B805DC"/>
    <w:rsid w:val="00BF1CFF"/>
    <w:rsid w:val="00C665C9"/>
    <w:rsid w:val="00C823CE"/>
    <w:rsid w:val="00CA492E"/>
    <w:rsid w:val="00CC6F83"/>
    <w:rsid w:val="00CE7A00"/>
    <w:rsid w:val="00D2613A"/>
    <w:rsid w:val="00D419F5"/>
    <w:rsid w:val="00D42A76"/>
    <w:rsid w:val="00E02DB9"/>
    <w:rsid w:val="00E10DB2"/>
    <w:rsid w:val="00EA292D"/>
    <w:rsid w:val="00EA3391"/>
    <w:rsid w:val="00EF0323"/>
    <w:rsid w:val="00F22BE7"/>
    <w:rsid w:val="00F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7</cp:revision>
  <cp:lastPrinted>2024-11-01T17:42:00Z</cp:lastPrinted>
  <dcterms:created xsi:type="dcterms:W3CDTF">2024-10-07T13:19:00Z</dcterms:created>
  <dcterms:modified xsi:type="dcterms:W3CDTF">2024-11-01T17:43:00Z</dcterms:modified>
</cp:coreProperties>
</file>