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8"/>
        <w:rPr>
          <w:rFonts w:ascii="Times New Roman"/>
        </w:rPr>
      </w:pPr>
    </w:p>
    <w:p>
      <w:pPr>
        <w:pStyle w:val="BodyText"/>
        <w:spacing w:before="1"/>
        <w:ind w:right="46"/>
        <w:jc w:val="right"/>
      </w:pPr>
      <w:r>
        <w:rPr/>
        <w:t>Decreto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2969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7</w:t>
      </w:r>
      <w:r>
        <w:rPr>
          <w:spacing w:val="61"/>
          <w:w w:val="150"/>
        </w:rPr>
        <w:t> </w:t>
      </w:r>
      <w:r>
        <w:rPr/>
        <w:t>de</w:t>
      </w:r>
      <w:r>
        <w:rPr>
          <w:spacing w:val="40"/>
        </w:rPr>
        <w:t> </w:t>
      </w:r>
      <w:r>
        <w:rPr/>
        <w:t>julho,</w:t>
      </w:r>
      <w:r>
        <w:rPr>
          <w:spacing w:val="-2"/>
        </w:rPr>
        <w:t> </w:t>
      </w:r>
      <w:r>
        <w:rPr>
          <w:spacing w:val="-4"/>
        </w:rPr>
        <w:t>2025</w:t>
      </w:r>
    </w:p>
    <w:p>
      <w:pPr>
        <w:pStyle w:val="BodyText"/>
      </w:pPr>
    </w:p>
    <w:p>
      <w:pPr>
        <w:pStyle w:val="BodyText"/>
        <w:spacing w:before="134"/>
      </w:pPr>
    </w:p>
    <w:p>
      <w:pPr>
        <w:pStyle w:val="BodyText"/>
        <w:ind w:left="5812" w:right="50"/>
      </w:pPr>
      <w:r>
        <w:rPr/>
        <w:t>Abre</w:t>
      </w:r>
      <w:r>
        <w:rPr>
          <w:spacing w:val="-5"/>
        </w:rPr>
        <w:t> </w:t>
      </w:r>
      <w:r>
        <w:rPr/>
        <w:t>crédito</w:t>
      </w:r>
      <w:r>
        <w:rPr>
          <w:spacing w:val="-5"/>
        </w:rPr>
        <w:t> </w:t>
      </w:r>
      <w:r>
        <w:rPr/>
        <w:t>suplementar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/>
        <w:t>valor</w:t>
      </w:r>
      <w:r>
        <w:rPr>
          <w:spacing w:val="-5"/>
        </w:rPr>
        <w:t> </w:t>
      </w:r>
      <w:r>
        <w:rPr/>
        <w:t>total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R$800.000,00,</w:t>
      </w:r>
      <w:r>
        <w:rPr>
          <w:spacing w:val="-3"/>
        </w:rPr>
        <w:t> </w:t>
      </w:r>
      <w:r>
        <w:rPr/>
        <w:t>para fins que se especifíca e da outras providências.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BodyText"/>
        <w:spacing w:line="372" w:lineRule="auto" w:before="1"/>
        <w:ind w:left="157" w:right="25" w:firstLine="1290"/>
      </w:pPr>
      <w:r>
        <w:rPr/>
        <w:t>O</w:t>
      </w:r>
      <w:r>
        <w:rPr>
          <w:spacing w:val="-2"/>
        </w:rPr>
        <w:t> </w:t>
      </w:r>
      <w:r>
        <w:rPr/>
        <w:t>PREFEITO</w:t>
      </w:r>
      <w:r>
        <w:rPr>
          <w:spacing w:val="-2"/>
        </w:rPr>
        <w:t> </w:t>
      </w:r>
      <w:r>
        <w:rPr/>
        <w:t>MUNICIPAL,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uso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suas</w:t>
      </w:r>
      <w:r>
        <w:rPr>
          <w:spacing w:val="-2"/>
        </w:rPr>
        <w:t> </w:t>
      </w:r>
      <w:r>
        <w:rPr/>
        <w:t>atribuições</w:t>
      </w:r>
      <w:r>
        <w:rPr>
          <w:spacing w:val="-2"/>
        </w:rPr>
        <w:t> </w:t>
      </w:r>
      <w:r>
        <w:rPr/>
        <w:t>legais,</w:t>
      </w:r>
      <w:r>
        <w:rPr>
          <w:spacing w:val="-2"/>
        </w:rPr>
        <w:t> </w:t>
      </w:r>
      <w:r>
        <w:rPr/>
        <w:t>constitucionais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acordo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lhe</w:t>
      </w:r>
      <w:r>
        <w:rPr>
          <w:spacing w:val="-2"/>
        </w:rPr>
        <w:t> </w:t>
      </w:r>
      <w:r>
        <w:rPr/>
        <w:t>confere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art.</w:t>
      </w:r>
      <w:r>
        <w:rPr>
          <w:spacing w:val="-2"/>
        </w:rPr>
        <w:t> </w:t>
      </w:r>
      <w:r>
        <w:rPr/>
        <w:t>8º</w:t>
      </w:r>
      <w:r>
        <w:rPr>
          <w:spacing w:val="40"/>
        </w:rPr>
        <w:t> </w:t>
      </w:r>
      <w:r>
        <w:rPr/>
        <w:t>da Lei nº 859 de 10 de dezembro de 2024 - publicada na edição extra II nº 1924 de 10/12/2024</w:t>
      </w:r>
    </w:p>
    <w:p>
      <w:pPr>
        <w:pStyle w:val="BodyText"/>
        <w:spacing w:before="179"/>
        <w:ind w:left="142"/>
      </w:pPr>
      <w:r>
        <w:rPr>
          <w:u w:val="single"/>
        </w:rPr>
        <w:t>D</w:t>
      </w:r>
      <w:r>
        <w:rPr>
          <w:spacing w:val="-1"/>
          <w:u w:val="single"/>
        </w:rPr>
        <w:t> </w:t>
      </w:r>
      <w:r>
        <w:rPr>
          <w:u w:val="single"/>
        </w:rPr>
        <w:t>E</w:t>
      </w:r>
      <w:r>
        <w:rPr>
          <w:spacing w:val="-1"/>
          <w:u w:val="single"/>
        </w:rPr>
        <w:t> </w:t>
      </w:r>
      <w:r>
        <w:rPr>
          <w:u w:val="single"/>
        </w:rPr>
        <w:t>C R</w:t>
      </w:r>
      <w:r>
        <w:rPr>
          <w:spacing w:val="-1"/>
          <w:u w:val="single"/>
        </w:rPr>
        <w:t> </w:t>
      </w:r>
      <w:r>
        <w:rPr>
          <w:u w:val="single"/>
        </w:rPr>
        <w:t>E T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A:</w:t>
      </w:r>
    </w:p>
    <w:p>
      <w:pPr>
        <w:pStyle w:val="BodyText"/>
        <w:spacing w:before="77"/>
      </w:pPr>
    </w:p>
    <w:p>
      <w:pPr>
        <w:pStyle w:val="BodyText"/>
        <w:spacing w:before="1"/>
        <w:ind w:left="639"/>
      </w:pPr>
      <w:r>
        <w:rPr/>
        <w:t>Artigo</w:t>
      </w:r>
      <w:r>
        <w:rPr>
          <w:spacing w:val="-3"/>
        </w:rPr>
        <w:t> </w:t>
      </w:r>
      <w:r>
        <w:rPr/>
        <w:t>1º</w:t>
      </w:r>
      <w:r>
        <w:rPr>
          <w:spacing w:val="-2"/>
        </w:rPr>
        <w:t> </w:t>
      </w:r>
      <w:r>
        <w:rPr/>
        <w:t>-</w:t>
      </w:r>
      <w:r>
        <w:rPr>
          <w:spacing w:val="7"/>
        </w:rPr>
        <w:t> </w:t>
      </w:r>
      <w:r>
        <w:rPr/>
        <w:t>Fica</w:t>
      </w:r>
      <w:r>
        <w:rPr>
          <w:spacing w:val="-2"/>
        </w:rPr>
        <w:t> </w:t>
      </w:r>
      <w:r>
        <w:rPr/>
        <w:t>aberto</w:t>
      </w:r>
      <w:r>
        <w:rPr>
          <w:spacing w:val="-2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suplementar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seguintes</w:t>
      </w:r>
      <w:r>
        <w:rPr>
          <w:spacing w:val="-2"/>
        </w:rPr>
        <w:t> dotações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"/>
      </w:pPr>
    </w:p>
    <w:p>
      <w:pPr>
        <w:spacing w:before="1"/>
        <w:ind w:left="67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Dotações </w:t>
      </w:r>
      <w:r>
        <w:rPr>
          <w:rFonts w:ascii="Arial" w:hAnsi="Arial"/>
          <w:b/>
          <w:spacing w:val="-2"/>
          <w:sz w:val="16"/>
          <w:u w:val="single"/>
        </w:rPr>
        <w:t>Suplementadas</w:t>
      </w:r>
    </w:p>
    <w:p>
      <w:pPr>
        <w:pStyle w:val="Heading1"/>
      </w:pPr>
      <w:r>
        <w:rPr/>
        <w:t>FUNDO MUNICIPAL DE </w:t>
      </w:r>
      <w:r>
        <w:rPr>
          <w:spacing w:val="-2"/>
        </w:rPr>
        <w:t>SAÚDE</w:t>
      </w:r>
    </w:p>
    <w:p>
      <w:pPr>
        <w:tabs>
          <w:tab w:pos="1522" w:val="left" w:leader="none"/>
        </w:tabs>
        <w:spacing w:before="48"/>
        <w:ind w:left="262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</w:rPr>
        <w:t>05.22</w:t>
      </w:r>
      <w:r>
        <w:rPr>
          <w:rFonts w:ascii="Arial" w:hAnsi="Arial"/>
          <w:b/>
          <w:sz w:val="16"/>
        </w:rPr>
        <w:tab/>
        <w:t>Fundo Municipal de </w:t>
      </w:r>
      <w:r>
        <w:rPr>
          <w:rFonts w:ascii="Arial" w:hAnsi="Arial"/>
          <w:b/>
          <w:spacing w:val="-2"/>
          <w:sz w:val="16"/>
        </w:rPr>
        <w:t>Saúde</w:t>
      </w:r>
    </w:p>
    <w:p>
      <w:pPr>
        <w:pStyle w:val="BodyText"/>
        <w:tabs>
          <w:tab w:pos="1522" w:val="left" w:leader="none"/>
        </w:tabs>
        <w:spacing w:before="101"/>
        <w:ind w:left="262"/>
      </w:pPr>
      <w:r>
        <w:rPr>
          <w:spacing w:val="-2"/>
        </w:rPr>
        <w:t>2.837</w:t>
      </w:r>
      <w:r>
        <w:rPr/>
        <w:tab/>
        <w:t>MANUTENÇÃO,</w:t>
      </w:r>
      <w:r>
        <w:rPr>
          <w:spacing w:val="-1"/>
        </w:rPr>
        <w:t> </w:t>
      </w:r>
      <w:r>
        <w:rPr/>
        <w:t>ADMINISTRAÇÃO E OPERACIONALIZAÇÃO</w:t>
      </w:r>
      <w:r>
        <w:rPr>
          <w:spacing w:val="-1"/>
        </w:rPr>
        <w:t> </w:t>
      </w:r>
      <w:r>
        <w:rPr/>
        <w:t>DAS UNIDADES DE</w:t>
      </w:r>
      <w:r>
        <w:rPr>
          <w:spacing w:val="-1"/>
        </w:rPr>
        <w:t> </w:t>
      </w:r>
      <w:r>
        <w:rPr>
          <w:spacing w:val="-2"/>
        </w:rPr>
        <w:t>SAÚDE/CONST/REFORMA/AMPL</w:t>
      </w:r>
    </w:p>
    <w:p>
      <w:pPr>
        <w:pStyle w:val="BodyText"/>
        <w:spacing w:after="0"/>
        <w:sectPr>
          <w:headerReference w:type="default" r:id="rId5"/>
          <w:footerReference w:type="default" r:id="rId6"/>
          <w:type w:val="continuous"/>
          <w:pgSz w:w="11900" w:h="16840"/>
          <w:pgMar w:header="336" w:footer="922" w:top="2000" w:bottom="1120" w:left="566" w:right="850"/>
          <w:pgNumType w:start="1"/>
        </w:sectPr>
      </w:pPr>
    </w:p>
    <w:p>
      <w:pPr>
        <w:pStyle w:val="BodyText"/>
        <w:tabs>
          <w:tab w:pos="1522" w:val="left" w:leader="none"/>
        </w:tabs>
        <w:spacing w:before="86"/>
        <w:ind w:left="262"/>
      </w:pPr>
      <w:r>
        <w:rPr>
          <w:spacing w:val="-2"/>
        </w:rPr>
        <w:t>4.4.9.0.52.00</w:t>
      </w:r>
      <w:r>
        <w:rPr/>
        <w:tab/>
        <w:t>EQUIPAMENTOS E MATERIAL </w:t>
      </w:r>
      <w:r>
        <w:rPr>
          <w:spacing w:val="-2"/>
        </w:rPr>
        <w:t>PERMANENTE</w:t>
      </w:r>
    </w:p>
    <w:p>
      <w:pPr>
        <w:pStyle w:val="BodyText"/>
        <w:spacing w:before="86"/>
        <w:ind w:left="262"/>
      </w:pPr>
      <w:r>
        <w:rPr/>
        <w:br w:type="column"/>
      </w:r>
      <w:r>
        <w:rPr/>
        <w:t>SUS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Estruturação</w:t>
      </w:r>
      <w:r>
        <w:rPr>
          <w:spacing w:val="-6"/>
        </w:rPr>
        <w:t> </w:t>
      </w:r>
      <w:r>
        <w:rPr/>
        <w:t>ASPS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>
          <w:spacing w:val="-2"/>
        </w:rPr>
        <w:t>Governo</w:t>
      </w:r>
    </w:p>
    <w:p>
      <w:pPr>
        <w:pStyle w:val="BodyText"/>
        <w:spacing w:before="86"/>
        <w:ind w:left="262"/>
      </w:pPr>
      <w:r>
        <w:rPr/>
        <w:br w:type="column"/>
      </w:r>
      <w:r>
        <w:rPr>
          <w:spacing w:val="-2"/>
        </w:rPr>
        <w:t>800.000,00</w:t>
      </w:r>
    </w:p>
    <w:p>
      <w:pPr>
        <w:pStyle w:val="BodyText"/>
        <w:spacing w:after="0"/>
        <w:sectPr>
          <w:type w:val="continuous"/>
          <w:pgSz w:w="11900" w:h="16840"/>
          <w:pgMar w:header="336" w:footer="922" w:top="2000" w:bottom="1120" w:left="566" w:right="850"/>
          <w:cols w:num="3" w:equalWidth="0">
            <w:col w:w="5004" w:space="1326"/>
            <w:col w:w="2908" w:space="118"/>
            <w:col w:w="1128"/>
          </w:cols>
        </w:sectPr>
      </w:pPr>
    </w:p>
    <w:p>
      <w:pPr>
        <w:tabs>
          <w:tab w:pos="9618" w:val="left" w:leader="none"/>
        </w:tabs>
        <w:spacing w:before="86"/>
        <w:ind w:left="5812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Total do Projeto / Atividade </w:t>
      </w:r>
      <w:r>
        <w:rPr>
          <w:rFonts w:ascii="Arial"/>
          <w:b/>
          <w:spacing w:val="-5"/>
          <w:sz w:val="16"/>
        </w:rPr>
        <w:t>R$</w:t>
      </w:r>
      <w:r>
        <w:rPr>
          <w:rFonts w:ascii="Arial"/>
          <w:b/>
          <w:sz w:val="16"/>
        </w:rPr>
        <w:tab/>
      </w:r>
      <w:r>
        <w:rPr>
          <w:rFonts w:ascii="Arial"/>
          <w:b/>
          <w:spacing w:val="-2"/>
          <w:sz w:val="16"/>
        </w:rPr>
        <w:t>800.000,00</w:t>
      </w:r>
    </w:p>
    <w:p>
      <w:pPr>
        <w:tabs>
          <w:tab w:pos="9618" w:val="left" w:leader="none"/>
        </w:tabs>
        <w:spacing w:before="101"/>
        <w:ind w:left="5812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Total da Unidade</w:t>
      </w:r>
      <w:r>
        <w:rPr>
          <w:rFonts w:ascii="Arial"/>
          <w:b/>
          <w:spacing w:val="44"/>
          <w:sz w:val="16"/>
        </w:rPr>
        <w:t> </w:t>
      </w:r>
      <w:r>
        <w:rPr>
          <w:rFonts w:ascii="Arial"/>
          <w:b/>
          <w:spacing w:val="-5"/>
          <w:sz w:val="16"/>
        </w:rPr>
        <w:t>R$</w:t>
      </w:r>
      <w:r>
        <w:rPr>
          <w:rFonts w:ascii="Arial"/>
          <w:b/>
          <w:sz w:val="16"/>
        </w:rPr>
        <w:tab/>
      </w:r>
      <w:r>
        <w:rPr>
          <w:rFonts w:ascii="Arial"/>
          <w:b/>
          <w:spacing w:val="-2"/>
          <w:sz w:val="16"/>
        </w:rPr>
        <w:t>800.000,00</w:t>
      </w:r>
    </w:p>
    <w:p>
      <w:pPr>
        <w:tabs>
          <w:tab w:pos="9618" w:val="left" w:leader="none"/>
        </w:tabs>
        <w:spacing w:before="71"/>
        <w:ind w:left="6440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Valor Total Suplementado </w:t>
      </w:r>
      <w:r>
        <w:rPr>
          <w:rFonts w:ascii="Arial"/>
          <w:b/>
          <w:spacing w:val="-5"/>
          <w:sz w:val="16"/>
        </w:rPr>
        <w:t>R$</w:t>
      </w:r>
      <w:r>
        <w:rPr>
          <w:rFonts w:ascii="Arial"/>
          <w:b/>
          <w:sz w:val="16"/>
        </w:rPr>
        <w:tab/>
      </w:r>
      <w:r>
        <w:rPr>
          <w:rFonts w:ascii="Arial"/>
          <w:b/>
          <w:spacing w:val="-2"/>
          <w:sz w:val="16"/>
        </w:rPr>
        <w:t>800.000,00</w:t>
      </w:r>
    </w:p>
    <w:p>
      <w:pPr>
        <w:pStyle w:val="BodyText"/>
        <w:spacing w:line="273" w:lineRule="auto" w:before="131"/>
        <w:ind w:left="1522" w:right="191" w:hanging="738"/>
      </w:pPr>
      <w:r>
        <w:rPr/>
        <w:t>Artigo</w:t>
      </w:r>
      <w:r>
        <w:rPr>
          <w:spacing w:val="-4"/>
        </w:rPr>
        <w:t> </w:t>
      </w:r>
      <w:r>
        <w:rPr/>
        <w:t>2º</w:t>
      </w:r>
      <w:r>
        <w:rPr>
          <w:spacing w:val="-2"/>
        </w:rPr>
        <w:t> </w:t>
      </w:r>
      <w:r>
        <w:rPr/>
        <w:t>-</w:t>
      </w:r>
      <w:r>
        <w:rPr>
          <w:spacing w:val="-15"/>
        </w:rPr>
        <w:t> </w:t>
      </w:r>
      <w:r>
        <w:rPr/>
        <w:t>As</w:t>
      </w:r>
      <w:r>
        <w:rPr>
          <w:spacing w:val="-2"/>
        </w:rPr>
        <w:t> </w:t>
      </w:r>
      <w:r>
        <w:rPr/>
        <w:t>despesas</w:t>
      </w:r>
      <w:r>
        <w:rPr>
          <w:spacing w:val="-2"/>
        </w:rPr>
        <w:t> </w:t>
      </w:r>
      <w:r>
        <w:rPr/>
        <w:t>decorrentes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abertura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suplementar,</w:t>
      </w:r>
      <w:r>
        <w:rPr>
          <w:spacing w:val="-2"/>
        </w:rPr>
        <w:t> </w:t>
      </w:r>
      <w:r>
        <w:rPr/>
        <w:t>serão</w:t>
      </w:r>
      <w:r>
        <w:rPr>
          <w:spacing w:val="-2"/>
        </w:rPr>
        <w:t> </w:t>
      </w:r>
      <w:r>
        <w:rPr/>
        <w:t>cobertas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recursos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trata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Artigo 43 parágrafo 1º da Lei Federal Nº 4.320/64, Inciso III.</w:t>
      </w:r>
    </w:p>
    <w:p>
      <w:pPr>
        <w:pStyle w:val="BodyText"/>
        <w:spacing w:before="41"/>
      </w:pPr>
    </w:p>
    <w:p>
      <w:pPr>
        <w:pStyle w:val="BodyText"/>
        <w:tabs>
          <w:tab w:pos="5587" w:val="left" w:leader="none"/>
        </w:tabs>
        <w:spacing w:before="1"/>
        <w:ind w:left="2171"/>
      </w:pPr>
      <w:r>
        <w:rPr/>
        <w:t>Inciso:</w:t>
      </w:r>
      <w:r>
        <w:rPr>
          <w:spacing w:val="9"/>
        </w:rPr>
        <w:t> </w:t>
      </w:r>
      <w:r>
        <w:rPr/>
        <w:t>II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Excesso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Arrecadação:</w:t>
      </w:r>
      <w:r>
        <w:rPr/>
        <w:tab/>
      </w:r>
      <w:r>
        <w:rPr>
          <w:spacing w:val="-2"/>
        </w:rPr>
        <w:t>R$800.000,00</w:t>
      </w:r>
    </w:p>
    <w:p>
      <w:pPr>
        <w:pStyle w:val="BodyText"/>
        <w:tabs>
          <w:tab w:pos="5587" w:val="left" w:leader="none"/>
        </w:tabs>
        <w:spacing w:before="101"/>
        <w:ind w:left="2692"/>
      </w:pPr>
      <w:r>
        <w:rPr/>
        <w:t>III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Anulação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Dotação</w:t>
      </w:r>
      <w:r>
        <w:rPr>
          <w:spacing w:val="-2"/>
        </w:rPr>
        <w:t> </w:t>
      </w:r>
      <w:r>
        <w:rPr>
          <w:spacing w:val="-10"/>
        </w:rPr>
        <w:t>:</w:t>
      </w:r>
      <w:r>
        <w:rPr/>
        <w:tab/>
      </w:r>
      <w:r>
        <w:rPr>
          <w:spacing w:val="-2"/>
        </w:rPr>
        <w:t>$800.000,00</w:t>
      </w:r>
    </w:p>
    <w:p>
      <w:pPr>
        <w:spacing w:before="71"/>
        <w:ind w:left="67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Dotações </w:t>
      </w:r>
      <w:r>
        <w:rPr>
          <w:rFonts w:ascii="Arial" w:hAnsi="Arial"/>
          <w:b/>
          <w:spacing w:val="-2"/>
          <w:sz w:val="16"/>
          <w:u w:val="single"/>
        </w:rPr>
        <w:t>Anuladas</w:t>
      </w:r>
    </w:p>
    <w:p>
      <w:pPr>
        <w:pStyle w:val="Heading1"/>
        <w:spacing w:after="53"/>
      </w:pPr>
      <w:r>
        <w:rPr/>
        <w:t>PREFEITURA MUNICIPAL DE </w:t>
      </w:r>
      <w:r>
        <w:rPr>
          <w:spacing w:val="-2"/>
        </w:rPr>
        <w:t>SEROPEDICA</w:t>
      </w:r>
    </w:p>
    <w:tbl>
      <w:tblPr>
        <w:tblW w:w="0" w:type="auto"/>
        <w:jc w:val="left"/>
        <w:tblInd w:w="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7"/>
        <w:gridCol w:w="3855"/>
        <w:gridCol w:w="3926"/>
        <w:gridCol w:w="1329"/>
      </w:tblGrid>
      <w:tr>
        <w:trPr>
          <w:trHeight w:val="231" w:hRule="atLeast"/>
        </w:trPr>
        <w:tc>
          <w:tcPr>
            <w:tcW w:w="1147" w:type="dxa"/>
          </w:tcPr>
          <w:p>
            <w:pPr>
              <w:pStyle w:val="TableParagraph"/>
              <w:spacing w:line="179" w:lineRule="exact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01.08</w:t>
            </w:r>
          </w:p>
        </w:tc>
        <w:tc>
          <w:tcPr>
            <w:tcW w:w="3855" w:type="dxa"/>
          </w:tcPr>
          <w:p>
            <w:pPr>
              <w:pStyle w:val="TableParagraph"/>
              <w:spacing w:line="179" w:lineRule="exact"/>
              <w:ind w:left="163"/>
              <w:rPr>
                <w:b/>
                <w:sz w:val="16"/>
              </w:rPr>
            </w:pPr>
            <w:r>
              <w:rPr>
                <w:b/>
                <w:sz w:val="16"/>
              </w:rPr>
              <w:t>Secretaria Municipal de </w:t>
            </w:r>
            <w:r>
              <w:rPr>
                <w:b/>
                <w:spacing w:val="-2"/>
                <w:sz w:val="16"/>
              </w:rPr>
              <w:t>Obras</w:t>
            </w:r>
          </w:p>
        </w:tc>
        <w:tc>
          <w:tcPr>
            <w:tcW w:w="5255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48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1.032</w:t>
            </w:r>
          </w:p>
        </w:tc>
        <w:tc>
          <w:tcPr>
            <w:tcW w:w="3855" w:type="dxa"/>
          </w:tcPr>
          <w:p>
            <w:pPr>
              <w:pStyle w:val="TableParagraph"/>
              <w:spacing w:before="48"/>
              <w:ind w:left="163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Infraestrutura,</w:t>
            </w:r>
            <w:r>
              <w:rPr>
                <w:rFonts w:ascii="Arial MT" w:hAnsi="Arial MT"/>
                <w:spacing w:val="-3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saneamento</w:t>
            </w:r>
            <w:r>
              <w:rPr>
                <w:rFonts w:ascii="Arial MT" w:hAnsi="Arial MT"/>
                <w:spacing w:val="-3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e</w:t>
            </w:r>
            <w:r>
              <w:rPr>
                <w:rFonts w:ascii="Arial MT" w:hAnsi="Arial MT"/>
                <w:spacing w:val="-3"/>
                <w:sz w:val="16"/>
              </w:rPr>
              <w:t> </w:t>
            </w:r>
            <w:r>
              <w:rPr>
                <w:rFonts w:ascii="Arial MT" w:hAnsi="Arial MT"/>
                <w:spacing w:val="-2"/>
                <w:sz w:val="16"/>
              </w:rPr>
              <w:t>pavimentação</w:t>
            </w:r>
          </w:p>
        </w:tc>
        <w:tc>
          <w:tcPr>
            <w:tcW w:w="525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spacing w:before="4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4.4.9.0.51.00</w:t>
            </w:r>
          </w:p>
        </w:tc>
        <w:tc>
          <w:tcPr>
            <w:tcW w:w="3855" w:type="dxa"/>
          </w:tcPr>
          <w:p>
            <w:pPr>
              <w:pStyle w:val="TableParagraph"/>
              <w:spacing w:before="40"/>
              <w:ind w:left="163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OBRAS E </w:t>
            </w:r>
            <w:r>
              <w:rPr>
                <w:rFonts w:ascii="Arial MT" w:hAnsi="Arial MT"/>
                <w:spacing w:val="-2"/>
                <w:sz w:val="16"/>
              </w:rPr>
              <w:t>INSTALAÇÕES</w:t>
            </w:r>
          </w:p>
        </w:tc>
        <w:tc>
          <w:tcPr>
            <w:tcW w:w="3926" w:type="dxa"/>
          </w:tcPr>
          <w:p>
            <w:pPr>
              <w:pStyle w:val="TableParagraph"/>
              <w:spacing w:before="40"/>
              <w:ind w:left="48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Royalties</w:t>
            </w:r>
            <w:r>
              <w:rPr>
                <w:rFonts w:ascii="Arial MT" w:hAnsi="Arial MT"/>
                <w:spacing w:val="-6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-</w:t>
            </w:r>
            <w:r>
              <w:rPr>
                <w:rFonts w:ascii="Arial MT" w:hAnsi="Arial MT"/>
                <w:spacing w:val="-4"/>
                <w:sz w:val="16"/>
              </w:rPr>
              <w:t> </w:t>
            </w:r>
            <w:r>
              <w:rPr>
                <w:rFonts w:ascii="Arial MT" w:hAnsi="Arial MT"/>
                <w:spacing w:val="-2"/>
                <w:sz w:val="16"/>
              </w:rPr>
              <w:t>União</w:t>
            </w:r>
          </w:p>
        </w:tc>
        <w:tc>
          <w:tcPr>
            <w:tcW w:w="1329" w:type="dxa"/>
          </w:tcPr>
          <w:p>
            <w:pPr>
              <w:pStyle w:val="TableParagraph"/>
              <w:spacing w:before="40"/>
              <w:ind w:right="47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800.000,00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26" w:type="dxa"/>
          </w:tcPr>
          <w:p>
            <w:pPr>
              <w:pStyle w:val="TableParagraph"/>
              <w:spacing w:before="40"/>
              <w:ind w:left="598"/>
              <w:rPr>
                <w:b/>
                <w:sz w:val="16"/>
              </w:rPr>
            </w:pPr>
            <w:r>
              <w:rPr>
                <w:b/>
                <w:sz w:val="16"/>
              </w:rPr>
              <w:t>Total do Projeto / Atividade </w:t>
            </w:r>
            <w:r>
              <w:rPr>
                <w:b/>
                <w:spacing w:val="-5"/>
                <w:sz w:val="16"/>
              </w:rPr>
              <w:t>R$</w:t>
            </w:r>
          </w:p>
        </w:tc>
        <w:tc>
          <w:tcPr>
            <w:tcW w:w="1329" w:type="dxa"/>
          </w:tcPr>
          <w:p>
            <w:pPr>
              <w:pStyle w:val="TableParagraph"/>
              <w:spacing w:before="40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800.000,00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26" w:type="dxa"/>
          </w:tcPr>
          <w:p>
            <w:pPr>
              <w:pStyle w:val="TableParagraph"/>
              <w:spacing w:before="48"/>
              <w:ind w:left="598"/>
              <w:rPr>
                <w:b/>
                <w:sz w:val="16"/>
              </w:rPr>
            </w:pPr>
            <w:r>
              <w:rPr>
                <w:b/>
                <w:sz w:val="16"/>
              </w:rPr>
              <w:t>Total da Unidade</w:t>
            </w:r>
            <w:r>
              <w:rPr>
                <w:b/>
                <w:spacing w:val="4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R$</w:t>
            </w:r>
          </w:p>
        </w:tc>
        <w:tc>
          <w:tcPr>
            <w:tcW w:w="1329" w:type="dxa"/>
          </w:tcPr>
          <w:p>
            <w:pPr>
              <w:pStyle w:val="TableParagraph"/>
              <w:spacing w:before="48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800.000,00</w:t>
            </w:r>
          </w:p>
        </w:tc>
      </w:tr>
      <w:tr>
        <w:trPr>
          <w:trHeight w:val="216" w:hRule="atLeast"/>
        </w:trPr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6" w:type="dxa"/>
          </w:tcPr>
          <w:p>
            <w:pPr>
              <w:pStyle w:val="TableParagraph"/>
              <w:spacing w:line="164" w:lineRule="exact" w:before="33"/>
              <w:ind w:left="1688"/>
              <w:rPr>
                <w:b/>
                <w:sz w:val="16"/>
              </w:rPr>
            </w:pPr>
            <w:r>
              <w:rPr>
                <w:b/>
                <w:sz w:val="16"/>
              </w:rPr>
              <w:t>Valor Total Anulado </w:t>
            </w:r>
            <w:r>
              <w:rPr>
                <w:b/>
                <w:spacing w:val="-5"/>
                <w:sz w:val="16"/>
              </w:rPr>
              <w:t>R$</w:t>
            </w:r>
          </w:p>
        </w:tc>
        <w:tc>
          <w:tcPr>
            <w:tcW w:w="1329" w:type="dxa"/>
          </w:tcPr>
          <w:p>
            <w:pPr>
              <w:pStyle w:val="TableParagraph"/>
              <w:spacing w:line="164" w:lineRule="exact" w:before="33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800.000,00</w:t>
            </w:r>
          </w:p>
        </w:tc>
      </w:tr>
    </w:tbl>
    <w:p>
      <w:pPr>
        <w:pStyle w:val="BodyText"/>
        <w:tabs>
          <w:tab w:pos="1552" w:val="left" w:leader="none"/>
        </w:tabs>
        <w:spacing w:before="134"/>
        <w:ind w:left="594"/>
      </w:pPr>
      <w:r>
        <w:rPr/>
        <w:t>Artigo</w:t>
      </w:r>
      <w:r>
        <w:rPr>
          <w:spacing w:val="-4"/>
        </w:rPr>
        <w:t> </w:t>
      </w:r>
      <w:r>
        <w:rPr/>
        <w:t>3º</w:t>
      </w:r>
      <w:r>
        <w:rPr>
          <w:spacing w:val="-3"/>
        </w:rPr>
        <w:t> </w:t>
      </w:r>
      <w:r>
        <w:rPr>
          <w:spacing w:val="-10"/>
        </w:rPr>
        <w:t>-</w:t>
      </w:r>
      <w:r>
        <w:rPr/>
        <w:tab/>
        <w:t>Revogadas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disposições</w:t>
      </w:r>
      <w:r>
        <w:rPr>
          <w:spacing w:val="-1"/>
        </w:rPr>
        <w:t> </w:t>
      </w:r>
      <w:r>
        <w:rPr/>
        <w:t>em</w:t>
      </w:r>
      <w:r>
        <w:rPr>
          <w:spacing w:val="-1"/>
        </w:rPr>
        <w:t> </w:t>
      </w:r>
      <w:r>
        <w:rPr/>
        <w:t>contrário.</w:t>
      </w:r>
      <w:r>
        <w:rPr>
          <w:spacing w:val="-1"/>
        </w:rPr>
        <w:t> </w:t>
      </w:r>
      <w:r>
        <w:rPr/>
        <w:t>Publique-se,</w:t>
      </w:r>
      <w:r>
        <w:rPr>
          <w:spacing w:val="-1"/>
        </w:rPr>
        <w:t> </w:t>
      </w:r>
      <w:r>
        <w:rPr/>
        <w:t>afixe-se</w:t>
      </w:r>
      <w:r>
        <w:rPr>
          <w:spacing w:val="-1"/>
        </w:rPr>
        <w:t> </w:t>
      </w:r>
      <w:r>
        <w:rPr/>
        <w:t>e cumpra-</w:t>
      </w:r>
      <w:r>
        <w:rPr>
          <w:spacing w:val="-5"/>
        </w:rPr>
        <w:t>se.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right="21"/>
        <w:jc w:val="center"/>
      </w:pPr>
      <w:r>
        <w:rPr/>
        <w:t>Gabinete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Prefeito,</w:t>
      </w:r>
      <w:r>
        <w:rPr>
          <w:spacing w:val="-1"/>
        </w:rPr>
        <w:t> </w:t>
      </w:r>
      <w:r>
        <w:rPr/>
        <w:t>7</w:t>
      </w:r>
      <w:r>
        <w:rPr>
          <w:spacing w:val="64"/>
          <w:w w:val="150"/>
        </w:rPr>
        <w:t> </w:t>
      </w:r>
      <w:r>
        <w:rPr/>
        <w:t>de</w:t>
      </w:r>
      <w:r>
        <w:rPr>
          <w:spacing w:val="42"/>
        </w:rPr>
        <w:t> </w:t>
      </w:r>
      <w:r>
        <w:rPr/>
        <w:t>julho,</w:t>
      </w:r>
      <w:r>
        <w:rPr>
          <w:spacing w:val="-1"/>
        </w:rPr>
        <w:t> </w:t>
      </w:r>
      <w:r>
        <w:rPr>
          <w:spacing w:val="-4"/>
        </w:rPr>
        <w:t>2025</w:t>
      </w:r>
    </w:p>
    <w:p>
      <w:pPr>
        <w:pStyle w:val="BodyText"/>
        <w:rPr>
          <w:sz w:val="20"/>
        </w:rPr>
      </w:pPr>
    </w:p>
    <w:p>
      <w:pPr>
        <w:pStyle w:val="BodyText"/>
        <w:spacing w:before="22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2707345</wp:posOffset>
                </wp:positionH>
                <wp:positionV relativeFrom="paragraph">
                  <wp:posOffset>303517</wp:posOffset>
                </wp:positionV>
                <wp:extent cx="195326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953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3260" h="0">
                              <a:moveTo>
                                <a:pt x="0" y="0"/>
                              </a:moveTo>
                              <a:lnTo>
                                <a:pt x="1952641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176804pt;margin-top:23.899023pt;width:153.8pt;height:.1pt;mso-position-horizontal-relative:page;mso-position-vertical-relative:paragraph;z-index:-15728640;mso-wrap-distance-left:0;mso-wrap-distance-right:0" id="docshape4" coordorigin="4264,478" coordsize="3076,0" path="m4264,478l7339,478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type w:val="continuous"/>
      <w:pgSz w:w="11900" w:h="16840"/>
      <w:pgMar w:header="336" w:footer="922" w:top="2000" w:bottom="1120" w:left="566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6432">
              <wp:simplePos x="0" y="0"/>
              <wp:positionH relativeFrom="page">
                <wp:posOffset>345168</wp:posOffset>
              </wp:positionH>
              <wp:positionV relativeFrom="page">
                <wp:posOffset>9933495</wp:posOffset>
              </wp:positionV>
              <wp:extent cx="6668134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66813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68134" h="0">
                            <a:moveTo>
                              <a:pt x="0" y="0"/>
                            </a:moveTo>
                            <a:lnTo>
                              <a:pt x="6667527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10048" from="27.1786pt,782.164978pt" to="552.180770pt,782.164978pt" stroked="true" strokeweight=".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6944">
              <wp:simplePos x="0" y="0"/>
              <wp:positionH relativeFrom="page">
                <wp:posOffset>2942289</wp:posOffset>
              </wp:positionH>
              <wp:positionV relativeFrom="page">
                <wp:posOffset>9942303</wp:posOffset>
              </wp:positionV>
              <wp:extent cx="305435" cy="11112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30543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pacing w:val="-2"/>
                              <w:sz w:val="12"/>
                            </w:rPr>
                            <w:t>Servaux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1.676346pt;margin-top:782.858582pt;width:24.05pt;height:8.75pt;mso-position-horizontal-relative:page;mso-position-vertical-relative:page;z-index:-15809536" type="#_x0000_t202" id="docshape2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pacing w:val="-2"/>
                        <w:sz w:val="12"/>
                      </w:rPr>
                      <w:t>Servaux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7456">
              <wp:simplePos x="0" y="0"/>
              <wp:positionH relativeFrom="page">
                <wp:posOffset>6501998</wp:posOffset>
              </wp:positionH>
              <wp:positionV relativeFrom="page">
                <wp:posOffset>9942303</wp:posOffset>
              </wp:positionV>
              <wp:extent cx="495934" cy="11112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495934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Página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1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1.968414pt;margin-top:782.858582pt;width:39.050pt;height:8.75pt;mso-position-horizontal-relative:page;mso-position-vertical-relative:page;z-index:-15809024" type="#_x0000_t202" id="docshape3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Página</w:t>
                    </w:r>
                    <w:r>
                      <w:rPr>
                        <w:spacing w:val="-3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1</w:t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de</w:t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pacing w:val="-10"/>
                        <w:sz w:val="12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04896">
          <wp:simplePos x="0" y="0"/>
          <wp:positionH relativeFrom="page">
            <wp:posOffset>383256</wp:posOffset>
          </wp:positionH>
          <wp:positionV relativeFrom="page">
            <wp:posOffset>256176</wp:posOffset>
          </wp:positionV>
          <wp:extent cx="790560" cy="79056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560" cy="790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5408">
              <wp:simplePos x="0" y="0"/>
              <wp:positionH relativeFrom="page">
                <wp:posOffset>345168</wp:posOffset>
              </wp:positionH>
              <wp:positionV relativeFrom="page">
                <wp:posOffset>1194418</wp:posOffset>
              </wp:positionV>
              <wp:extent cx="6668134" cy="12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6813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68134" h="0">
                            <a:moveTo>
                              <a:pt x="0" y="0"/>
                            </a:moveTo>
                            <a:lnTo>
                              <a:pt x="6667527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11072" from="27.1786pt,94.048729pt" to="552.180770pt,94.048729pt" stroked="true" strokeweight=".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5920">
              <wp:simplePos x="0" y="0"/>
              <wp:positionH relativeFrom="page">
                <wp:posOffset>1313540</wp:posOffset>
              </wp:positionH>
              <wp:positionV relativeFrom="page">
                <wp:posOffset>200747</wp:posOffset>
              </wp:positionV>
              <wp:extent cx="3192780" cy="55689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192780" cy="556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PREFEITURA MUNICIPAL DE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SEROPEDICA</w:t>
                          </w:r>
                        </w:p>
                        <w:p>
                          <w:pPr>
                            <w:spacing w:line="240" w:lineRule="atLeast" w:before="88"/>
                            <w:ind w:left="20" w:right="2616" w:firstLine="0"/>
                            <w:jc w:val="left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Rua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Maria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Lourenço,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18 Fazenda Caxias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3.428398pt;margin-top:15.806916pt;width:251.4pt;height:43.85pt;mso-position-horizontal-relative:page;mso-position-vertical-relative:page;z-index:-15810560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PREFEITURA MUNICIPAL DE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SEROPEDICA</w:t>
                    </w:r>
                  </w:p>
                  <w:p>
                    <w:pPr>
                      <w:spacing w:line="240" w:lineRule="atLeast" w:before="88"/>
                      <w:ind w:left="20" w:right="2616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Rua</w:t>
                    </w:r>
                    <w:r>
                      <w:rPr>
                        <w:rFonts w:ascii="Arial" w:hAnsi="Arial"/>
                        <w:b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Maria</w:t>
                    </w:r>
                    <w:r>
                      <w:rPr>
                        <w:rFonts w:ascii="Arial" w:hAnsi="Arial"/>
                        <w:b/>
                        <w:spacing w:val="-1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Lourenço,</w:t>
                    </w:r>
                    <w:r>
                      <w:rPr>
                        <w:rFonts w:ascii="Arial" w:hAnsi="Arial"/>
                        <w:b/>
                        <w:spacing w:val="-1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18 Fazenda Caxias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78"/>
      <w:ind w:left="14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de Suplementação</dc:title>
  <dcterms:created xsi:type="dcterms:W3CDTF">2025-07-09T12:43:19Z</dcterms:created>
  <dcterms:modified xsi:type="dcterms:W3CDTF">2025-07-09T12:43:19Z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2025-07-07T00:00:00Z</vt:filetime>
  </property>
  <property fmtid="{D5CDD505-2E9C-101B-9397-08002B2CF9AE}" pid="3" name="Creator">
    <vt:lpwstr>Softwell Maker - http://www.softwell.com.br</vt:lpwstr>
  </property>
  <property fmtid="{D5CDD505-2E9C-101B-9397-08002B2CF9AE}" pid="4" name="Producer">
    <vt:lpwstr>ReportBuilder</vt:lpwstr>
  </property>
  <property fmtid="{D5CDD505-2E9C-101B-9397-08002B2CF9AE}" pid="5" name="LastSaved">
    <vt:filetime>2025-07-07T00:00:00Z</vt:filetime>
  </property>
</Properties>
</file>