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5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2975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17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julho,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R$2.400.000,00,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FUNDO MUNICIPAL DE </w:t>
      </w:r>
      <w:r>
        <w:rPr>
          <w:spacing w:val="-2"/>
        </w:rPr>
        <w:t>SAÚDE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859"/>
        <w:gridCol w:w="4109"/>
        <w:gridCol w:w="265"/>
        <w:gridCol w:w="876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05.22</w:t>
            </w:r>
          </w:p>
        </w:tc>
        <w:tc>
          <w:tcPr>
            <w:tcW w:w="8233" w:type="dxa"/>
            <w:gridSpan w:val="3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Fundo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Saúde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2.015</w:t>
            </w:r>
          </w:p>
        </w:tc>
        <w:tc>
          <w:tcPr>
            <w:tcW w:w="8233" w:type="dxa"/>
            <w:gridSpan w:val="3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ESTRATÉGIA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FAMÍLIA/UBS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(PREVINE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BRASIL)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233" w:type="dxa"/>
            <w:gridSpan w:val="3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SUS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ASPS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Governo</w:t>
            </w:r>
          </w:p>
        </w:tc>
        <w:tc>
          <w:tcPr>
            <w:tcW w:w="876" w:type="dxa"/>
          </w:tcPr>
          <w:p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481.340,07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3" w:type="dxa"/>
            <w:gridSpan w:val="3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876" w:type="dxa"/>
          </w:tcPr>
          <w:p>
            <w:pPr>
              <w:pStyle w:val="TableParagraph"/>
              <w:ind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481.340,07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2.020</w:t>
            </w:r>
          </w:p>
        </w:tc>
        <w:tc>
          <w:tcPr>
            <w:tcW w:w="8233" w:type="dxa"/>
            <w:gridSpan w:val="3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FMS</w:t>
            </w:r>
          </w:p>
        </w:tc>
        <w:tc>
          <w:tcPr>
            <w:tcW w:w="87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233" w:type="dxa"/>
            <w:gridSpan w:val="3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86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81.461,79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3" w:type="dxa"/>
            <w:gridSpan w:val="3"/>
          </w:tcPr>
          <w:p>
            <w:pPr>
              <w:pStyle w:val="TableParagraph"/>
              <w:spacing w:line="164" w:lineRule="exact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/>
              <w:ind w:left="86"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81.461,79</w:t>
            </w:r>
          </w:p>
        </w:tc>
      </w:tr>
      <w:tr>
        <w:trPr>
          <w:trHeight w:val="300" w:hRule="atLeast"/>
        </w:trPr>
        <w:tc>
          <w:tcPr>
            <w:tcW w:w="10256" w:type="dxa"/>
            <w:gridSpan w:val="5"/>
          </w:tcPr>
          <w:p>
            <w:pPr>
              <w:pStyle w:val="TableParagraph"/>
              <w:tabs>
                <w:tab w:pos="1309" w:val="left" w:leader="none"/>
              </w:tabs>
              <w:spacing w:line="164" w:lineRule="exact" w:before="11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2.133</w:t>
            </w:r>
            <w:r>
              <w:rPr>
                <w:sz w:val="16"/>
              </w:rPr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SAÚDE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CEMES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SAMU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192/SAÚDE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MENTAL/UPA </w:t>
            </w: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47" w:type="dxa"/>
          </w:tcPr>
          <w:p>
            <w:pPr>
              <w:pStyle w:val="TableParagraph"/>
              <w:spacing w:before="8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3859" w:type="dxa"/>
          </w:tcPr>
          <w:p>
            <w:pPr>
              <w:pStyle w:val="TableParagraph"/>
              <w:spacing w:before="86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4109" w:type="dxa"/>
          </w:tcPr>
          <w:p>
            <w:pPr>
              <w:pStyle w:val="TableParagraph"/>
              <w:spacing w:before="86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ASPS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Governo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86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1.281.552,38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09" w:type="dxa"/>
          </w:tcPr>
          <w:p>
            <w:pPr>
              <w:pStyle w:val="TableParagraph"/>
              <w:spacing w:line="164" w:lineRule="exact"/>
              <w:ind w:left="5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164" w:lineRule="exact"/>
              <w:ind w:left="1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1.281.552,38</w:t>
            </w:r>
          </w:p>
        </w:tc>
      </w:tr>
      <w:tr>
        <w:trPr>
          <w:trHeight w:val="300" w:hRule="atLeast"/>
        </w:trPr>
        <w:tc>
          <w:tcPr>
            <w:tcW w:w="10256" w:type="dxa"/>
            <w:gridSpan w:val="5"/>
          </w:tcPr>
          <w:p>
            <w:pPr>
              <w:pStyle w:val="TableParagraph"/>
              <w:tabs>
                <w:tab w:pos="1309" w:val="left" w:leader="none"/>
              </w:tabs>
              <w:spacing w:line="164" w:lineRule="exact" w:before="11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2.759</w:t>
            </w:r>
            <w:r>
              <w:rPr>
                <w:sz w:val="16"/>
              </w:rPr>
              <w:tab/>
              <w:t>GARANTIA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ASSISTÊNCIA FARMACÊUTICA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 ÂMBITO DO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SUS.</w:t>
            </w:r>
          </w:p>
        </w:tc>
      </w:tr>
      <w:tr>
        <w:trPr>
          <w:trHeight w:val="315" w:hRule="atLeast"/>
        </w:trPr>
        <w:tc>
          <w:tcPr>
            <w:tcW w:w="1147" w:type="dxa"/>
          </w:tcPr>
          <w:p>
            <w:pPr>
              <w:pStyle w:val="TableParagraph"/>
              <w:spacing w:before="8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3.3.9.0.32.00</w:t>
            </w:r>
          </w:p>
        </w:tc>
        <w:tc>
          <w:tcPr>
            <w:tcW w:w="3859" w:type="dxa"/>
          </w:tcPr>
          <w:p>
            <w:pPr>
              <w:pStyle w:val="TableParagraph"/>
              <w:spacing w:before="86"/>
              <w:ind w:left="163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GRATUITA</w:t>
            </w:r>
          </w:p>
        </w:tc>
        <w:tc>
          <w:tcPr>
            <w:tcW w:w="4109" w:type="dxa"/>
          </w:tcPr>
          <w:p>
            <w:pPr>
              <w:pStyle w:val="TableParagraph"/>
              <w:spacing w:before="86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ASPS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Governo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86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55.645,76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09" w:type="dxa"/>
          </w:tcPr>
          <w:p>
            <w:pPr>
              <w:pStyle w:val="TableParagraph"/>
              <w:spacing w:line="164" w:lineRule="exact"/>
              <w:ind w:left="5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164" w:lineRule="exact"/>
              <w:ind w:left="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55.645,76</w:t>
            </w:r>
          </w:p>
        </w:tc>
      </w:tr>
    </w:tbl>
    <w:p>
      <w:pPr>
        <w:pStyle w:val="BodyText"/>
        <w:tabs>
          <w:tab w:pos="1522" w:val="left" w:leader="none"/>
        </w:tabs>
        <w:spacing w:before="120"/>
        <w:ind w:left="262"/>
      </w:pPr>
      <w:r>
        <w:rPr>
          <w:spacing w:val="-2"/>
        </w:rPr>
        <w:t>2.837</w:t>
      </w:r>
      <w:r>
        <w:rPr/>
        <w:tab/>
        <w:t>MANUTENÇÃO,</w:t>
      </w:r>
      <w:r>
        <w:rPr>
          <w:spacing w:val="-1"/>
        </w:rPr>
        <w:t> </w:t>
      </w:r>
      <w:r>
        <w:rPr/>
        <w:t>ADMINISTRAÇÃO E OPERACIONALIZAÇÃO</w:t>
      </w:r>
      <w:r>
        <w:rPr>
          <w:spacing w:val="-1"/>
        </w:rPr>
        <w:t> </w:t>
      </w:r>
      <w:r>
        <w:rPr/>
        <w:t>DAS UNIDADES DE</w:t>
      </w:r>
      <w:r>
        <w:rPr>
          <w:spacing w:val="-1"/>
        </w:rPr>
        <w:t> </w:t>
      </w:r>
      <w:r>
        <w:rPr>
          <w:spacing w:val="-2"/>
        </w:rPr>
        <w:t>SAÚDE/CONST/REFORMA/AMPL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pStyle w:val="BodyText"/>
        <w:tabs>
          <w:tab w:pos="1522" w:val="left" w:leader="none"/>
        </w:tabs>
        <w:spacing w:before="86"/>
        <w:ind w:left="262"/>
      </w:pPr>
      <w:r>
        <w:rPr>
          <w:spacing w:val="-2"/>
        </w:rPr>
        <w:t>4.4.9.0.52.00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SUS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Estruturação</w:t>
      </w:r>
      <w:r>
        <w:rPr>
          <w:spacing w:val="-6"/>
        </w:rPr>
        <w:t> </w:t>
      </w:r>
      <w:r>
        <w:rPr/>
        <w:t>ASPS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Governo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500.000,00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5004" w:space="1326"/>
            <w:col w:w="2908" w:space="118"/>
            <w:col w:w="1128"/>
          </w:cols>
        </w:sectPr>
      </w:pPr>
    </w:p>
    <w:p>
      <w:pPr>
        <w:tabs>
          <w:tab w:pos="9618" w:val="left" w:leader="none"/>
        </w:tabs>
        <w:spacing w:before="86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500.000,00</w:t>
      </w:r>
    </w:p>
    <w:p>
      <w:pPr>
        <w:tabs>
          <w:tab w:pos="9485" w:val="left" w:leader="none"/>
        </w:tabs>
        <w:spacing w:before="101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2.400.000,00</w:t>
      </w:r>
    </w:p>
    <w:p>
      <w:pPr>
        <w:tabs>
          <w:tab w:pos="9485" w:val="left" w:leader="none"/>
        </w:tabs>
        <w:spacing w:before="71"/>
        <w:ind w:left="644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Valor Total Suplementado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2.400.000,00</w:t>
      </w:r>
    </w:p>
    <w:p>
      <w:pPr>
        <w:pStyle w:val="BodyText"/>
        <w:spacing w:line="273" w:lineRule="auto" w:before="131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R$2.400.000,00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$2.400.000,00</w:t>
      </w:r>
    </w:p>
    <w:p>
      <w:pPr>
        <w:spacing w:before="72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855"/>
        <w:gridCol w:w="3594"/>
        <w:gridCol w:w="1660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01.08</w:t>
            </w:r>
          </w:p>
        </w:tc>
        <w:tc>
          <w:tcPr>
            <w:tcW w:w="3855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Obras</w:t>
            </w:r>
          </w:p>
        </w:tc>
        <w:tc>
          <w:tcPr>
            <w:tcW w:w="5254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1.032</w:t>
            </w:r>
          </w:p>
        </w:tc>
        <w:tc>
          <w:tcPr>
            <w:tcW w:w="385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saneamento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pavimentação</w:t>
            </w:r>
          </w:p>
        </w:tc>
        <w:tc>
          <w:tcPr>
            <w:tcW w:w="52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3855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3594" w:type="dxa"/>
          </w:tcPr>
          <w:p>
            <w:pPr>
              <w:pStyle w:val="TableParagraph"/>
              <w:ind w:left="1377"/>
              <w:rPr>
                <w:sz w:val="16"/>
              </w:rPr>
            </w:pPr>
            <w:r>
              <w:rPr>
                <w:sz w:val="16"/>
              </w:rPr>
              <w:t>Royalties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União</w:t>
            </w:r>
          </w:p>
        </w:tc>
        <w:tc>
          <w:tcPr>
            <w:tcW w:w="166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94" w:type="dxa"/>
          </w:tcPr>
          <w:p>
            <w:pPr>
              <w:pStyle w:val="TableParagraph"/>
              <w:ind w:left="5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660" w:type="dxa"/>
          </w:tcPr>
          <w:p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2.400.000,00</w:t>
            </w:r>
          </w:p>
        </w:tc>
      </w:tr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94" w:type="dxa"/>
          </w:tcPr>
          <w:p>
            <w:pPr>
              <w:pStyle w:val="TableParagraph"/>
              <w:spacing w:line="164" w:lineRule="exact" w:before="47"/>
              <w:ind w:left="5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660" w:type="dxa"/>
          </w:tcPr>
          <w:p>
            <w:pPr>
              <w:pStyle w:val="TableParagraph"/>
              <w:spacing w:line="164" w:lineRule="exact" w:before="47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2.400.000,00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2000" w:bottom="1120" w:left="566" w:right="85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00" w:h="16840"/>
          <w:pgMar w:header="336" w:footer="922" w:top="2000" w:bottom="1120" w:left="566" w:right="850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spacing w:line="240" w:lineRule="auto" w:before="135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"/>
        <w:ind w:left="6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Valor Total Anulado </w:t>
      </w:r>
      <w:r>
        <w:rPr>
          <w:rFonts w:ascii="Arial"/>
          <w:b/>
          <w:spacing w:val="-5"/>
          <w:sz w:val="16"/>
        </w:rPr>
        <w:t>R$</w:t>
      </w:r>
    </w:p>
    <w:p>
      <w:pPr>
        <w:spacing w:line="240" w:lineRule="auto" w:before="135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"/>
        <w:ind w:left="6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2.400.000,00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1553" w:space="5282"/>
            <w:col w:w="1828" w:space="755"/>
            <w:col w:w="1066"/>
          </w:cols>
        </w:sectPr>
      </w:pPr>
    </w:p>
    <w:p>
      <w:pPr>
        <w:pStyle w:val="BodyText"/>
        <w:tabs>
          <w:tab w:pos="1552" w:val="left" w:leader="none"/>
        </w:tabs>
        <w:spacing w:before="131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17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julho,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9952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6944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6892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499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0976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704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2025-07-23T14:52:26Z</dcterms:created>
  <dcterms:modified xsi:type="dcterms:W3CDTF">2025-07-23T14:52:26Z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2025-07-17T00:00:00Z</vt:filetime>
  </property>
</Properties>
</file>