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345168</wp:posOffset>
                </wp:positionH>
                <wp:positionV relativeFrom="paragraph">
                  <wp:posOffset>-242232</wp:posOffset>
                </wp:positionV>
                <wp:extent cx="66681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1786pt,-19.073437pt" to="552.180770pt,-19.07343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3046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21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outubro,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R$383.000,00,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72" w:lineRule="auto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011"/>
        <w:gridCol w:w="4065"/>
        <w:gridCol w:w="103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01.03</w:t>
            </w:r>
          </w:p>
        </w:tc>
        <w:tc>
          <w:tcPr>
            <w:tcW w:w="4011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Procuradoria Geral do </w:t>
            </w:r>
            <w:r>
              <w:rPr>
                <w:b/>
                <w:spacing w:val="-2"/>
                <w:sz w:val="16"/>
              </w:rPr>
              <w:t>Municipio</w:t>
            </w:r>
          </w:p>
        </w:tc>
        <w:tc>
          <w:tcPr>
            <w:tcW w:w="510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2.795</w:t>
            </w:r>
          </w:p>
        </w:tc>
        <w:tc>
          <w:tcPr>
            <w:tcW w:w="4011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Operacionalização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Unidades</w:t>
            </w:r>
          </w:p>
        </w:tc>
        <w:tc>
          <w:tcPr>
            <w:tcW w:w="51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3.3.9.0.94.00</w:t>
            </w:r>
          </w:p>
        </w:tc>
        <w:tc>
          <w:tcPr>
            <w:tcW w:w="4011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INDENIZAÇÕES E </w:t>
            </w:r>
            <w:r>
              <w:rPr>
                <w:rFonts w:ascii="Arial MT" w:hAnsi="Arial MT"/>
                <w:spacing w:val="-2"/>
                <w:sz w:val="16"/>
              </w:rPr>
              <w:t>RESTITUIÇÕES</w:t>
            </w:r>
          </w:p>
        </w:tc>
        <w:tc>
          <w:tcPr>
            <w:tcW w:w="4065" w:type="dxa"/>
          </w:tcPr>
          <w:p>
            <w:pPr>
              <w:pStyle w:val="TableParagraph"/>
              <w:spacing w:before="40"/>
              <w:ind w:left="122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Outros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não </w:t>
            </w:r>
            <w:r>
              <w:rPr>
                <w:rFonts w:ascii="Arial MT" w:hAnsi="Arial MT"/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spacing w:before="40"/>
              <w:ind w:left="22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33.000,00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0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0"/>
              <w:ind w:left="2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01.09</w:t>
            </w:r>
          </w:p>
        </w:tc>
        <w:tc>
          <w:tcPr>
            <w:tcW w:w="4011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Municipal de </w:t>
            </w:r>
            <w:r>
              <w:rPr>
                <w:b/>
                <w:spacing w:val="-2"/>
                <w:sz w:val="16"/>
              </w:rPr>
              <w:t>Educação</w:t>
            </w:r>
          </w:p>
        </w:tc>
        <w:tc>
          <w:tcPr>
            <w:tcW w:w="4065" w:type="dxa"/>
          </w:tcPr>
          <w:p>
            <w:pPr>
              <w:pStyle w:val="TableParagraph"/>
              <w:spacing w:before="48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2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2.066</w:t>
            </w:r>
          </w:p>
        </w:tc>
        <w:tc>
          <w:tcPr>
            <w:tcW w:w="4011" w:type="dxa"/>
          </w:tcPr>
          <w:p>
            <w:pPr>
              <w:pStyle w:val="TableParagraph"/>
              <w:spacing w:before="48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Unidades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z w:val="16"/>
              </w:rPr>
              <w:t>Escolares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Merenda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Escolara</w:t>
            </w:r>
          </w:p>
        </w:tc>
        <w:tc>
          <w:tcPr>
            <w:tcW w:w="40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3.3.9.0.30.03</w:t>
            </w:r>
          </w:p>
        </w:tc>
        <w:tc>
          <w:tcPr>
            <w:tcW w:w="4011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OUTROS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MATERIAIS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CONSUMO</w:t>
            </w:r>
          </w:p>
        </w:tc>
        <w:tc>
          <w:tcPr>
            <w:tcW w:w="4065" w:type="dxa"/>
          </w:tcPr>
          <w:p>
            <w:pPr>
              <w:pStyle w:val="TableParagraph"/>
              <w:spacing w:before="40"/>
              <w:ind w:left="122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Recursos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Impostos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Vinculados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spacing w:before="40"/>
              <w:ind w:left="13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350.000,00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0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0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before="48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line="164" w:lineRule="exact" w:before="33"/>
              <w:ind w:left="1070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33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383.000,00</w:t>
            </w:r>
          </w:p>
        </w:tc>
      </w:tr>
    </w:tbl>
    <w:p>
      <w:pPr>
        <w:pStyle w:val="BodyText"/>
        <w:spacing w:line="273" w:lineRule="auto" w:before="135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R$383.000,00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$383.000,00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53"/>
        <w:gridCol w:w="3463"/>
        <w:gridCol w:w="119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01.09</w:t>
            </w:r>
          </w:p>
        </w:tc>
        <w:tc>
          <w:tcPr>
            <w:tcW w:w="4453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Secretaria Municipal de </w:t>
            </w:r>
            <w:r>
              <w:rPr>
                <w:b/>
                <w:spacing w:val="-2"/>
                <w:sz w:val="16"/>
              </w:rPr>
              <w:t>Educação</w:t>
            </w:r>
          </w:p>
        </w:tc>
        <w:tc>
          <w:tcPr>
            <w:tcW w:w="46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2.066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Unidades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z w:val="16"/>
              </w:rPr>
              <w:t>Escolares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-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Merenda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Escolara</w:t>
            </w:r>
          </w:p>
        </w:tc>
        <w:tc>
          <w:tcPr>
            <w:tcW w:w="46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3.3.9.0.30.03</w:t>
            </w:r>
          </w:p>
        </w:tc>
        <w:tc>
          <w:tcPr>
            <w:tcW w:w="4453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OUTROS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MATERIAIS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CONSUMO</w:t>
            </w:r>
          </w:p>
        </w:tc>
        <w:tc>
          <w:tcPr>
            <w:tcW w:w="3463" w:type="dxa"/>
          </w:tcPr>
          <w:p>
            <w:pPr>
              <w:pStyle w:val="TableParagraph"/>
              <w:spacing w:before="40"/>
              <w:ind w:left="77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PNAE</w:t>
            </w:r>
          </w:p>
        </w:tc>
        <w:tc>
          <w:tcPr>
            <w:tcW w:w="1195" w:type="dxa"/>
          </w:tcPr>
          <w:p>
            <w:pPr>
              <w:pStyle w:val="TableParagraph"/>
              <w:spacing w:before="40"/>
              <w:ind w:right="4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350.000,00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before="4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01.31</w:t>
            </w:r>
          </w:p>
        </w:tc>
        <w:tc>
          <w:tcPr>
            <w:tcW w:w="4453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Secretária Municipal de Cultura, Turismo e </w:t>
            </w:r>
            <w:r>
              <w:rPr>
                <w:b/>
                <w:spacing w:val="-2"/>
                <w:sz w:val="16"/>
              </w:rPr>
              <w:t>Juventude</w:t>
            </w:r>
          </w:p>
        </w:tc>
        <w:tc>
          <w:tcPr>
            <w:tcW w:w="3463" w:type="dxa"/>
          </w:tcPr>
          <w:p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2.046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Operacionalização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Secretaria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spacing w:before="40"/>
              <w:ind w:left="163" w:right="-2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DEMAIS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SERVIÇOS 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TERCEIROS - PESSOA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JURÍDICA</w:t>
            </w:r>
          </w:p>
        </w:tc>
        <w:tc>
          <w:tcPr>
            <w:tcW w:w="3463" w:type="dxa"/>
          </w:tcPr>
          <w:p>
            <w:pPr>
              <w:pStyle w:val="TableParagraph"/>
              <w:spacing w:before="40"/>
              <w:ind w:left="77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Outros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não </w:t>
            </w:r>
            <w:r>
              <w:rPr>
                <w:rFonts w:ascii="Arial MT" w:hAnsi="Arial MT"/>
                <w:spacing w:val="-2"/>
                <w:sz w:val="16"/>
              </w:rPr>
              <w:t>Vinculados</w:t>
            </w:r>
          </w:p>
        </w:tc>
        <w:tc>
          <w:tcPr>
            <w:tcW w:w="1195" w:type="dxa"/>
          </w:tcPr>
          <w:p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33.000,00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before="4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spacing w:before="48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before="4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3" w:type="dxa"/>
          </w:tcPr>
          <w:p>
            <w:pPr>
              <w:pStyle w:val="TableParagraph"/>
              <w:spacing w:line="164" w:lineRule="exact" w:before="33"/>
              <w:ind w:left="1090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95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60" w:bottom="1120" w:left="566" w:right="850"/>
          <w:pgNumType w:start="1"/>
        </w:sectPr>
      </w:pPr>
    </w:p>
    <w:p>
      <w:pPr>
        <w:pStyle w:val="BodyText"/>
        <w:tabs>
          <w:tab w:pos="1552" w:val="left" w:leader="none"/>
        </w:tabs>
        <w:spacing w:before="160"/>
        <w:ind w:left="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345168</wp:posOffset>
                </wp:positionH>
                <wp:positionV relativeFrom="paragraph">
                  <wp:posOffset>11112</wp:posOffset>
                </wp:positionV>
                <wp:extent cx="66681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1786pt,.875pt" to="552.180770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21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outubro,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128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922" w:top="186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043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8992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8940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5024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90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2025-11-04T18:14:13Z</dcterms:created>
  <dcterms:modified xsi:type="dcterms:W3CDTF">2025-11-04T18:14:13Z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2025-10-21T00:00:00Z</vt:filetime>
  </property>
</Properties>
</file>