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9"/>
        <w:rPr>
          <w:rFonts w:ascii="Times New Roman"/>
        </w:rPr>
      </w:pPr>
    </w:p>
    <w:p>
      <w:pPr>
        <w:pStyle w:val="BodyText"/>
        <w:spacing w:line="364" w:lineRule="auto"/>
        <w:ind w:left="140" w:right="139"/>
        <w:jc w:val="both"/>
      </w:pPr>
      <w:r>
        <w:rPr/>
        <w:t>O PREFEITO MUNICIPAL DE SEROPÉDICA, do Estado do Rio de Janeiro, no uso de suas atribuições e, considerando a necessidade de regulamentar e fiscalizar o cumprimento dos </w:t>
      </w:r>
      <w:r>
        <w:rPr>
          <w:spacing w:val="-2"/>
        </w:rPr>
        <w:t>contratos.</w:t>
      </w:r>
    </w:p>
    <w:p>
      <w:pPr>
        <w:pStyle w:val="BodyText"/>
        <w:spacing w:line="364" w:lineRule="auto" w:before="163"/>
        <w:ind w:left="140"/>
        <w:rPr>
          <w:sz w:val="22"/>
        </w:rPr>
      </w:pPr>
      <w:r>
        <w:rPr>
          <w:spacing w:val="-2"/>
        </w:rPr>
        <w:t>ESTABELECECOMISSÃODEFISCALIZAÇÃOPARAOCUMPRIMENTODOCONTRATO </w:t>
      </w:r>
      <w:r>
        <w:rPr/>
        <w:t>REFERENTE AO PROCESSO ADMINISTRATIVO N</w:t>
      </w:r>
      <w:r>
        <w:rPr>
          <w:rFonts w:ascii="Calibri" w:hAnsi="Calibri"/>
          <w:sz w:val="22"/>
        </w:rPr>
        <w:t>º </w:t>
      </w:r>
      <w:r>
        <w:rPr>
          <w:sz w:val="22"/>
        </w:rPr>
        <w:t>8070/2022.</w:t>
      </w:r>
    </w:p>
    <w:p>
      <w:pPr>
        <w:pStyle w:val="BodyText"/>
        <w:spacing w:before="155"/>
        <w:ind w:right="141"/>
        <w:jc w:val="right"/>
      </w:pPr>
      <w:r>
        <w:rPr>
          <w:spacing w:val="-2"/>
        </w:rPr>
        <w:t>RESOLVE:</w:t>
      </w:r>
    </w:p>
    <w:p>
      <w:pPr>
        <w:pStyle w:val="BodyText"/>
        <w:spacing w:before="43"/>
      </w:pPr>
    </w:p>
    <w:p>
      <w:pPr>
        <w:pStyle w:val="BodyText"/>
        <w:ind w:left="14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70"/>
        </w:rPr>
        <w:t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72"/>
        </w:rPr>
        <w:t> </w:t>
      </w:r>
      <w:r>
        <w:rPr/>
        <w:t>DESIGNAR</w:t>
      </w:r>
      <w:r>
        <w:rPr>
          <w:spacing w:val="75"/>
        </w:rPr>
        <w:t> </w:t>
      </w:r>
      <w:r>
        <w:rPr/>
        <w:t>os</w:t>
      </w:r>
      <w:r>
        <w:rPr>
          <w:spacing w:val="75"/>
        </w:rPr>
        <w:t> </w:t>
      </w:r>
      <w:r>
        <w:rPr/>
        <w:t>servidores</w:t>
      </w:r>
      <w:r>
        <w:rPr>
          <w:spacing w:val="76"/>
        </w:rPr>
        <w:t> </w:t>
      </w:r>
      <w:r>
        <w:rPr/>
        <w:t>abaixo</w:t>
      </w:r>
      <w:r>
        <w:rPr>
          <w:spacing w:val="73"/>
        </w:rPr>
        <w:t> </w:t>
      </w:r>
      <w:r>
        <w:rPr/>
        <w:t>para</w:t>
      </w:r>
      <w:r>
        <w:rPr>
          <w:spacing w:val="74"/>
        </w:rPr>
        <w:t> </w:t>
      </w:r>
      <w:r>
        <w:rPr/>
        <w:t>compor</w:t>
      </w:r>
      <w:r>
        <w:rPr>
          <w:spacing w:val="73"/>
        </w:rPr>
        <w:t> </w:t>
      </w:r>
      <w:r>
        <w:rPr/>
        <w:t>a</w:t>
      </w:r>
      <w:r>
        <w:rPr>
          <w:spacing w:val="74"/>
        </w:rPr>
        <w:t> </w:t>
      </w:r>
      <w:r>
        <w:rPr/>
        <w:t>Comissão</w:t>
      </w:r>
      <w:r>
        <w:rPr>
          <w:spacing w:val="73"/>
        </w:rPr>
        <w:t> </w:t>
      </w:r>
      <w:r>
        <w:rPr/>
        <w:t>de</w:t>
      </w:r>
      <w:r>
        <w:rPr>
          <w:spacing w:val="76"/>
        </w:rPr>
        <w:t> </w:t>
      </w:r>
      <w:r>
        <w:rPr/>
        <w:t>Fiscalização</w:t>
      </w:r>
      <w:r>
        <w:rPr>
          <w:spacing w:val="73"/>
        </w:rPr>
        <w:t> </w:t>
      </w:r>
      <w:r>
        <w:rPr>
          <w:spacing w:val="-5"/>
        </w:rPr>
        <w:t>de</w:t>
      </w:r>
    </w:p>
    <w:p>
      <w:pPr>
        <w:pStyle w:val="BodyText"/>
        <w:spacing w:line="364" w:lineRule="auto" w:before="116"/>
        <w:ind w:left="140" w:right="133"/>
        <w:jc w:val="both"/>
      </w:pPr>
      <w:r>
        <w:rPr/>
        <w:t>cumprimento aos termos do contrato </w:t>
      </w:r>
      <w:r>
        <w:rPr>
          <w:rFonts w:ascii="Arial" w:hAnsi="Arial"/>
          <w:b/>
        </w:rPr>
        <w:t>Nº 060/2022, </w:t>
      </w:r>
      <w:r>
        <w:rPr/>
        <w:t>onde o objeto é a contratação de empresa especializada para execução de construção e reforma da ESCOLA MUNICIPAL JOÃO LEÔNCIO - SEROPÉDICA - RJ, com o fornecimento de todos os equipamentos, maquinário, mão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obra</w:t>
      </w:r>
      <w:r>
        <w:rPr>
          <w:spacing w:val="20"/>
        </w:rPr>
        <w:t> </w:t>
      </w:r>
      <w:r>
        <w:rPr/>
        <w:t>e</w:t>
      </w:r>
      <w:r>
        <w:rPr>
          <w:spacing w:val="22"/>
        </w:rPr>
        <w:t> </w:t>
      </w:r>
      <w:r>
        <w:rPr/>
        <w:t>todos</w:t>
      </w:r>
      <w:r>
        <w:rPr>
          <w:spacing w:val="23"/>
        </w:rPr>
        <w:t> </w:t>
      </w:r>
      <w:r>
        <w:rPr/>
        <w:t>os</w:t>
      </w:r>
      <w:r>
        <w:rPr>
          <w:spacing w:val="24"/>
        </w:rPr>
        <w:t> </w:t>
      </w:r>
      <w:r>
        <w:rPr/>
        <w:t>materiaispeculiaresacadatipodeserviçoafimdeatingirosobjetivos</w:t>
      </w:r>
      <w:r>
        <w:rPr>
          <w:spacing w:val="22"/>
        </w:rPr>
        <w:t> </w:t>
      </w:r>
      <w:r>
        <w:rPr>
          <w:spacing w:val="-2"/>
        </w:rPr>
        <w:t>deste</w:t>
      </w:r>
    </w:p>
    <w:p>
      <w:pPr>
        <w:pStyle w:val="BodyText"/>
        <w:spacing w:before="4"/>
        <w:ind w:left="140"/>
      </w:pPr>
      <w:r>
        <w:rPr/>
        <w:t>estudo</w:t>
      </w:r>
      <w:r>
        <w:rPr>
          <w:spacing w:val="79"/>
          <w:w w:val="150"/>
        </w:rPr>
        <w:t> </w:t>
      </w:r>
      <w:r>
        <w:rPr/>
        <w:t>técnico,</w:t>
      </w:r>
      <w:r>
        <w:rPr>
          <w:spacing w:val="79"/>
          <w:w w:val="150"/>
        </w:rPr>
        <w:t> </w:t>
      </w:r>
      <w:r>
        <w:rPr/>
        <w:t>os</w:t>
      </w:r>
      <w:r>
        <w:rPr>
          <w:spacing w:val="79"/>
          <w:w w:val="150"/>
        </w:rPr>
        <w:t> </w:t>
      </w:r>
      <w:r>
        <w:rPr/>
        <w:t>serviços</w:t>
      </w:r>
      <w:r>
        <w:rPr>
          <w:spacing w:val="27"/>
        </w:rPr>
        <w:t>  </w:t>
      </w:r>
      <w:r>
        <w:rPr/>
        <w:t>serão</w:t>
      </w:r>
      <w:r>
        <w:rPr>
          <w:spacing w:val="77"/>
          <w:w w:val="150"/>
        </w:rPr>
        <w:t> </w:t>
      </w:r>
      <w:r>
        <w:rPr/>
        <w:t>executados</w:t>
      </w:r>
      <w:r>
        <w:rPr>
          <w:spacing w:val="26"/>
        </w:rPr>
        <w:t>  </w:t>
      </w:r>
      <w:r>
        <w:rPr/>
        <w:t>conforme</w:t>
      </w:r>
      <w:r>
        <w:rPr>
          <w:spacing w:val="26"/>
        </w:rPr>
        <w:t>  </w:t>
      </w:r>
      <w:r>
        <w:rPr/>
        <w:t>orientação</w:t>
      </w:r>
      <w:r>
        <w:rPr>
          <w:spacing w:val="28"/>
        </w:rPr>
        <w:t>  </w:t>
      </w:r>
      <w:r>
        <w:rPr/>
        <w:t>da</w:t>
      </w:r>
      <w:r>
        <w:rPr>
          <w:spacing w:val="27"/>
        </w:rPr>
        <w:t>  </w:t>
      </w:r>
      <w:r>
        <w:rPr>
          <w:spacing w:val="-2"/>
        </w:rPr>
        <w:t>PREFEITURA</w:t>
      </w:r>
    </w:p>
    <w:p>
      <w:pPr>
        <w:pStyle w:val="BodyText"/>
        <w:spacing w:line="367" w:lineRule="auto" w:before="119"/>
        <w:ind w:left="140"/>
      </w:pPr>
      <w:r>
        <w:rPr/>
        <w:t>MUNICIPAL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SEROPÉDICA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entre</w:t>
      </w:r>
      <w:r>
        <w:rPr>
          <w:spacing w:val="40"/>
        </w:rPr>
        <w:t> </w:t>
      </w:r>
      <w:r>
        <w:rPr/>
        <w:t>si</w:t>
      </w:r>
      <w:r>
        <w:rPr>
          <w:spacing w:val="40"/>
        </w:rPr>
        <w:t> </w:t>
      </w:r>
      <w:r>
        <w:rPr/>
        <w:t>fazem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MUNICÍPIO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SEROPÉDICA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empresa SM COMÉRCIO E EMPREENDIMENTO EIRELLI - ME: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1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sz w:val="18"/>
        </w:rPr>
      </w:pPr>
      <w:r>
        <w:rPr>
          <w:sz w:val="18"/>
        </w:rPr>
        <w:t>Iago</w:t>
      </w:r>
      <w:r>
        <w:rPr>
          <w:spacing w:val="1"/>
          <w:sz w:val="18"/>
        </w:rPr>
        <w:t> </w:t>
      </w:r>
      <w:r>
        <w:rPr>
          <w:sz w:val="18"/>
        </w:rPr>
        <w:t>Marcelo</w:t>
      </w:r>
      <w:r>
        <w:rPr>
          <w:spacing w:val="-2"/>
          <w:sz w:val="18"/>
        </w:rPr>
        <w:t> </w:t>
      </w:r>
      <w:r>
        <w:rPr>
          <w:sz w:val="18"/>
        </w:rPr>
        <w:t>Cardoso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Assunção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Diretor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Projetos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Edificações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Matrícula:290433309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37" w:lineRule="auto" w:before="122" w:after="0"/>
        <w:ind w:left="860" w:right="1331" w:hanging="360"/>
        <w:jc w:val="left"/>
        <w:rPr>
          <w:sz w:val="22"/>
        </w:rPr>
      </w:pPr>
      <w:r>
        <w:rPr>
          <w:sz w:val="20"/>
        </w:rPr>
        <w:t>Carlos Augusto Fernandes Rodrigues–gerente de reparos e manutenção - </w:t>
      </w:r>
      <w:r>
        <w:rPr>
          <w:spacing w:val="-2"/>
          <w:sz w:val="20"/>
        </w:rPr>
        <w:t>matrícula:290433538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0" w:after="0"/>
        <w:ind w:left="860" w:right="0" w:hanging="360"/>
        <w:jc w:val="left"/>
        <w:rPr>
          <w:sz w:val="22"/>
        </w:rPr>
      </w:pPr>
      <w:r>
        <w:rPr>
          <w:spacing w:val="-2"/>
          <w:sz w:val="20"/>
        </w:rPr>
        <w:t>MarcelodaSilvaRibeiro-DiretordeReparoseManutenção-Matrícula:3550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280" w:lineRule="auto"/>
        <w:ind w:left="140"/>
      </w:pPr>
      <w:r>
        <w:rPr>
          <w:rFonts w:ascii="Arial" w:hAnsi="Arial"/>
          <w:b/>
        </w:rPr>
        <w:t>Art.2º</w:t>
      </w:r>
      <w:r>
        <w:rPr/>
        <w:t>EstaPortariaentra</w:t>
      </w:r>
      <w:r>
        <w:rPr>
          <w:spacing w:val="-4"/>
        </w:rPr>
        <w:t> </w:t>
      </w:r>
      <w:r>
        <w:rPr/>
        <w:t>em vigor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publicação</w:t>
      </w:r>
      <w:r>
        <w:rPr>
          <w:spacing w:val="-3"/>
        </w:rPr>
        <w:t> </w:t>
      </w:r>
      <w:r>
        <w:rPr/>
        <w:t>revogadas 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 </w:t>
      </w:r>
      <w:r>
        <w:rPr>
          <w:spacing w:val="-2"/>
        </w:rPr>
        <w:t>contrário.</w:t>
      </w:r>
    </w:p>
    <w:p>
      <w:pPr>
        <w:pStyle w:val="BodyText"/>
        <w:spacing w:before="11"/>
      </w:pPr>
    </w:p>
    <w:p>
      <w:pPr>
        <w:pStyle w:val="BodyText"/>
        <w:ind w:left="5290"/>
      </w:pPr>
      <w:r>
        <w:rPr>
          <w:spacing w:val="-2"/>
        </w:rPr>
        <w:t>Seropédica,12demaio</w:t>
      </w:r>
      <w:r>
        <w:rPr>
          <w:spacing w:val="15"/>
        </w:rPr>
        <w:t> </w:t>
      </w:r>
      <w:r>
        <w:rPr>
          <w:spacing w:val="-2"/>
        </w:rPr>
        <w:t>de2025.</w:t>
      </w:r>
    </w:p>
    <w:sectPr>
      <w:headerReference w:type="default" r:id="rId5"/>
      <w:footerReference w:type="default" r:id="rId6"/>
      <w:type w:val="continuous"/>
      <w:pgSz w:w="11910" w:h="16840"/>
      <w:pgMar w:header="746" w:footer="2769" w:top="3040" w:bottom="296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3156203</wp:posOffset>
          </wp:positionH>
          <wp:positionV relativeFrom="page">
            <wp:posOffset>10002011</wp:posOffset>
          </wp:positionV>
          <wp:extent cx="1275587" cy="431291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5587" cy="431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3579875</wp:posOffset>
          </wp:positionH>
          <wp:positionV relativeFrom="page">
            <wp:posOffset>9518904</wp:posOffset>
          </wp:positionV>
          <wp:extent cx="487679" cy="394716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7679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2940811</wp:posOffset>
              </wp:positionH>
              <wp:positionV relativeFrom="page">
                <wp:posOffset>8794281</wp:posOffset>
              </wp:positionV>
              <wp:extent cx="1684020" cy="3867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8402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right="1"/>
                            <w:jc w:val="center"/>
                          </w:pPr>
                          <w:r>
                            <w:rPr/>
                            <w:t>PREFEITO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  <w:p>
                          <w:pPr>
                            <w:pStyle w:val="BodyText"/>
                            <w:spacing w:before="119"/>
                            <w:ind w:left="1" w:right="1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LUCASDUTRADOSSANTOS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559998pt;margin-top:692.463135pt;width:132.6pt;height:30.45pt;mso-position-horizontal-relative:page;mso-position-vertical-relative:page;z-index:-157649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right="1"/>
                      <w:jc w:val="center"/>
                    </w:pPr>
                    <w:r>
                      <w:rPr/>
                      <w:t>PREFEITO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  <w:p>
                    <w:pPr>
                      <w:pStyle w:val="BodyText"/>
                      <w:spacing w:before="119"/>
                      <w:ind w:left="1" w:right="1"/>
                      <w:jc w:val="center"/>
                    </w:pPr>
                    <w:r>
                      <w:rPr>
                        <w:spacing w:val="-2"/>
                      </w:rPr>
                      <w:t>LUCASDUTRADOSSANTOS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3489959</wp:posOffset>
          </wp:positionH>
          <wp:positionV relativeFrom="page">
            <wp:posOffset>473963</wp:posOffset>
          </wp:positionV>
          <wp:extent cx="580643" cy="61417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643" cy="614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2858516</wp:posOffset>
              </wp:positionH>
              <wp:positionV relativeFrom="page">
                <wp:posOffset>1154469</wp:posOffset>
              </wp:positionV>
              <wp:extent cx="1704339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433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ESTADODORIODEJANEIRO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5.080002pt;margin-top:90.903137pt;width:134.2pt;height:13.15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ESTADODORIODEJANEIRO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2453132</wp:posOffset>
              </wp:positionH>
              <wp:positionV relativeFrom="page">
                <wp:posOffset>1465365</wp:posOffset>
              </wp:positionV>
              <wp:extent cx="254952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495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PREFEITURAMUNICIPALDESEROPÉDICA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160004pt;margin-top:115.383133pt;width:200.75pt;height:13.15pt;mso-position-horizontal-relative:page;mso-position-vertical-relative:page;z-index:-1576704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PREFEITURAMUNICIPALDESEROPÉDICA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3071875</wp:posOffset>
              </wp:positionH>
              <wp:positionV relativeFrom="page">
                <wp:posOffset>1783881</wp:posOffset>
              </wp:positionV>
              <wp:extent cx="1347470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474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PORTARIANº468/2025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87999pt;margin-top:140.463135pt;width:106.1pt;height:13.15pt;mso-position-horizontal-relative:page;mso-position-vertical-relative:page;z-index:-1576652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PORTARIANº468/2025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60" w:hanging="360"/>
      </w:pPr>
      <w:rPr>
        <w:rFonts w:hint="default" w:ascii="Microsoft Sans Serif" w:hAnsi="Microsoft Sans Serif" w:eastAsia="Microsoft Sans Serif" w:cs="Microsoft Sans Serif"/>
        <w:spacing w:val="0"/>
        <w:w w:val="5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Microsoft Sans Serif" w:hAnsi="Microsoft Sans Serif" w:eastAsia="Microsoft Sans Serif" w:cs="Microsoft Sans Serif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- 7 PORTARIA Nº 468 -2025 SM subistituir obra joao leoncio</dc:title>
  <dcterms:created xsi:type="dcterms:W3CDTF">2025-07-07T15:04:47Z</dcterms:created>
  <dcterms:modified xsi:type="dcterms:W3CDTF">2025-07-07T15:04:47Z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