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Heading1"/>
        <w:spacing w:before="1"/>
        <w:ind w:left="140"/>
      </w:pPr>
      <w:r>
        <w:rPr/>
        <w:t>PORTARIA</w:t>
      </w:r>
      <w:r>
        <w:rPr>
          <w:spacing w:val="-5"/>
        </w:rPr>
        <w:t> </w:t>
      </w:r>
      <w:r>
        <w:rPr/>
        <w:t>Nº.</w:t>
      </w:r>
      <w:r>
        <w:rPr>
          <w:spacing w:val="67"/>
        </w:rPr>
        <w:t> </w:t>
      </w:r>
      <w:r>
        <w:rPr/>
        <w:t>0473 DE</w:t>
      </w:r>
      <w:r>
        <w:rPr>
          <w:spacing w:val="-6"/>
        </w:rPr>
        <w:t> </w:t>
      </w:r>
      <w:r>
        <w:rPr/>
        <w:t>19 DE</w:t>
      </w:r>
      <w:r>
        <w:rPr>
          <w:spacing w:val="-2"/>
        </w:rPr>
        <w:t> </w:t>
      </w:r>
      <w:r>
        <w:rPr/>
        <w:t>MAIO</w:t>
      </w:r>
      <w:r>
        <w:rPr>
          <w:spacing w:val="-5"/>
        </w:rPr>
        <w:t> </w:t>
      </w:r>
      <w:r>
        <w:rPr/>
        <w:t>DE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7"/>
        <w:rPr>
          <w:b/>
        </w:rPr>
      </w:pPr>
    </w:p>
    <w:p>
      <w:pPr>
        <w:pStyle w:val="BodyText"/>
        <w:spacing w:before="1"/>
        <w:ind w:left="102" w:right="138"/>
        <w:jc w:val="both"/>
      </w:pPr>
      <w:r>
        <w:rPr/>
        <w:t>O</w:t>
      </w:r>
      <w:r>
        <w:rPr>
          <w:spacing w:val="-4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SEROPÉDICA,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Rio de</w:t>
      </w:r>
      <w:r>
        <w:rPr>
          <w:spacing w:val="-2"/>
        </w:rPr>
        <w:t> </w:t>
      </w:r>
      <w:r>
        <w:rPr/>
        <w:t>Janeiro,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02" w:right="138" w:firstLine="0"/>
        <w:jc w:val="both"/>
        <w:rPr>
          <w:b/>
          <w:sz w:val="28"/>
        </w:rPr>
      </w:pPr>
      <w:r>
        <w:rPr>
          <w:sz w:val="28"/>
        </w:rPr>
        <w:t>Exonerar (à pedido) </w:t>
      </w:r>
      <w:r>
        <w:rPr>
          <w:b/>
          <w:sz w:val="28"/>
        </w:rPr>
        <w:t>VALÉRIA MARTINS BARBOZA, </w:t>
      </w:r>
      <w:r>
        <w:rPr>
          <w:sz w:val="28"/>
        </w:rPr>
        <w:t>matrícula </w:t>
      </w:r>
      <w:r>
        <w:rPr>
          <w:b/>
          <w:sz w:val="28"/>
        </w:rPr>
        <w:t>290434011 </w:t>
      </w:r>
      <w:r>
        <w:rPr>
          <w:sz w:val="28"/>
        </w:rPr>
        <w:t>do cargo de provimento comissionado de </w:t>
      </w:r>
      <w:r>
        <w:rPr>
          <w:b/>
          <w:sz w:val="28"/>
        </w:rPr>
        <w:t>DIRETOR DE ENFRENTAMENTO A VIOLÊNCIA, </w:t>
      </w:r>
      <w:r>
        <w:rPr>
          <w:sz w:val="28"/>
        </w:rPr>
        <w:t>da Secretaria de Defesa dos Direitos e Políticas Públicas da Mulher e da Família do Município de Seropédica, tendo seus efeitos retroagidos a </w:t>
      </w:r>
      <w:r>
        <w:rPr>
          <w:b/>
          <w:sz w:val="28"/>
        </w:rPr>
        <w:t>07/05/2025</w:t>
      </w:r>
      <w:r>
        <w:rPr>
          <w:sz w:val="28"/>
        </w:rPr>
        <w:t>, conforme processo nº. </w:t>
      </w:r>
      <w:r>
        <w:rPr>
          <w:b/>
          <w:sz w:val="28"/>
        </w:rPr>
        <w:t>5653/2025.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847"/>
      </w:pPr>
      <w:r>
        <w:rPr/>
        <w:t>Registre-se,</w:t>
      </w:r>
      <w:r>
        <w:rPr>
          <w:spacing w:val="-11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2917" w:right="278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912" w:footer="0" w:top="2000" w:bottom="28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65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589530" cy="431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953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9"/>
                            <w:ind w:left="20" w:right="18" w:firstLine="0"/>
                            <w:jc w:val="left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i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i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i/>
                              <w:sz w:val="28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3.9pt;height:34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line="244" w:lineRule="auto" w:before="9"/>
                      <w:ind w:left="20" w:right="18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Estado do Rio de Janeiro</w:t>
                    </w:r>
                    <w:r>
                      <w:rPr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Prefeitura</w:t>
                    </w:r>
                    <w:r>
                      <w:rPr>
                        <w:i/>
                        <w:spacing w:val="-10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Municipal</w:t>
                    </w:r>
                    <w:r>
                      <w:rPr>
                        <w:i/>
                        <w:spacing w:val="-1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de</w:t>
                    </w:r>
                    <w:r>
                      <w:rPr>
                        <w:i/>
                        <w:spacing w:val="-12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- 1 PORTARIA DE EXONERAÇÃO A PEDIDO -   VALERIA MARTINS BARBOZA ROMANO</dc:title>
  <dcterms:created xsi:type="dcterms:W3CDTF">2025-07-07T15:03:18Z</dcterms:created>
  <dcterms:modified xsi:type="dcterms:W3CDTF">2025-07-07T15:03:18Z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