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18"/>
        <w:ind w:right="141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501/2025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1" w:right="141"/>
        <w:jc w:val="both"/>
      </w:pPr>
      <w:r>
        <w:rPr>
          <w:b/>
        </w:rPr>
        <w:t>O PREFEITO MUNICIPAL</w:t>
      </w:r>
      <w:r>
        <w:rPr>
          <w:b/>
          <w:spacing w:val="-10"/>
        </w:rPr>
        <w:t> </w:t>
      </w:r>
      <w:r>
        <w:rPr>
          <w:b/>
        </w:rPr>
        <w:t>DE SEROPÉDICA</w:t>
      </w:r>
      <w:r>
        <w:rPr/>
        <w:t>, do Estado do Rio de Janeiro, no uso de suas atribuições que lhe são conferidas e considerando a necessidade de regulamentar e fiscalizar o cumprimento dos contratos da Secretaria Municipal de Governo.</w:t>
      </w:r>
    </w:p>
    <w:p>
      <w:pPr>
        <w:pStyle w:val="BodyText"/>
      </w:pPr>
    </w:p>
    <w:p>
      <w:pPr>
        <w:spacing w:line="240" w:lineRule="auto" w:before="0"/>
        <w:ind w:left="1" w:right="138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DO </w:t>
      </w:r>
      <w:r>
        <w:rPr>
          <w:b/>
          <w:sz w:val="24"/>
        </w:rPr>
        <w:t>1º TERMO ADITIVO DO CONTRATO Nº 007/2024, REFERENTE AO PROCESSO ADMINISTRATIVO Nº 14.074/2023. (CONTRATAÇÃO DE PRESTAÇÃO DE SERVIÇOS DE PUBLICAÇÃO DOS EXPEDIENTES DA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CONTRATANTE NO DIÁRIO OFICIAL DO ESTADO DO RIO DE JANEIRO - IOERJ)</w:t>
      </w:r>
    </w:p>
    <w:p>
      <w:pPr>
        <w:pStyle w:val="BodyText"/>
        <w:spacing w:before="5"/>
        <w:rPr>
          <w:b/>
        </w:rPr>
      </w:pPr>
    </w:p>
    <w:p>
      <w:pPr>
        <w:pStyle w:val="Heading1"/>
        <w:ind w:left="1"/>
        <w:jc w:val="left"/>
      </w:pPr>
      <w:r>
        <w:rPr>
          <w:spacing w:val="-2"/>
        </w:rPr>
        <w:t>RESOLVE:</w:t>
      </w:r>
    </w:p>
    <w:p>
      <w:pPr>
        <w:pStyle w:val="BodyText"/>
        <w:spacing w:before="271"/>
        <w:ind w:left="1" w:right="141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1º termo aditivo do contrato nº 007/2024, referente ao processo administrativo nº 14.074/2023.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0" w:after="0"/>
        <w:ind w:left="1" w:right="142" w:firstLine="0"/>
        <w:jc w:val="left"/>
        <w:rPr>
          <w:sz w:val="24"/>
        </w:rPr>
      </w:pPr>
      <w:r>
        <w:rPr>
          <w:b/>
          <w:sz w:val="24"/>
        </w:rPr>
        <w:t>Anderson Claudio Nogueira dos Santos </w:t>
      </w:r>
      <w:r>
        <w:rPr>
          <w:sz w:val="24"/>
        </w:rPr>
        <w:t>– Cargo: Subsecretário de Governo de Publicações Institucionais – Mat. 290433632;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0" w:after="0"/>
        <w:ind w:left="260" w:right="0" w:hanging="259"/>
        <w:jc w:val="left"/>
        <w:rPr>
          <w:sz w:val="24"/>
        </w:rPr>
      </w:pPr>
      <w:r>
        <w:rPr>
          <w:b/>
          <w:sz w:val="24"/>
        </w:rPr>
        <w:t>Camila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 Silva</w:t>
      </w:r>
      <w:r>
        <w:rPr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Cargo:</w:t>
      </w:r>
      <w:r>
        <w:rPr>
          <w:spacing w:val="-1"/>
          <w:sz w:val="24"/>
        </w:rPr>
        <w:t> </w:t>
      </w:r>
      <w:r>
        <w:rPr>
          <w:sz w:val="24"/>
        </w:rPr>
        <w:t>Diretora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Atos</w:t>
      </w:r>
      <w:r>
        <w:rPr>
          <w:spacing w:val="1"/>
          <w:sz w:val="24"/>
        </w:rPr>
        <w:t> </w:t>
      </w:r>
      <w:r>
        <w:rPr>
          <w:sz w:val="24"/>
        </w:rPr>
        <w:t>Oficiais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Mat.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290433634;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0" w:after="0"/>
        <w:ind w:left="260" w:right="0" w:hanging="259"/>
        <w:jc w:val="left"/>
        <w:rPr>
          <w:sz w:val="24"/>
        </w:rPr>
      </w:pPr>
      <w:r>
        <w:rPr>
          <w:b/>
          <w:sz w:val="24"/>
        </w:rPr>
        <w:t>Lucio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Tunala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Resende</w:t>
      </w:r>
      <w:r>
        <w:rPr>
          <w:b/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Cargo:</w:t>
      </w:r>
      <w:r>
        <w:rPr>
          <w:spacing w:val="-4"/>
          <w:sz w:val="24"/>
        </w:rPr>
        <w:t> </w:t>
      </w:r>
      <w:r>
        <w:rPr>
          <w:sz w:val="24"/>
        </w:rPr>
        <w:t>Subsecretário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Governo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Mat.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290433633.</w:t>
      </w:r>
    </w:p>
    <w:p>
      <w:pPr>
        <w:pStyle w:val="BodyText"/>
      </w:pPr>
    </w:p>
    <w:p>
      <w:pPr>
        <w:pStyle w:val="BodyText"/>
        <w:spacing w:before="1"/>
        <w:ind w:left="1"/>
        <w:jc w:val="both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21</w:t>
      </w:r>
      <w:r>
        <w:rPr>
          <w:spacing w:val="1"/>
        </w:rPr>
        <w:t> </w:t>
      </w:r>
      <w:r>
        <w:rPr/>
        <w:t>de março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before="1"/>
        <w:ind w:left="6214"/>
      </w:pPr>
      <w:r>
        <w:rPr/>
        <w:t>Seropédica,</w:t>
      </w:r>
      <w:r>
        <w:rPr>
          <w:spacing w:val="-3"/>
        </w:rPr>
        <w:t> </w:t>
      </w:r>
      <w:r>
        <w:rPr/>
        <w:t>26 de</w:t>
      </w:r>
      <w:r>
        <w:rPr>
          <w:spacing w:val="1"/>
        </w:rPr>
        <w:t> </w:t>
      </w:r>
      <w:r>
        <w:rPr/>
        <w:t>maio 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1"/>
        <w:ind w:left="0" w:right="140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7"/>
        <w:rPr>
          <w:b/>
        </w:rPr>
      </w:pPr>
    </w:p>
    <w:p>
      <w:pPr>
        <w:spacing w:line="276" w:lineRule="auto" w:before="0"/>
        <w:ind w:left="3093" w:right="3234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441" w:footer="0" w:top="2000" w:bottom="280" w:left="1417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867970</wp:posOffset>
          </wp:positionH>
          <wp:positionV relativeFrom="page">
            <wp:posOffset>280011</wp:posOffset>
          </wp:positionV>
          <wp:extent cx="837282" cy="8283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5591555</wp:posOffset>
          </wp:positionH>
          <wp:positionV relativeFrom="page">
            <wp:posOffset>434339</wp:posOffset>
          </wp:positionV>
          <wp:extent cx="989075" cy="70866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9075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2030983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Secretaria Municipal de Governo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9.919998pt;margin-top:34.216309pt;width:201.8pt;height:43.05pt;mso-position-horizontal-relative:page;mso-position-vertical-relative:page;z-index:-157608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Secretaria Municipal de Governo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" w:hanging="27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49" w:hanging="2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9" w:hanging="2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9" w:hanging="2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98" w:hanging="2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8" w:hanging="2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8" w:hanging="2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48" w:hanging="2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7" w:hanging="2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0" w:hanging="25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nº 501-25 Governo 26-05-2025</dc:title>
  <dcterms:created xsi:type="dcterms:W3CDTF">2025-07-07T17:13:53Z</dcterms:created>
  <dcterms:modified xsi:type="dcterms:W3CDTF">2025-07-07T17:13:53Z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