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1"/>
        <w:rPr>
          <w:rFonts w:ascii="Times New Roman"/>
          <w:sz w:val="32"/>
        </w:rPr>
      </w:pPr>
    </w:p>
    <w:p>
      <w:pPr>
        <w:spacing w:before="0"/>
        <w:ind w:left="1000" w:right="0" w:firstLine="0"/>
        <w:jc w:val="left"/>
        <w:rPr>
          <w:rFonts w:ascii="Arial" w:hAnsi="Arial"/>
          <w:b/>
          <w:sz w:val="32"/>
        </w:rPr>
      </w:pPr>
      <w:r>
        <w:rPr>
          <w:rFonts w:ascii="Arial" w:hAnsi="Arial"/>
          <w:b/>
          <w:sz w:val="32"/>
        </w:rPr>
        <w:t>PORTARIA</w:t>
      </w:r>
      <w:r>
        <w:rPr>
          <w:rFonts w:ascii="Arial" w:hAnsi="Arial"/>
          <w:b/>
          <w:spacing w:val="-11"/>
          <w:sz w:val="32"/>
        </w:rPr>
        <w:t> </w:t>
      </w:r>
      <w:r>
        <w:rPr>
          <w:rFonts w:ascii="Arial" w:hAnsi="Arial"/>
          <w:b/>
          <w:sz w:val="32"/>
        </w:rPr>
        <w:t>Nº</w:t>
      </w:r>
      <w:r>
        <w:rPr>
          <w:rFonts w:ascii="Arial" w:hAnsi="Arial"/>
          <w:b/>
          <w:spacing w:val="-9"/>
          <w:sz w:val="32"/>
        </w:rPr>
        <w:t> </w:t>
      </w:r>
      <w:r>
        <w:rPr>
          <w:rFonts w:ascii="Arial" w:hAnsi="Arial"/>
          <w:b/>
          <w:sz w:val="32"/>
        </w:rPr>
        <w:t>536/2025</w:t>
      </w:r>
      <w:r>
        <w:rPr>
          <w:rFonts w:ascii="Arial" w:hAnsi="Arial"/>
          <w:b/>
          <w:spacing w:val="-4"/>
          <w:sz w:val="32"/>
        </w:rPr>
        <w:t> </w:t>
      </w:r>
      <w:r>
        <w:rPr>
          <w:rFonts w:ascii="Arial" w:hAnsi="Arial"/>
          <w:b/>
          <w:sz w:val="32"/>
        </w:rPr>
        <w:t>DE</w:t>
      </w:r>
      <w:r>
        <w:rPr>
          <w:rFonts w:ascii="Arial" w:hAnsi="Arial"/>
          <w:b/>
          <w:spacing w:val="-5"/>
          <w:sz w:val="32"/>
        </w:rPr>
        <w:t> </w:t>
      </w:r>
      <w:r>
        <w:rPr>
          <w:rFonts w:ascii="Arial" w:hAnsi="Arial"/>
          <w:b/>
          <w:sz w:val="32"/>
        </w:rPr>
        <w:t>11</w:t>
      </w:r>
      <w:r>
        <w:rPr>
          <w:rFonts w:ascii="Arial" w:hAnsi="Arial"/>
          <w:b/>
          <w:spacing w:val="-8"/>
          <w:sz w:val="32"/>
        </w:rPr>
        <w:t> </w:t>
      </w:r>
      <w:r>
        <w:rPr>
          <w:rFonts w:ascii="Arial" w:hAnsi="Arial"/>
          <w:b/>
          <w:sz w:val="32"/>
        </w:rPr>
        <w:t>DE</w:t>
      </w:r>
      <w:r>
        <w:rPr>
          <w:rFonts w:ascii="Arial" w:hAnsi="Arial"/>
          <w:b/>
          <w:spacing w:val="-8"/>
          <w:sz w:val="32"/>
        </w:rPr>
        <w:t> </w:t>
      </w:r>
      <w:r>
        <w:rPr>
          <w:rFonts w:ascii="Arial" w:hAnsi="Arial"/>
          <w:b/>
          <w:sz w:val="32"/>
        </w:rPr>
        <w:t>JUNHO</w:t>
      </w:r>
      <w:r>
        <w:rPr>
          <w:rFonts w:ascii="Arial" w:hAnsi="Arial"/>
          <w:b/>
          <w:spacing w:val="-5"/>
          <w:sz w:val="32"/>
        </w:rPr>
        <w:t> </w:t>
      </w:r>
      <w:r>
        <w:rPr>
          <w:rFonts w:ascii="Arial" w:hAnsi="Arial"/>
          <w:b/>
          <w:sz w:val="32"/>
        </w:rPr>
        <w:t>DE</w:t>
      </w:r>
      <w:r>
        <w:rPr>
          <w:rFonts w:ascii="Arial" w:hAnsi="Arial"/>
          <w:b/>
          <w:spacing w:val="-8"/>
          <w:sz w:val="32"/>
        </w:rPr>
        <w:t> </w:t>
      </w:r>
      <w:r>
        <w:rPr>
          <w:rFonts w:ascii="Arial" w:hAnsi="Arial"/>
          <w:b/>
          <w:spacing w:val="-4"/>
          <w:sz w:val="32"/>
        </w:rPr>
        <w:t>2025</w:t>
      </w:r>
    </w:p>
    <w:p>
      <w:pPr>
        <w:pStyle w:val="BodyText"/>
        <w:rPr>
          <w:rFonts w:ascii="Arial"/>
          <w:b/>
          <w:sz w:val="32"/>
        </w:rPr>
      </w:pPr>
    </w:p>
    <w:p>
      <w:pPr>
        <w:pStyle w:val="BodyText"/>
        <w:spacing w:before="162"/>
        <w:rPr>
          <w:rFonts w:ascii="Arial"/>
          <w:b/>
          <w:sz w:val="32"/>
        </w:rPr>
      </w:pPr>
    </w:p>
    <w:p>
      <w:pPr>
        <w:pStyle w:val="BodyText"/>
        <w:ind w:left="1" w:right="138"/>
        <w:jc w:val="both"/>
      </w:pPr>
      <w:r>
        <w:rPr/>
        <w:t>O PREFEITO MUNICIPAL DE SEROPÉDICA, do Estado do Rio de Janeiro, no uso de suas atribuições que lhe são conferidas, na forma do Art.74, inciso IX, da Lei Orgânica do Município de Seropédica.</w:t>
      </w:r>
    </w:p>
    <w:p>
      <w:pPr>
        <w:pStyle w:val="BodyText"/>
      </w:pPr>
    </w:p>
    <w:p>
      <w:pPr>
        <w:pStyle w:val="BodyText"/>
        <w:spacing w:before="250"/>
      </w:pPr>
    </w:p>
    <w:p>
      <w:pPr>
        <w:pStyle w:val="Title"/>
      </w:pPr>
      <w:r>
        <w:rPr>
          <w:spacing w:val="-2"/>
        </w:rPr>
        <w:t>RESOLVE:</w:t>
      </w:r>
    </w:p>
    <w:p>
      <w:pPr>
        <w:pStyle w:val="BodyText"/>
        <w:rPr>
          <w:rFonts w:ascii="Arial"/>
          <w:b/>
          <w:sz w:val="36"/>
        </w:rPr>
      </w:pPr>
    </w:p>
    <w:p>
      <w:pPr>
        <w:pStyle w:val="BodyText"/>
        <w:spacing w:before="71"/>
        <w:rPr>
          <w:rFonts w:ascii="Arial"/>
          <w:b/>
          <w:sz w:val="36"/>
        </w:rPr>
      </w:pPr>
    </w:p>
    <w:p>
      <w:pPr>
        <w:spacing w:line="240" w:lineRule="auto" w:before="0"/>
        <w:ind w:left="1" w:right="134" w:firstLine="0"/>
        <w:jc w:val="both"/>
        <w:rPr>
          <w:sz w:val="28"/>
        </w:rPr>
      </w:pPr>
      <w:r>
        <w:rPr>
          <w:sz w:val="28"/>
        </w:rPr>
        <w:t>Readaptar o (a) servidor (a) efetivo (a) </w:t>
      </w:r>
      <w:r>
        <w:rPr>
          <w:rFonts w:ascii="Arial" w:hAnsi="Arial"/>
          <w:b/>
          <w:sz w:val="28"/>
        </w:rPr>
        <w:t>EDUARDO HENRIQUE XAVIER DA SILVA, </w:t>
      </w:r>
      <w:r>
        <w:rPr>
          <w:sz w:val="28"/>
        </w:rPr>
        <w:t>matrícula </w:t>
      </w:r>
      <w:r>
        <w:rPr>
          <w:rFonts w:ascii="Arial" w:hAnsi="Arial"/>
          <w:b/>
          <w:sz w:val="28"/>
        </w:rPr>
        <w:t>11916</w:t>
      </w:r>
      <w:r>
        <w:rPr>
          <w:sz w:val="28"/>
        </w:rPr>
        <w:t>, ocupante do cargo efetivo de </w:t>
      </w:r>
      <w:r>
        <w:rPr>
          <w:rFonts w:ascii="Arial" w:hAnsi="Arial"/>
          <w:b/>
          <w:sz w:val="28"/>
        </w:rPr>
        <w:t>INSPETOR (A) DE ALUNOS</w:t>
      </w:r>
      <w:r>
        <w:rPr>
          <w:rFonts w:ascii="Arial" w:hAnsi="Arial"/>
          <w:b/>
          <w:spacing w:val="38"/>
          <w:sz w:val="28"/>
        </w:rPr>
        <w:t> </w:t>
      </w:r>
      <w:r>
        <w:rPr>
          <w:sz w:val="28"/>
        </w:rPr>
        <w:t>para</w:t>
      </w:r>
      <w:r>
        <w:rPr>
          <w:spacing w:val="39"/>
          <w:sz w:val="28"/>
        </w:rPr>
        <w:t> </w:t>
      </w:r>
      <w:r>
        <w:rPr>
          <w:rFonts w:ascii="Arial" w:hAnsi="Arial"/>
          <w:b/>
          <w:sz w:val="28"/>
        </w:rPr>
        <w:t>AGENTE</w:t>
      </w:r>
      <w:r>
        <w:rPr>
          <w:rFonts w:ascii="Arial" w:hAnsi="Arial"/>
          <w:b/>
          <w:spacing w:val="39"/>
          <w:sz w:val="28"/>
        </w:rPr>
        <w:t> </w:t>
      </w:r>
      <w:r>
        <w:rPr>
          <w:rFonts w:ascii="Arial" w:hAnsi="Arial"/>
          <w:b/>
          <w:sz w:val="28"/>
        </w:rPr>
        <w:t>ADMINISTRATIVO</w:t>
      </w:r>
      <w:r>
        <w:rPr>
          <w:rFonts w:ascii="Arial" w:hAnsi="Arial"/>
          <w:b/>
          <w:spacing w:val="38"/>
          <w:sz w:val="28"/>
        </w:rPr>
        <w:t> </w:t>
      </w:r>
      <w:r>
        <w:rPr>
          <w:rFonts w:ascii="Arial" w:hAnsi="Arial"/>
          <w:b/>
          <w:sz w:val="28"/>
        </w:rPr>
        <w:t>ESCOLAR,</w:t>
      </w:r>
      <w:r>
        <w:rPr>
          <w:rFonts w:ascii="Arial" w:hAnsi="Arial"/>
          <w:b/>
          <w:spacing w:val="41"/>
          <w:sz w:val="28"/>
        </w:rPr>
        <w:t> </w:t>
      </w:r>
      <w:r>
        <w:rPr>
          <w:sz w:val="28"/>
        </w:rPr>
        <w:t>no</w:t>
      </w:r>
      <w:r>
        <w:rPr>
          <w:spacing w:val="38"/>
          <w:sz w:val="28"/>
        </w:rPr>
        <w:t> </w:t>
      </w:r>
      <w:r>
        <w:rPr>
          <w:sz w:val="28"/>
        </w:rPr>
        <w:t>período</w:t>
      </w:r>
      <w:r>
        <w:rPr>
          <w:spacing w:val="36"/>
          <w:sz w:val="28"/>
        </w:rPr>
        <w:t> </w:t>
      </w:r>
      <w:r>
        <w:rPr>
          <w:sz w:val="28"/>
        </w:rPr>
        <w:t>de</w:t>
      </w:r>
      <w:r>
        <w:rPr>
          <w:spacing w:val="39"/>
          <w:sz w:val="28"/>
        </w:rPr>
        <w:t> </w:t>
      </w:r>
      <w:r>
        <w:rPr>
          <w:spacing w:val="-5"/>
          <w:sz w:val="28"/>
        </w:rPr>
        <w:t>180</w:t>
      </w:r>
    </w:p>
    <w:p>
      <w:pPr>
        <w:pStyle w:val="BodyText"/>
        <w:spacing w:before="2"/>
        <w:ind w:left="1" w:right="137"/>
        <w:jc w:val="both"/>
        <w:rPr>
          <w:rFonts w:ascii="Arial" w:hAnsi="Arial"/>
          <w:b/>
        </w:rPr>
      </w:pPr>
      <w:r>
        <w:rPr/>
        <w:t>(cento e</w:t>
      </w:r>
      <w:r>
        <w:rPr>
          <w:spacing w:val="-3"/>
        </w:rPr>
        <w:t> </w:t>
      </w:r>
      <w:r>
        <w:rPr/>
        <w:t>oitenta</w:t>
      </w:r>
      <w:r>
        <w:rPr>
          <w:spacing w:val="-1"/>
        </w:rPr>
        <w:t> </w:t>
      </w:r>
      <w:r>
        <w:rPr/>
        <w:t>) dias, de</w:t>
      </w:r>
      <w:r>
        <w:rPr>
          <w:spacing w:val="-1"/>
        </w:rPr>
        <w:t> </w:t>
      </w:r>
      <w:r>
        <w:rPr/>
        <w:t>acordo</w:t>
      </w:r>
      <w:r>
        <w:rPr>
          <w:spacing w:val="-3"/>
        </w:rPr>
        <w:t> </w:t>
      </w:r>
      <w:r>
        <w:rPr/>
        <w:t>com</w:t>
      </w:r>
      <w:r>
        <w:rPr>
          <w:spacing w:val="-3"/>
        </w:rPr>
        <w:t> </w:t>
      </w:r>
      <w:r>
        <w:rPr/>
        <w:t>o</w:t>
      </w:r>
      <w:r>
        <w:rPr>
          <w:spacing w:val="-1"/>
        </w:rPr>
        <w:t> </w:t>
      </w:r>
      <w:r>
        <w:rPr/>
        <w:t>Art. 25º do</w:t>
      </w:r>
      <w:r>
        <w:rPr>
          <w:spacing w:val="-1"/>
        </w:rPr>
        <w:t> </w:t>
      </w:r>
      <w:r>
        <w:rPr/>
        <w:t>Regime</w:t>
      </w:r>
      <w:r>
        <w:rPr>
          <w:spacing w:val="-3"/>
        </w:rPr>
        <w:t> </w:t>
      </w:r>
      <w:r>
        <w:rPr/>
        <w:t>Jurídico</w:t>
      </w:r>
      <w:r>
        <w:rPr>
          <w:spacing w:val="-3"/>
        </w:rPr>
        <w:t> </w:t>
      </w:r>
      <w:r>
        <w:rPr/>
        <w:t>Único</w:t>
      </w:r>
      <w:r>
        <w:rPr>
          <w:spacing w:val="-3"/>
        </w:rPr>
        <w:t> </w:t>
      </w:r>
      <w:r>
        <w:rPr/>
        <w:t>dos Servidores Públicos de Seropédica, c/c Art.1º da E.M. nº 22, tendo seus efeitos retroagidos à partir de </w:t>
      </w:r>
      <w:r>
        <w:rPr>
          <w:rFonts w:ascii="Arial" w:hAnsi="Arial"/>
          <w:b/>
        </w:rPr>
        <w:t>09/06/2025</w:t>
      </w:r>
      <w:r>
        <w:rPr/>
        <w:t>, conforme processo nº </w:t>
      </w:r>
      <w:r>
        <w:rPr>
          <w:rFonts w:ascii="Arial" w:hAnsi="Arial"/>
          <w:b/>
        </w:rPr>
        <w:t>5306/2025.</w:t>
      </w:r>
    </w:p>
    <w:p>
      <w:pPr>
        <w:pStyle w:val="BodyText"/>
        <w:rPr>
          <w:rFonts w:ascii="Arial"/>
          <w:b/>
        </w:rPr>
      </w:pPr>
    </w:p>
    <w:p>
      <w:pPr>
        <w:pStyle w:val="BodyText"/>
        <w:rPr>
          <w:rFonts w:ascii="Arial"/>
          <w:b/>
        </w:rPr>
      </w:pPr>
    </w:p>
    <w:p>
      <w:pPr>
        <w:pStyle w:val="BodyText"/>
        <w:spacing w:before="276"/>
        <w:rPr>
          <w:rFonts w:ascii="Arial"/>
          <w:b/>
        </w:rPr>
      </w:pPr>
    </w:p>
    <w:p>
      <w:pPr>
        <w:pStyle w:val="BodyText"/>
        <w:ind w:left="4938"/>
      </w:pPr>
      <w:r>
        <w:rPr/>
        <w:t>Registra-se,</w:t>
      </w:r>
      <w:r>
        <w:rPr>
          <w:spacing w:val="-6"/>
        </w:rPr>
        <w:t> </w:t>
      </w:r>
      <w:r>
        <w:rPr/>
        <w:t>Publique-se</w:t>
      </w:r>
      <w:r>
        <w:rPr>
          <w:spacing w:val="-6"/>
        </w:rPr>
        <w:t> </w:t>
      </w:r>
      <w:r>
        <w:rPr/>
        <w:t>e</w:t>
      </w:r>
      <w:r>
        <w:rPr>
          <w:spacing w:val="-3"/>
        </w:rPr>
        <w:t> </w:t>
      </w:r>
      <w:r>
        <w:rPr/>
        <w:t>Cumpra-</w:t>
      </w:r>
      <w:r>
        <w:rPr>
          <w:spacing w:val="-5"/>
        </w:rPr>
        <w:t>se.</w:t>
      </w:r>
    </w:p>
    <w:p>
      <w:pPr>
        <w:pStyle w:val="BodyText"/>
      </w:pPr>
    </w:p>
    <w:p>
      <w:pPr>
        <w:pStyle w:val="BodyText"/>
      </w:pPr>
    </w:p>
    <w:p>
      <w:pPr>
        <w:pStyle w:val="BodyText"/>
      </w:pPr>
    </w:p>
    <w:p>
      <w:pPr>
        <w:pStyle w:val="BodyText"/>
        <w:spacing w:before="207"/>
      </w:pPr>
    </w:p>
    <w:p>
      <w:pPr>
        <w:spacing w:before="0"/>
        <w:ind w:left="3373" w:right="1715" w:hanging="459"/>
        <w:jc w:val="left"/>
        <w:rPr>
          <w:rFonts w:ascii="Arial"/>
          <w:b/>
          <w:sz w:val="28"/>
        </w:rPr>
      </w:pPr>
      <w:r>
        <w:rPr>
          <w:rFonts w:ascii="Arial"/>
          <w:b/>
          <w:sz w:val="28"/>
        </w:rPr>
        <w:t>LUCAS</w:t>
      </w:r>
      <w:r>
        <w:rPr>
          <w:rFonts w:ascii="Arial"/>
          <w:b/>
          <w:spacing w:val="-10"/>
          <w:sz w:val="28"/>
        </w:rPr>
        <w:t> </w:t>
      </w:r>
      <w:r>
        <w:rPr>
          <w:rFonts w:ascii="Arial"/>
          <w:b/>
          <w:sz w:val="28"/>
        </w:rPr>
        <w:t>DUTRA</w:t>
      </w:r>
      <w:r>
        <w:rPr>
          <w:rFonts w:ascii="Arial"/>
          <w:b/>
          <w:spacing w:val="-15"/>
          <w:sz w:val="28"/>
        </w:rPr>
        <w:t> </w:t>
      </w:r>
      <w:r>
        <w:rPr>
          <w:rFonts w:ascii="Arial"/>
          <w:b/>
          <w:sz w:val="28"/>
        </w:rPr>
        <w:t>DOS</w:t>
      </w:r>
      <w:r>
        <w:rPr>
          <w:rFonts w:ascii="Arial"/>
          <w:b/>
          <w:spacing w:val="-10"/>
          <w:sz w:val="28"/>
        </w:rPr>
        <w:t> </w:t>
      </w:r>
      <w:r>
        <w:rPr>
          <w:rFonts w:ascii="Arial"/>
          <w:b/>
          <w:sz w:val="28"/>
        </w:rPr>
        <w:t>SANTOS PREFEITO MUNICIPAL</w:t>
      </w:r>
    </w:p>
    <w:sectPr>
      <w:headerReference w:type="default" r:id="rId5"/>
      <w:type w:val="continuous"/>
      <w:pgSz w:w="11910" w:h="16840"/>
      <w:pgMar w:header="10" w:footer="0" w:top="2000" w:bottom="28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4835652</wp:posOffset>
              </wp:positionH>
              <wp:positionV relativeFrom="page">
                <wp:posOffset>6095</wp:posOffset>
              </wp:positionV>
              <wp:extent cx="2310130" cy="11112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10130" cy="1111250"/>
                        <a:chExt cx="2310130" cy="1111250"/>
                      </a:xfrm>
                    </wpg:grpSpPr>
                    <pic:pic>
                      <pic:nvPicPr>
                        <pic:cNvPr id="2" name="Image 2"/>
                        <pic:cNvPicPr/>
                      </pic:nvPicPr>
                      <pic:blipFill>
                        <a:blip r:embed="rId1" cstate="print"/>
                        <a:stretch>
                          <a:fillRect/>
                        </a:stretch>
                      </pic:blipFill>
                      <pic:spPr>
                        <a:xfrm>
                          <a:off x="129595" y="419778"/>
                          <a:ext cx="2180082" cy="479205"/>
                        </a:xfrm>
                        <a:prstGeom prst="rect">
                          <a:avLst/>
                        </a:prstGeom>
                      </pic:spPr>
                    </pic:pic>
                    <wps:wsp>
                      <wps:cNvPr id="3" name="Graphic 3"/>
                      <wps:cNvSpPr/>
                      <wps:spPr>
                        <a:xfrm>
                          <a:off x="4572" y="4572"/>
                          <a:ext cx="260985" cy="1102360"/>
                        </a:xfrm>
                        <a:custGeom>
                          <a:avLst/>
                          <a:gdLst/>
                          <a:ahLst/>
                          <a:cxnLst/>
                          <a:rect l="l" t="t" r="r" b="b"/>
                          <a:pathLst>
                            <a:path w="260985" h="1102360">
                              <a:moveTo>
                                <a:pt x="0" y="0"/>
                              </a:moveTo>
                              <a:lnTo>
                                <a:pt x="0" y="1101852"/>
                              </a:lnTo>
                              <a:lnTo>
                                <a:pt x="260604" y="1101852"/>
                              </a:lnTo>
                              <a:lnTo>
                                <a:pt x="260604" y="0"/>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76001pt;margin-top:.48pt;width:181.9pt;height:87.5pt;mso-position-horizontal-relative:page;mso-position-vertical-relative:page;z-index:-15758848" id="docshapegroup1" coordorigin="7615,10" coordsize="3638,1750">
              <v:shape style="position:absolute;left:7819;top:670;width:3434;height:755" type="#_x0000_t75" id="docshape2" stroked="false">
                <v:imagedata r:id="rId1" o:title=""/>
              </v:shape>
              <v:rect style="position:absolute;left:7622;top:16;width:411;height:1736" id="docshape3" filled="false" stroked="true" strokeweight=".72pt" strokecolor="#ffffff">
                <v:stroke dashstyle="solid"/>
              </v:rect>
              <w10:wrap type="none"/>
            </v:group>
          </w:pict>
        </mc:Fallback>
      </mc:AlternateContent>
    </w:r>
    <w:r>
      <w:rPr>
        <w:sz w:val="20"/>
      </w:rPr>
      <w:drawing>
        <wp:anchor distT="0" distB="0" distL="0" distR="0" allowOverlap="1" layoutInCell="1" locked="0" behindDoc="1" simplePos="0" relativeHeight="487558144">
          <wp:simplePos x="0" y="0"/>
          <wp:positionH relativeFrom="page">
            <wp:posOffset>322594</wp:posOffset>
          </wp:positionH>
          <wp:positionV relativeFrom="page">
            <wp:posOffset>230916</wp:posOffset>
          </wp:positionV>
          <wp:extent cx="812677" cy="846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812677" cy="8464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8656">
              <wp:simplePos x="0" y="0"/>
              <wp:positionH relativeFrom="page">
                <wp:posOffset>1567687</wp:posOffset>
              </wp:positionH>
              <wp:positionV relativeFrom="page">
                <wp:posOffset>447145</wp:posOffset>
              </wp:positionV>
              <wp:extent cx="2589530" cy="4286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89530" cy="428625"/>
                      </a:xfrm>
                      <a:prstGeom prst="rect">
                        <a:avLst/>
                      </a:prstGeom>
                    </wps:spPr>
                    <wps:txbx>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439995pt;margin-top:35.208302pt;width:203.9pt;height:33.75pt;mso-position-horizontal-relative:page;mso-position-vertical-relative:page;z-index:-15757824" type="#_x0000_t202" id="docshape4" filled="false" stroked="false">
              <v:textbox inset="0,0,0,0">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8"/>
      <w:szCs w:val="28"/>
      <w:lang w:val="pt-PT" w:eastAsia="en-US" w:bidi="ar-SA"/>
    </w:rPr>
  </w:style>
  <w:style w:styleId="Title" w:type="paragraph">
    <w:name w:val="Title"/>
    <w:basedOn w:val="Normal"/>
    <w:uiPriority w:val="1"/>
    <w:qFormat/>
    <w:pPr>
      <w:ind w:right="138"/>
      <w:jc w:val="right"/>
    </w:pPr>
    <w:rPr>
      <w:rFonts w:ascii="Arial" w:hAnsi="Arial" w:eastAsia="Arial" w:cs="Arial"/>
      <w:b/>
      <w:bCs/>
      <w:sz w:val="36"/>
      <w:szCs w:val="3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Sá</dc:creator>
  <dc:title>Microsoft Word - 4 PORTARIA 536-25 EDUARDO HENRIQUE XAVIER</dc:title>
  <dcterms:created xsi:type="dcterms:W3CDTF">2025-07-30T14:41:26Z</dcterms:created>
  <dcterms:modified xsi:type="dcterms:W3CDTF">2025-07-30T14:41:26Z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2025-07-30T00:00:00Z</vt:filetime>
  </property>
  <property fmtid="{D5CDD505-2E9C-101B-9397-08002B2CF9AE}" pid="4" name="Producer">
    <vt:lpwstr>Microsoft: Print To PDF</vt:lpwstr>
  </property>
</Properties>
</file>