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8"/>
        <w:rPr>
          <w:rFonts w:ascii="Times New Roman"/>
        </w:r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</w:rPr>
        <w:t>PORTARIA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N.º 0207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18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JULHO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40" w:right="139"/>
        <w:jc w:val="both"/>
      </w:pPr>
      <w:r>
        <w:rPr/>
        <w:t>O SECRETÁRIO DE ADMINISTRAÇÃO, da Prefeitura Municipal de Seropédica, em</w:t>
      </w:r>
      <w:r>
        <w:rPr>
          <w:spacing w:val="-6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que dispõe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Art. 9.º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n.º 314/2005, e na forma do Art.112 da Lei n.º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right="140"/>
        <w:jc w:val="right"/>
        <w:rPr>
          <w:rFonts w:ascii="Arial"/>
        </w:rPr>
      </w:pPr>
      <w:r>
        <w:rPr>
          <w:rFonts w:ascii="Arial"/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0"/>
        <w:rPr>
          <w:rFonts w:ascii="Arial"/>
          <w:b/>
        </w:rPr>
      </w:pPr>
    </w:p>
    <w:p>
      <w:pPr>
        <w:spacing w:line="240" w:lineRule="auto" w:before="0"/>
        <w:ind w:left="140" w:right="139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Conceder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(o)</w:t>
      </w:r>
      <w:r>
        <w:rPr>
          <w:spacing w:val="-5"/>
          <w:sz w:val="28"/>
        </w:rPr>
        <w:t> </w:t>
      </w:r>
      <w:r>
        <w:rPr>
          <w:sz w:val="28"/>
        </w:rPr>
        <w:t>servidor</w:t>
      </w:r>
      <w:r>
        <w:rPr>
          <w:spacing w:val="-3"/>
          <w:sz w:val="28"/>
        </w:rPr>
        <w:t> </w:t>
      </w:r>
      <w:r>
        <w:rPr>
          <w:sz w:val="28"/>
        </w:rPr>
        <w:t>(a),</w:t>
      </w:r>
      <w:r>
        <w:rPr>
          <w:spacing w:val="-2"/>
          <w:sz w:val="28"/>
        </w:rPr>
        <w:t> </w:t>
      </w:r>
      <w:r>
        <w:rPr>
          <w:rFonts w:ascii="Arial" w:hAnsi="Arial"/>
          <w:b/>
          <w:sz w:val="28"/>
        </w:rPr>
        <w:t>FERNANDA CARVALHO ALONSO, </w:t>
      </w:r>
      <w:r>
        <w:rPr>
          <w:sz w:val="28"/>
        </w:rPr>
        <w:t>matrícula</w:t>
      </w:r>
      <w:r>
        <w:rPr>
          <w:spacing w:val="-7"/>
          <w:sz w:val="28"/>
        </w:rPr>
        <w:t> </w:t>
      </w:r>
      <w:r>
        <w:rPr>
          <w:sz w:val="28"/>
        </w:rPr>
        <w:t>n.º </w:t>
      </w:r>
      <w:r>
        <w:rPr>
          <w:rFonts w:ascii="Arial" w:hAnsi="Arial"/>
          <w:b/>
          <w:sz w:val="28"/>
        </w:rPr>
        <w:t>14579</w:t>
      </w:r>
      <w:r>
        <w:rPr>
          <w:sz w:val="28"/>
        </w:rPr>
        <w:t>, lotado (a) na Secretaria Municipal de Educação, </w:t>
      </w:r>
      <w:r>
        <w:rPr>
          <w:rFonts w:ascii="Arial" w:hAnsi="Arial"/>
          <w:b/>
          <w:sz w:val="28"/>
        </w:rPr>
        <w:t>07 </w:t>
      </w:r>
      <w:r>
        <w:rPr>
          <w:sz w:val="28"/>
        </w:rPr>
        <w:t>(sete) dias de Licença </w:t>
      </w:r>
      <w:r>
        <w:rPr>
          <w:rFonts w:ascii="Arial" w:hAnsi="Arial"/>
          <w:b/>
          <w:sz w:val="28"/>
        </w:rPr>
        <w:t>Falecimento </w:t>
      </w:r>
      <w:r>
        <w:rPr>
          <w:sz w:val="28"/>
        </w:rPr>
        <w:t>de sua mãe</w:t>
      </w:r>
      <w:r>
        <w:rPr>
          <w:rFonts w:ascii="Arial" w:hAnsi="Arial"/>
          <w:b/>
          <w:sz w:val="28"/>
        </w:rPr>
        <w:t>, </w:t>
      </w:r>
      <w:r>
        <w:rPr>
          <w:sz w:val="28"/>
        </w:rPr>
        <w:t>de acordo com o Art. 112, Título II,</w:t>
      </w:r>
      <w:r>
        <w:rPr>
          <w:spacing w:val="40"/>
          <w:sz w:val="28"/>
        </w:rPr>
        <w:t> </w:t>
      </w:r>
      <w:r>
        <w:rPr>
          <w:sz w:val="28"/>
        </w:rPr>
        <w:t>Capítulo V, da Lei n.º 011/97 – Estatuto dos Servidores Públicos, retroagindo seus efeitos ao período de </w:t>
      </w:r>
      <w:r>
        <w:rPr>
          <w:rFonts w:ascii="Arial" w:hAnsi="Arial"/>
          <w:b/>
          <w:sz w:val="28"/>
        </w:rPr>
        <w:t>05/06/2025 a 11/06/2025, </w:t>
      </w:r>
      <w:r>
        <w:rPr>
          <w:sz w:val="28"/>
        </w:rPr>
        <w:t>conforme Processo n.º </w:t>
      </w:r>
      <w:r>
        <w:rPr>
          <w:rFonts w:ascii="Arial" w:hAnsi="Arial"/>
          <w:b/>
          <w:spacing w:val="-2"/>
          <w:sz w:val="28"/>
        </w:rPr>
        <w:t>8594/2025.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2"/>
        <w:rPr>
          <w:rFonts w:ascii="Arial"/>
          <w:b/>
        </w:rPr>
      </w:pPr>
    </w:p>
    <w:p>
      <w:pPr>
        <w:pStyle w:val="BodyText"/>
        <w:ind w:left="5079"/>
      </w:pPr>
      <w:r>
        <w:rPr/>
        <w:t>Registra-se,</w:t>
      </w:r>
      <w:r>
        <w:rPr>
          <w:spacing w:val="-6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2670" w:right="2669"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Jonathan Carlos de Souza Werneck Secretário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Municipal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14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643505" cy="622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350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02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Prefeitura 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8.15pt;height:49pt;mso-position-horizontal-relative:page;mso-position-vertical-relative:page;z-index:-15757824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02" w:firstLine="0"/>
                      <w:jc w:val="left"/>
                      <w:rPr>
                        <w:rFonts w:ascii="Times New Roman" w:hAnsi="Times New Roman"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</w:rPr>
                      <w:t>Estado do Rio de Janeiro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Prefeitura Municipal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Seropédica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Secretaria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Municipal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LIC. FALECIMENTO- LUANA PRUDENCIO - FERNANDA CARVALHO</dc:title>
  <dcterms:created xsi:type="dcterms:W3CDTF">2025-09-23T16:17:45Z</dcterms:created>
  <dcterms:modified xsi:type="dcterms:W3CDTF">2025-09-23T16:17:45Z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