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rPr>
          <w:rFonts w:ascii="Times New Roman"/>
          <w:b w:val="0"/>
          <w:sz w:val="28"/>
        </w:rPr>
      </w:pPr>
    </w:p>
    <w:p>
      <w:pPr>
        <w:pStyle w:val="Title"/>
        <w:spacing w:line="24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714756</wp:posOffset>
            </wp:positionH>
            <wp:positionV relativeFrom="paragraph">
              <wp:posOffset>-249919</wp:posOffset>
            </wp:positionV>
            <wp:extent cx="771143" cy="7238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 do Rio de Janeiro</w:t>
      </w:r>
      <w:r>
        <w:rPr>
          <w:spacing w:val="40"/>
        </w:rPr>
        <w:t> </w:t>
      </w: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249"/>
        <w:rPr>
          <w:rFonts w:ascii="Times New Roman"/>
          <w:b w:val="0"/>
          <w:i/>
          <w:sz w:val="28"/>
        </w:rPr>
      </w:pPr>
    </w:p>
    <w:p>
      <w:pPr>
        <w:spacing w:before="0"/>
        <w:ind w:left="3774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PORTARIA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Nº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699/2025 de10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de outubro de </w:t>
      </w:r>
      <w:r>
        <w:rPr>
          <w:rFonts w:ascii="Arial MT" w:hAnsi="Arial MT"/>
          <w:spacing w:val="-2"/>
          <w:sz w:val="24"/>
        </w:rPr>
        <w:t>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709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BodyText"/>
      </w:pPr>
    </w:p>
    <w:p>
      <w:pPr>
        <w:pStyle w:val="BodyText"/>
        <w:ind w:right="143"/>
        <w:jc w:val="right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138" w:firstLine="0"/>
        <w:jc w:val="righ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Nomear</w:t>
      </w:r>
      <w:r>
        <w:rPr>
          <w:rFonts w:ascii="Arial MT" w:hAnsi="Arial MT"/>
          <w:spacing w:val="80"/>
          <w:sz w:val="24"/>
        </w:rPr>
        <w:t> </w:t>
      </w:r>
      <w:r>
        <w:rPr>
          <w:b/>
          <w:sz w:val="24"/>
        </w:rPr>
        <w:t>JONATHAN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VICENTE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PASCOAL,</w:t>
      </w:r>
      <w:r>
        <w:rPr>
          <w:b/>
          <w:spacing w:val="80"/>
          <w:sz w:val="24"/>
        </w:rPr>
        <w:t> </w:t>
      </w:r>
      <w:r>
        <w:rPr>
          <w:rFonts w:ascii="Arial MT" w:hAnsi="Arial MT"/>
          <w:sz w:val="24"/>
        </w:rPr>
        <w:t>matrícula</w:t>
      </w:r>
      <w:r>
        <w:rPr>
          <w:b/>
          <w:sz w:val="24"/>
        </w:rPr>
        <w:t>290433618,</w:t>
      </w:r>
      <w:r>
        <w:rPr>
          <w:b/>
          <w:spacing w:val="80"/>
          <w:sz w:val="24"/>
        </w:rPr>
        <w:t> </w:t>
      </w:r>
      <w:r>
        <w:rPr>
          <w:rFonts w:ascii="Arial MT" w:hAnsi="Arial MT"/>
          <w:sz w:val="24"/>
        </w:rPr>
        <w:t>no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Cargo Comissionado</w:t>
      </w:r>
      <w:r>
        <w:rPr>
          <w:rFonts w:ascii="Arial MT" w:hAnsi="Arial MT"/>
          <w:spacing w:val="36"/>
          <w:sz w:val="24"/>
        </w:rPr>
        <w:t> </w:t>
      </w:r>
      <w:r>
        <w:rPr>
          <w:b/>
          <w:sz w:val="24"/>
        </w:rPr>
        <w:t>DIRETOR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ASSISTÊNCIA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INTEGRAL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ESTUDANTE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38"/>
          <w:sz w:val="24"/>
        </w:rPr>
        <w:t> </w:t>
      </w:r>
      <w:r>
        <w:rPr>
          <w:rFonts w:ascii="Arial MT" w:hAnsi="Arial MT"/>
          <w:spacing w:val="-5"/>
          <w:sz w:val="24"/>
        </w:rPr>
        <w:t>da</w:t>
      </w:r>
    </w:p>
    <w:p>
      <w:pPr>
        <w:spacing w:before="0"/>
        <w:ind w:left="529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Secretaria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Educação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Município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Seropédica,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tendo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seus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efeitos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retroagidos a 11 de janeiro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spacing w:before="1"/>
        <w:ind w:left="5065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Registre-se,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Publique-se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 Cumpra-</w:t>
      </w:r>
      <w:r>
        <w:rPr>
          <w:rFonts w:ascii="Arial MT"/>
          <w:spacing w:val="-5"/>
          <w:sz w:val="24"/>
        </w:rPr>
        <w:t>se.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3661" w:right="1563" w:hanging="396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6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 PREFEITO MUNICIPAL</w:t>
      </w:r>
    </w:p>
    <w:sectPr>
      <w:type w:val="continuous"/>
      <w:pgSz w:w="11910" w:h="16840"/>
      <w:pgMar w:top="120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68" w:right="3547"/>
    </w:pPr>
    <w:rPr>
      <w:rFonts w:ascii="Times New Roman" w:hAnsi="Times New Roman" w:eastAsia="Times New Roman" w:cs="Times New Roman"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- 3 PORTARIAS 699 A 701</dc:title>
  <dcterms:created xsi:type="dcterms:W3CDTF">2026-01-07T13:32:58Z</dcterms:created>
  <dcterms:modified xsi:type="dcterms:W3CDTF">2026-01-07T13:32:58Z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