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DE7" w:rsidRDefault="00AD3DE7" w:rsidP="00AD3DE7">
      <w:pPr>
        <w:jc w:val="right"/>
        <w:rPr>
          <w:sz w:val="28"/>
          <w:szCs w:val="28"/>
        </w:rPr>
      </w:pPr>
      <w:r w:rsidRPr="008A7D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49856C" wp14:editId="5A907B6A">
                <wp:simplePos x="0" y="0"/>
                <wp:positionH relativeFrom="column">
                  <wp:posOffset>826303</wp:posOffset>
                </wp:positionH>
                <wp:positionV relativeFrom="paragraph">
                  <wp:posOffset>152628</wp:posOffset>
                </wp:positionV>
                <wp:extent cx="2857500" cy="655607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55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D3DE7" w:rsidRDefault="00AD3DE7" w:rsidP="00AD3DE7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AD3DE7" w:rsidRDefault="00AD3DE7" w:rsidP="00AD3DE7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4985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.05pt;margin-top:12pt;width:225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" stroked="f">
                <v:textbox>
                  <w:txbxContent>
                    <w:p w:rsidR="00AD3DE7" w:rsidRDefault="00AD3DE7" w:rsidP="00AD3DE7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AD3DE7" w:rsidRDefault="00AD3DE7" w:rsidP="00AD3DE7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 w:rsidRPr="008A7D0A">
        <w:rPr>
          <w:noProof/>
        </w:rPr>
        <w:drawing>
          <wp:anchor distT="0" distB="0" distL="114300" distR="114300" simplePos="0" relativeHeight="251659264" behindDoc="0" locked="0" layoutInCell="1" allowOverlap="1" wp14:anchorId="73DB8305" wp14:editId="473E5E23">
            <wp:simplePos x="0" y="0"/>
            <wp:positionH relativeFrom="column">
              <wp:posOffset>-198120</wp:posOffset>
            </wp:positionH>
            <wp:positionV relativeFrom="paragraph">
              <wp:posOffset>-62865</wp:posOffset>
            </wp:positionV>
            <wp:extent cx="773430" cy="725170"/>
            <wp:effectExtent l="0" t="0" r="0" b="0"/>
            <wp:wrapNone/>
            <wp:docPr id="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3DE7" w:rsidRDefault="00AD3DE7" w:rsidP="00AD3DE7">
      <w:pPr>
        <w:jc w:val="right"/>
        <w:rPr>
          <w:sz w:val="28"/>
          <w:szCs w:val="28"/>
        </w:rPr>
      </w:pPr>
    </w:p>
    <w:p w:rsidR="00AD3DE7" w:rsidRDefault="00AD3DE7" w:rsidP="00AD3DE7">
      <w:pPr>
        <w:jc w:val="right"/>
        <w:rPr>
          <w:sz w:val="28"/>
          <w:szCs w:val="28"/>
        </w:rPr>
      </w:pPr>
    </w:p>
    <w:p w:rsidR="00AD3DE7" w:rsidRDefault="00AD3DE7" w:rsidP="00AD3DE7">
      <w:pPr>
        <w:jc w:val="right"/>
        <w:rPr>
          <w:sz w:val="28"/>
          <w:szCs w:val="28"/>
        </w:rPr>
      </w:pPr>
    </w:p>
    <w:p w:rsidR="00AD3DE7" w:rsidRDefault="00AD3DE7" w:rsidP="00AD3DE7">
      <w:pPr>
        <w:jc w:val="right"/>
        <w:rPr>
          <w:sz w:val="28"/>
          <w:szCs w:val="28"/>
        </w:rPr>
      </w:pPr>
    </w:p>
    <w:p w:rsidR="00AD3DE7" w:rsidRDefault="005D36A4" w:rsidP="00AD3DE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3DE7" w:rsidRDefault="00AD3DE7" w:rsidP="00AD3DE7">
      <w:pPr>
        <w:jc w:val="right"/>
        <w:rPr>
          <w:sz w:val="28"/>
          <w:szCs w:val="28"/>
        </w:rPr>
      </w:pPr>
    </w:p>
    <w:p w:rsidR="00AD3DE7" w:rsidRPr="00B85022" w:rsidRDefault="00AD3DE7" w:rsidP="00AD3DE7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PORTARIA Nº </w:t>
      </w:r>
      <w:r>
        <w:rPr>
          <w:sz w:val="28"/>
          <w:szCs w:val="28"/>
        </w:rPr>
        <w:t xml:space="preserve">056/2026 de 12 </w:t>
      </w:r>
      <w:r w:rsidRPr="00B85022">
        <w:rPr>
          <w:sz w:val="28"/>
          <w:szCs w:val="28"/>
        </w:rPr>
        <w:t xml:space="preserve">de </w:t>
      </w:r>
      <w:r>
        <w:rPr>
          <w:sz w:val="28"/>
          <w:szCs w:val="28"/>
        </w:rPr>
        <w:t>fevereiro</w:t>
      </w:r>
      <w:r w:rsidRPr="00B85022">
        <w:rPr>
          <w:sz w:val="28"/>
          <w:szCs w:val="28"/>
        </w:rPr>
        <w:t xml:space="preserve"> de 202</w:t>
      </w:r>
      <w:r>
        <w:rPr>
          <w:sz w:val="28"/>
          <w:szCs w:val="28"/>
        </w:rPr>
        <w:t>6</w:t>
      </w:r>
      <w:r w:rsidRPr="00B85022">
        <w:rPr>
          <w:sz w:val="28"/>
          <w:szCs w:val="28"/>
        </w:rPr>
        <w:t>.</w:t>
      </w:r>
    </w:p>
    <w:p w:rsidR="00AD3DE7" w:rsidRDefault="00AD3DE7" w:rsidP="00AD3DE7">
      <w:pPr>
        <w:jc w:val="right"/>
        <w:rPr>
          <w:sz w:val="28"/>
          <w:szCs w:val="28"/>
        </w:rPr>
      </w:pPr>
    </w:p>
    <w:p w:rsidR="00AD3DE7" w:rsidRDefault="00AD3DE7" w:rsidP="00AD3DE7">
      <w:pPr>
        <w:jc w:val="right"/>
        <w:rPr>
          <w:sz w:val="28"/>
          <w:szCs w:val="28"/>
        </w:rPr>
      </w:pPr>
    </w:p>
    <w:p w:rsidR="00AD3DE7" w:rsidRPr="00B85022" w:rsidRDefault="00AD3DE7" w:rsidP="00AD3DE7">
      <w:pPr>
        <w:jc w:val="right"/>
        <w:rPr>
          <w:sz w:val="28"/>
          <w:szCs w:val="28"/>
        </w:rPr>
      </w:pPr>
    </w:p>
    <w:p w:rsidR="00AD3DE7" w:rsidRPr="00B85022" w:rsidRDefault="00AD3DE7" w:rsidP="00AD3DE7">
      <w:pPr>
        <w:jc w:val="right"/>
        <w:rPr>
          <w:sz w:val="28"/>
          <w:szCs w:val="28"/>
        </w:rPr>
      </w:pPr>
    </w:p>
    <w:p w:rsidR="00AD3DE7" w:rsidRDefault="00AD3DE7" w:rsidP="00AD3DE7">
      <w:pPr>
        <w:jc w:val="both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O PREFEITO MUNICIPAL DE SEROPÉDICA, Estado do Rio de Janeiro, no uso de suas atribuições que lhe são conferidas, na forma do Art. 74, incisos V e VII, da Lei Orgânica do Município, considerando a Lei Municipal n 877, de 10 de janeiro de 2025 e a Lei Complementar n 014, de 10 de janeiro de 2025.</w:t>
      </w:r>
    </w:p>
    <w:p w:rsidR="00AD3DE7" w:rsidRDefault="00AD3DE7" w:rsidP="00AD3DE7">
      <w:pPr>
        <w:jc w:val="both"/>
        <w:rPr>
          <w:rFonts w:ascii="Arial" w:hAnsi="Arial" w:cs="Arial"/>
          <w:b/>
        </w:rPr>
      </w:pPr>
    </w:p>
    <w:p w:rsidR="00AD3DE7" w:rsidRDefault="00AD3DE7" w:rsidP="00AD3DE7">
      <w:pPr>
        <w:jc w:val="both"/>
        <w:rPr>
          <w:rFonts w:ascii="Arial" w:hAnsi="Arial" w:cs="Arial"/>
          <w:b/>
        </w:rPr>
      </w:pPr>
    </w:p>
    <w:p w:rsidR="00AD3DE7" w:rsidRDefault="00AD3DE7" w:rsidP="00AD3DE7">
      <w:pPr>
        <w:jc w:val="both"/>
        <w:rPr>
          <w:rFonts w:ascii="Arial" w:hAnsi="Arial" w:cs="Arial"/>
          <w:b/>
        </w:rPr>
      </w:pPr>
    </w:p>
    <w:p w:rsidR="00AD3DE7" w:rsidRDefault="00AD3DE7" w:rsidP="00AD3DE7">
      <w:pPr>
        <w:jc w:val="right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RESOLVE:</w:t>
      </w:r>
    </w:p>
    <w:p w:rsidR="00AD3DE7" w:rsidRDefault="00AD3DE7" w:rsidP="00AD3DE7">
      <w:pPr>
        <w:jc w:val="right"/>
        <w:rPr>
          <w:rFonts w:ascii="Arial" w:hAnsi="Arial" w:cs="Arial"/>
          <w:b/>
        </w:rPr>
      </w:pPr>
    </w:p>
    <w:p w:rsidR="00AD3DE7" w:rsidRDefault="00AD3DE7" w:rsidP="00AD3DE7">
      <w:pPr>
        <w:jc w:val="right"/>
        <w:rPr>
          <w:rFonts w:ascii="Arial" w:hAnsi="Arial" w:cs="Arial"/>
          <w:b/>
        </w:rPr>
      </w:pPr>
    </w:p>
    <w:p w:rsidR="00AD3DE7" w:rsidRDefault="00AD3DE7" w:rsidP="00AD3DE7">
      <w:pPr>
        <w:jc w:val="right"/>
        <w:rPr>
          <w:rFonts w:ascii="Arial" w:hAnsi="Arial" w:cs="Arial"/>
          <w:b/>
        </w:rPr>
      </w:pPr>
    </w:p>
    <w:p w:rsidR="00AD3DE7" w:rsidRPr="0013548C" w:rsidRDefault="00AD3DE7" w:rsidP="00AD3DE7">
      <w:pPr>
        <w:ind w:left="-1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Exonerar </w:t>
      </w:r>
      <w:r>
        <w:rPr>
          <w:rFonts w:ascii="Arial" w:hAnsi="Arial" w:cs="Arial"/>
          <w:b/>
          <w:color w:val="000000" w:themeColor="text1"/>
        </w:rPr>
        <w:t>FLAVIA DA SILVA RANGEL</w:t>
      </w:r>
      <w:r w:rsidRPr="0013548C">
        <w:rPr>
          <w:rFonts w:ascii="Arial" w:hAnsi="Arial" w:cs="Arial"/>
          <w:b/>
          <w:color w:val="000000" w:themeColor="text1"/>
        </w:rPr>
        <w:t xml:space="preserve">, </w:t>
      </w:r>
      <w:r w:rsidRPr="0013548C">
        <w:rPr>
          <w:rFonts w:ascii="Arial" w:hAnsi="Arial" w:cs="Arial"/>
          <w:color w:val="000000" w:themeColor="text1"/>
        </w:rPr>
        <w:t>matrícula</w:t>
      </w:r>
      <w:r w:rsidRPr="00B04586">
        <w:rPr>
          <w:rFonts w:ascii="Arial" w:hAnsi="Arial" w:cs="Arial"/>
          <w:b/>
          <w:color w:val="000000" w:themeColor="text1"/>
        </w:rPr>
        <w:t xml:space="preserve"> 290433</w:t>
      </w:r>
      <w:r>
        <w:rPr>
          <w:rFonts w:ascii="Arial" w:hAnsi="Arial" w:cs="Arial"/>
          <w:b/>
          <w:color w:val="000000" w:themeColor="text1"/>
        </w:rPr>
        <w:t>484,</w:t>
      </w:r>
      <w:r>
        <w:rPr>
          <w:rFonts w:ascii="Arial" w:hAnsi="Arial" w:cs="Arial"/>
          <w:color w:val="000000" w:themeColor="text1"/>
        </w:rPr>
        <w:t xml:space="preserve"> no C</w:t>
      </w:r>
      <w:r w:rsidRPr="0013548C">
        <w:rPr>
          <w:rFonts w:ascii="Arial" w:hAnsi="Arial" w:cs="Arial"/>
          <w:color w:val="000000" w:themeColor="text1"/>
        </w:rPr>
        <w:t>argo</w:t>
      </w:r>
      <w:r>
        <w:rPr>
          <w:rFonts w:ascii="Arial" w:hAnsi="Arial" w:cs="Arial"/>
          <w:color w:val="000000" w:themeColor="text1"/>
        </w:rPr>
        <w:t xml:space="preserve"> Comissionado </w:t>
      </w:r>
      <w:r>
        <w:rPr>
          <w:rFonts w:ascii="Arial" w:hAnsi="Arial" w:cs="Arial"/>
          <w:b/>
          <w:color w:val="000000" w:themeColor="text1"/>
        </w:rPr>
        <w:t>ASSESSOR ESPECIAL DE RELAÇÕES INSTITUCIONAIS DA PROCURADORIA</w:t>
      </w:r>
      <w:r>
        <w:rPr>
          <w:rFonts w:ascii="Arial" w:hAnsi="Arial" w:cs="Arial"/>
          <w:color w:val="000000" w:themeColor="text1"/>
        </w:rPr>
        <w:t>, da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Procuradoria Geral</w:t>
      </w:r>
      <w:r w:rsidRPr="00D5504A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do Mun</w:t>
      </w:r>
      <w:r w:rsidRPr="0013548C">
        <w:rPr>
          <w:rFonts w:ascii="Arial" w:hAnsi="Arial" w:cs="Arial"/>
          <w:color w:val="000000" w:themeColor="text1"/>
        </w:rPr>
        <w:t xml:space="preserve">icípio de Seropédica, tendo seus efeitos </w:t>
      </w:r>
      <w:r>
        <w:rPr>
          <w:rFonts w:ascii="Arial" w:hAnsi="Arial" w:cs="Arial"/>
          <w:color w:val="000000" w:themeColor="text1"/>
        </w:rPr>
        <w:t>retroagidos a 31 de janeiro de 2026.</w:t>
      </w:r>
    </w:p>
    <w:p w:rsidR="00AD3DE7" w:rsidRPr="0013548C" w:rsidRDefault="00AD3DE7" w:rsidP="00AD3DE7">
      <w:pPr>
        <w:jc w:val="right"/>
        <w:rPr>
          <w:rFonts w:ascii="Arial" w:hAnsi="Arial" w:cs="Arial"/>
          <w:color w:val="000000" w:themeColor="text1"/>
        </w:rPr>
      </w:pPr>
    </w:p>
    <w:p w:rsidR="00AD3DE7" w:rsidRPr="0013548C" w:rsidRDefault="00AD3DE7" w:rsidP="00AD3DE7">
      <w:pPr>
        <w:jc w:val="right"/>
        <w:rPr>
          <w:rFonts w:ascii="Arial" w:hAnsi="Arial" w:cs="Arial"/>
          <w:color w:val="000000" w:themeColor="text1"/>
        </w:rPr>
      </w:pPr>
    </w:p>
    <w:p w:rsidR="00AD3DE7" w:rsidRPr="0013548C" w:rsidRDefault="00AD3DE7" w:rsidP="00AD3DE7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Registre-se, Publique-se e Cumpra-se.</w:t>
      </w:r>
    </w:p>
    <w:p w:rsidR="00AD3DE7" w:rsidRPr="0013548C" w:rsidRDefault="00AD3DE7" w:rsidP="00AD3DE7">
      <w:pPr>
        <w:rPr>
          <w:rFonts w:ascii="Arial" w:hAnsi="Arial" w:cs="Arial"/>
        </w:rPr>
      </w:pPr>
    </w:p>
    <w:p w:rsidR="00AD3DE7" w:rsidRPr="0013548C" w:rsidRDefault="00AD3DE7" w:rsidP="00AD3DE7">
      <w:pPr>
        <w:rPr>
          <w:rFonts w:ascii="Arial" w:hAnsi="Arial" w:cs="Arial"/>
        </w:rPr>
      </w:pPr>
    </w:p>
    <w:p w:rsidR="00AD3DE7" w:rsidRPr="0013548C" w:rsidRDefault="00AD3DE7" w:rsidP="00AD3DE7">
      <w:pPr>
        <w:rPr>
          <w:rFonts w:ascii="Arial" w:hAnsi="Arial" w:cs="Arial"/>
        </w:rPr>
      </w:pPr>
    </w:p>
    <w:p w:rsidR="00AD3DE7" w:rsidRDefault="00AD3DE7" w:rsidP="00AD3DE7">
      <w:pPr>
        <w:rPr>
          <w:rFonts w:ascii="Arial" w:hAnsi="Arial" w:cs="Arial"/>
        </w:rPr>
      </w:pPr>
    </w:p>
    <w:p w:rsidR="00AD3DE7" w:rsidRPr="0013548C" w:rsidRDefault="00AD3DE7" w:rsidP="00AD3DE7">
      <w:pPr>
        <w:rPr>
          <w:rFonts w:ascii="Arial" w:hAnsi="Arial" w:cs="Arial"/>
        </w:rPr>
      </w:pPr>
    </w:p>
    <w:p w:rsidR="00AD3DE7" w:rsidRDefault="00AD3DE7" w:rsidP="00AD3DE7">
      <w:pPr>
        <w:jc w:val="right"/>
        <w:rPr>
          <w:rFonts w:ascii="Arial" w:hAnsi="Arial" w:cs="Arial"/>
        </w:rPr>
      </w:pPr>
      <w:r w:rsidRPr="0013548C">
        <w:rPr>
          <w:rFonts w:ascii="Arial" w:hAnsi="Arial" w:cs="Arial"/>
        </w:rPr>
        <w:t xml:space="preserve">                                                    </w:t>
      </w:r>
    </w:p>
    <w:p w:rsidR="00AD3DE7" w:rsidRPr="00DC34BB" w:rsidRDefault="00AD3DE7" w:rsidP="00AD3DE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3548C">
        <w:rPr>
          <w:rFonts w:ascii="Arial" w:hAnsi="Arial" w:cs="Arial"/>
        </w:rPr>
        <w:t xml:space="preserve">                        </w:t>
      </w:r>
      <w:r w:rsidRPr="0013548C">
        <w:rPr>
          <w:rFonts w:ascii="Arial" w:hAnsi="Arial" w:cs="Arial"/>
          <w:b/>
          <w:color w:val="000000" w:themeColor="text1"/>
        </w:rPr>
        <w:t>LUCAS DUTRA DOS SANTOS</w:t>
      </w:r>
    </w:p>
    <w:p w:rsidR="00AD3DE7" w:rsidRDefault="00AD3DE7" w:rsidP="00AD3DE7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</w:t>
      </w: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:rsidR="00AD3DE7" w:rsidRDefault="00AD3DE7" w:rsidP="00AD3DE7"/>
    <w:p w:rsidR="00AD3DE7" w:rsidRDefault="00AD3DE7" w:rsidP="00AD3DE7"/>
    <w:p w:rsidR="00AD3DE7" w:rsidRDefault="00AD3DE7" w:rsidP="00AD3DE7"/>
    <w:p w:rsidR="00AD3DE7" w:rsidRDefault="00AD3DE7" w:rsidP="00AD3DE7"/>
    <w:p w:rsidR="00931355" w:rsidRDefault="00931355"/>
    <w:p w:rsidR="005D36A4" w:rsidRDefault="005D36A4"/>
    <w:p w:rsidR="005D36A4" w:rsidRDefault="005D36A4"/>
    <w:p w:rsidR="005D36A4" w:rsidRDefault="005D36A4"/>
    <w:p w:rsidR="005D36A4" w:rsidRDefault="005D36A4"/>
    <w:p w:rsidR="009336B5" w:rsidRDefault="009336B5" w:rsidP="009336B5">
      <w:pPr>
        <w:jc w:val="right"/>
        <w:rPr>
          <w:sz w:val="28"/>
          <w:szCs w:val="28"/>
        </w:rPr>
      </w:pPr>
      <w:r w:rsidRPr="008A7D0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B4136F" wp14:editId="595A4F75">
                <wp:simplePos x="0" y="0"/>
                <wp:positionH relativeFrom="column">
                  <wp:posOffset>826303</wp:posOffset>
                </wp:positionH>
                <wp:positionV relativeFrom="paragraph">
                  <wp:posOffset>152628</wp:posOffset>
                </wp:positionV>
                <wp:extent cx="2857500" cy="655607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55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336B5" w:rsidRDefault="009336B5" w:rsidP="009336B5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9336B5" w:rsidRDefault="009336B5" w:rsidP="009336B5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4136F" id="_x0000_s1027" type="#_x0000_t202" style="position:absolute;left:0;text-align:left;margin-left:65.05pt;margin-top:12pt;width:225pt;height:5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" stroked="f">
                <v:textbox>
                  <w:txbxContent>
                    <w:p w:rsidR="009336B5" w:rsidRDefault="009336B5" w:rsidP="009336B5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9336B5" w:rsidRDefault="009336B5" w:rsidP="009336B5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 w:rsidRPr="008A7D0A">
        <w:rPr>
          <w:noProof/>
        </w:rPr>
        <w:drawing>
          <wp:anchor distT="0" distB="0" distL="114300" distR="114300" simplePos="0" relativeHeight="251662336" behindDoc="0" locked="0" layoutInCell="1" allowOverlap="1" wp14:anchorId="78A715F0" wp14:editId="3D01A19B">
            <wp:simplePos x="0" y="0"/>
            <wp:positionH relativeFrom="column">
              <wp:posOffset>-198120</wp:posOffset>
            </wp:positionH>
            <wp:positionV relativeFrom="paragraph">
              <wp:posOffset>-62865</wp:posOffset>
            </wp:positionV>
            <wp:extent cx="773430" cy="725170"/>
            <wp:effectExtent l="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36B5" w:rsidRDefault="009336B5" w:rsidP="009336B5">
      <w:pPr>
        <w:jc w:val="right"/>
        <w:rPr>
          <w:sz w:val="28"/>
          <w:szCs w:val="28"/>
        </w:rPr>
      </w:pPr>
    </w:p>
    <w:p w:rsidR="009336B5" w:rsidRDefault="009336B5" w:rsidP="009336B5">
      <w:pPr>
        <w:jc w:val="right"/>
        <w:rPr>
          <w:sz w:val="28"/>
          <w:szCs w:val="28"/>
        </w:rPr>
      </w:pPr>
    </w:p>
    <w:p w:rsidR="009336B5" w:rsidRDefault="009336B5" w:rsidP="009336B5">
      <w:pPr>
        <w:jc w:val="right"/>
        <w:rPr>
          <w:sz w:val="28"/>
          <w:szCs w:val="28"/>
        </w:rPr>
      </w:pPr>
    </w:p>
    <w:p w:rsidR="009336B5" w:rsidRDefault="009336B5" w:rsidP="009336B5">
      <w:pPr>
        <w:jc w:val="right"/>
        <w:rPr>
          <w:sz w:val="28"/>
          <w:szCs w:val="28"/>
        </w:rPr>
      </w:pPr>
    </w:p>
    <w:p w:rsidR="009336B5" w:rsidRDefault="009336B5" w:rsidP="009336B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36B5" w:rsidRDefault="009336B5" w:rsidP="009336B5">
      <w:pPr>
        <w:jc w:val="right"/>
        <w:rPr>
          <w:sz w:val="28"/>
          <w:szCs w:val="28"/>
        </w:rPr>
      </w:pPr>
    </w:p>
    <w:p w:rsidR="009336B5" w:rsidRPr="00B85022" w:rsidRDefault="009336B5" w:rsidP="00E52B92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PORTARIA Nº </w:t>
      </w:r>
      <w:r>
        <w:rPr>
          <w:sz w:val="28"/>
          <w:szCs w:val="28"/>
        </w:rPr>
        <w:t>05</w:t>
      </w:r>
      <w:r w:rsidR="000D02E6">
        <w:rPr>
          <w:sz w:val="28"/>
          <w:szCs w:val="28"/>
        </w:rPr>
        <w:t>8</w:t>
      </w:r>
      <w:r>
        <w:rPr>
          <w:sz w:val="28"/>
          <w:szCs w:val="28"/>
        </w:rPr>
        <w:t xml:space="preserve">/2026 de 12 </w:t>
      </w:r>
      <w:r w:rsidRPr="00B85022">
        <w:rPr>
          <w:sz w:val="28"/>
          <w:szCs w:val="28"/>
        </w:rPr>
        <w:t xml:space="preserve">de </w:t>
      </w:r>
      <w:r>
        <w:rPr>
          <w:sz w:val="28"/>
          <w:szCs w:val="28"/>
        </w:rPr>
        <w:t>fevereiro</w:t>
      </w:r>
      <w:r w:rsidRPr="00B85022">
        <w:rPr>
          <w:sz w:val="28"/>
          <w:szCs w:val="28"/>
        </w:rPr>
        <w:t xml:space="preserve"> de 202</w:t>
      </w:r>
      <w:r>
        <w:rPr>
          <w:sz w:val="28"/>
          <w:szCs w:val="28"/>
        </w:rPr>
        <w:t>6</w:t>
      </w:r>
      <w:r w:rsidRPr="00B85022">
        <w:rPr>
          <w:sz w:val="28"/>
          <w:szCs w:val="28"/>
        </w:rPr>
        <w:t>.</w:t>
      </w:r>
      <w:bookmarkStart w:id="0" w:name="_GoBack"/>
      <w:bookmarkEnd w:id="0"/>
    </w:p>
    <w:p w:rsidR="009336B5" w:rsidRDefault="009336B5" w:rsidP="009336B5">
      <w:pPr>
        <w:jc w:val="right"/>
        <w:rPr>
          <w:sz w:val="28"/>
          <w:szCs w:val="28"/>
        </w:rPr>
      </w:pPr>
    </w:p>
    <w:p w:rsidR="009336B5" w:rsidRDefault="009336B5" w:rsidP="009336B5">
      <w:pPr>
        <w:jc w:val="right"/>
        <w:rPr>
          <w:sz w:val="28"/>
          <w:szCs w:val="28"/>
        </w:rPr>
      </w:pPr>
    </w:p>
    <w:p w:rsidR="009336B5" w:rsidRPr="00B85022" w:rsidRDefault="009336B5" w:rsidP="009336B5">
      <w:pPr>
        <w:jc w:val="right"/>
        <w:rPr>
          <w:sz w:val="28"/>
          <w:szCs w:val="28"/>
        </w:rPr>
      </w:pPr>
    </w:p>
    <w:p w:rsidR="009336B5" w:rsidRPr="00B85022" w:rsidRDefault="009336B5" w:rsidP="009336B5">
      <w:pPr>
        <w:jc w:val="right"/>
        <w:rPr>
          <w:sz w:val="28"/>
          <w:szCs w:val="28"/>
        </w:rPr>
      </w:pPr>
    </w:p>
    <w:p w:rsidR="009336B5" w:rsidRDefault="009336B5" w:rsidP="009336B5">
      <w:pPr>
        <w:jc w:val="both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O PREFEITO MUNICIPAL DE SEROPÉDICA, Estado do Rio de Janeiro, no uso de suas atribuições que lhe são conferidas, na forma do Art. 74, incisos V e VII, da Lei Orgânica do Município, considerando a Lei Municipal n 877, de 10 de janeiro de 2025 e a Lei Complementar n 014, de 10 de janeiro de 2025.</w:t>
      </w:r>
    </w:p>
    <w:p w:rsidR="009336B5" w:rsidRDefault="009336B5" w:rsidP="009336B5">
      <w:pPr>
        <w:jc w:val="both"/>
        <w:rPr>
          <w:rFonts w:ascii="Arial" w:hAnsi="Arial" w:cs="Arial"/>
          <w:b/>
        </w:rPr>
      </w:pPr>
    </w:p>
    <w:p w:rsidR="009336B5" w:rsidRDefault="009336B5" w:rsidP="009336B5">
      <w:pPr>
        <w:jc w:val="both"/>
        <w:rPr>
          <w:rFonts w:ascii="Arial" w:hAnsi="Arial" w:cs="Arial"/>
          <w:b/>
        </w:rPr>
      </w:pPr>
    </w:p>
    <w:p w:rsidR="009336B5" w:rsidRDefault="009336B5" w:rsidP="009336B5">
      <w:pPr>
        <w:jc w:val="both"/>
        <w:rPr>
          <w:rFonts w:ascii="Arial" w:hAnsi="Arial" w:cs="Arial"/>
          <w:b/>
        </w:rPr>
      </w:pPr>
    </w:p>
    <w:p w:rsidR="009336B5" w:rsidRDefault="009336B5" w:rsidP="009336B5">
      <w:pPr>
        <w:jc w:val="right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RESOLVE:</w:t>
      </w:r>
    </w:p>
    <w:p w:rsidR="009336B5" w:rsidRDefault="009336B5" w:rsidP="009336B5">
      <w:pPr>
        <w:jc w:val="right"/>
        <w:rPr>
          <w:rFonts w:ascii="Arial" w:hAnsi="Arial" w:cs="Arial"/>
          <w:b/>
        </w:rPr>
      </w:pPr>
    </w:p>
    <w:p w:rsidR="009336B5" w:rsidRDefault="009336B5" w:rsidP="009336B5">
      <w:pPr>
        <w:jc w:val="right"/>
        <w:rPr>
          <w:rFonts w:ascii="Arial" w:hAnsi="Arial" w:cs="Arial"/>
          <w:b/>
        </w:rPr>
      </w:pPr>
    </w:p>
    <w:p w:rsidR="009336B5" w:rsidRDefault="009336B5" w:rsidP="009336B5">
      <w:pPr>
        <w:jc w:val="right"/>
        <w:rPr>
          <w:rFonts w:ascii="Arial" w:hAnsi="Arial" w:cs="Arial"/>
          <w:b/>
        </w:rPr>
      </w:pPr>
    </w:p>
    <w:p w:rsidR="009336B5" w:rsidRPr="0013548C" w:rsidRDefault="009336B5" w:rsidP="009336B5">
      <w:pPr>
        <w:ind w:left="-1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Nomear </w:t>
      </w:r>
      <w:r>
        <w:rPr>
          <w:rFonts w:ascii="Arial" w:hAnsi="Arial" w:cs="Arial"/>
          <w:b/>
          <w:color w:val="000000" w:themeColor="text1"/>
        </w:rPr>
        <w:t>LUCAS DOS SANTOS FIGUEREDO</w:t>
      </w:r>
      <w:r w:rsidRPr="0013548C">
        <w:rPr>
          <w:rFonts w:ascii="Arial" w:hAnsi="Arial" w:cs="Arial"/>
          <w:b/>
          <w:color w:val="000000" w:themeColor="text1"/>
        </w:rPr>
        <w:t xml:space="preserve">, </w:t>
      </w:r>
      <w:r w:rsidRPr="0013548C">
        <w:rPr>
          <w:rFonts w:ascii="Arial" w:hAnsi="Arial" w:cs="Arial"/>
          <w:color w:val="000000" w:themeColor="text1"/>
        </w:rPr>
        <w:t>matrícula</w:t>
      </w:r>
      <w:r w:rsidRPr="00B04586">
        <w:rPr>
          <w:rFonts w:ascii="Arial" w:hAnsi="Arial" w:cs="Arial"/>
          <w:b/>
          <w:color w:val="000000" w:themeColor="text1"/>
        </w:rPr>
        <w:t xml:space="preserve"> </w:t>
      </w:r>
      <w:r w:rsidRPr="009336B5">
        <w:rPr>
          <w:rFonts w:ascii="Arial" w:hAnsi="Arial" w:cs="Arial"/>
          <w:b/>
          <w:color w:val="000000" w:themeColor="text1"/>
        </w:rPr>
        <w:t>290435515</w:t>
      </w:r>
      <w:r>
        <w:rPr>
          <w:rFonts w:ascii="Arial" w:hAnsi="Arial" w:cs="Arial"/>
          <w:b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no C</w:t>
      </w:r>
      <w:r w:rsidRPr="0013548C">
        <w:rPr>
          <w:rFonts w:ascii="Arial" w:hAnsi="Arial" w:cs="Arial"/>
          <w:color w:val="000000" w:themeColor="text1"/>
        </w:rPr>
        <w:t>argo</w:t>
      </w:r>
      <w:r>
        <w:rPr>
          <w:rFonts w:ascii="Arial" w:hAnsi="Arial" w:cs="Arial"/>
          <w:color w:val="000000" w:themeColor="text1"/>
        </w:rPr>
        <w:t xml:space="preserve"> Comissionado </w:t>
      </w:r>
      <w:r>
        <w:rPr>
          <w:rFonts w:ascii="Arial" w:hAnsi="Arial" w:cs="Arial"/>
          <w:b/>
          <w:color w:val="000000" w:themeColor="text1"/>
        </w:rPr>
        <w:t>ASSESSOR ESPECIAL DE RELAÇÕES INSTITUCIONAIS DA PROCURADORIA</w:t>
      </w:r>
      <w:r>
        <w:rPr>
          <w:rFonts w:ascii="Arial" w:hAnsi="Arial" w:cs="Arial"/>
          <w:color w:val="000000" w:themeColor="text1"/>
        </w:rPr>
        <w:t>, da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Procuradoria Geral</w:t>
      </w:r>
      <w:r w:rsidRPr="00D5504A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do Mun</w:t>
      </w:r>
      <w:r w:rsidRPr="0013548C">
        <w:rPr>
          <w:rFonts w:ascii="Arial" w:hAnsi="Arial" w:cs="Arial"/>
          <w:color w:val="000000" w:themeColor="text1"/>
        </w:rPr>
        <w:t xml:space="preserve">icípio de Seropédica, tendo seus efeitos </w:t>
      </w:r>
      <w:r>
        <w:rPr>
          <w:rFonts w:ascii="Arial" w:hAnsi="Arial" w:cs="Arial"/>
          <w:color w:val="000000" w:themeColor="text1"/>
        </w:rPr>
        <w:t>retroagidos a 02 de fevereiro de 2026.</w:t>
      </w:r>
    </w:p>
    <w:p w:rsidR="009336B5" w:rsidRPr="0013548C" w:rsidRDefault="009336B5" w:rsidP="009336B5">
      <w:pPr>
        <w:jc w:val="right"/>
        <w:rPr>
          <w:rFonts w:ascii="Arial" w:hAnsi="Arial" w:cs="Arial"/>
          <w:color w:val="000000" w:themeColor="text1"/>
        </w:rPr>
      </w:pPr>
    </w:p>
    <w:p w:rsidR="009336B5" w:rsidRPr="0013548C" w:rsidRDefault="009336B5" w:rsidP="009336B5">
      <w:pPr>
        <w:jc w:val="right"/>
        <w:rPr>
          <w:rFonts w:ascii="Arial" w:hAnsi="Arial" w:cs="Arial"/>
          <w:color w:val="000000" w:themeColor="text1"/>
        </w:rPr>
      </w:pPr>
    </w:p>
    <w:p w:rsidR="009336B5" w:rsidRPr="0013548C" w:rsidRDefault="009336B5" w:rsidP="009336B5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Registre-se, Publique-se e Cumpra-se.</w:t>
      </w:r>
    </w:p>
    <w:p w:rsidR="009336B5" w:rsidRPr="0013548C" w:rsidRDefault="009336B5" w:rsidP="009336B5">
      <w:pPr>
        <w:rPr>
          <w:rFonts w:ascii="Arial" w:hAnsi="Arial" w:cs="Arial"/>
        </w:rPr>
      </w:pPr>
    </w:p>
    <w:p w:rsidR="009336B5" w:rsidRPr="0013548C" w:rsidRDefault="009336B5" w:rsidP="009336B5">
      <w:pPr>
        <w:rPr>
          <w:rFonts w:ascii="Arial" w:hAnsi="Arial" w:cs="Arial"/>
        </w:rPr>
      </w:pPr>
    </w:p>
    <w:p w:rsidR="009336B5" w:rsidRPr="0013548C" w:rsidRDefault="009336B5" w:rsidP="009336B5">
      <w:pPr>
        <w:rPr>
          <w:rFonts w:ascii="Arial" w:hAnsi="Arial" w:cs="Arial"/>
        </w:rPr>
      </w:pPr>
    </w:p>
    <w:p w:rsidR="009336B5" w:rsidRDefault="009336B5" w:rsidP="009336B5">
      <w:pPr>
        <w:rPr>
          <w:rFonts w:ascii="Arial" w:hAnsi="Arial" w:cs="Arial"/>
        </w:rPr>
      </w:pPr>
    </w:p>
    <w:p w:rsidR="009336B5" w:rsidRPr="0013548C" w:rsidRDefault="009336B5" w:rsidP="009336B5">
      <w:pPr>
        <w:rPr>
          <w:rFonts w:ascii="Arial" w:hAnsi="Arial" w:cs="Arial"/>
        </w:rPr>
      </w:pPr>
    </w:p>
    <w:p w:rsidR="009336B5" w:rsidRDefault="009336B5" w:rsidP="009336B5">
      <w:pPr>
        <w:jc w:val="right"/>
        <w:rPr>
          <w:rFonts w:ascii="Arial" w:hAnsi="Arial" w:cs="Arial"/>
        </w:rPr>
      </w:pPr>
      <w:r w:rsidRPr="0013548C">
        <w:rPr>
          <w:rFonts w:ascii="Arial" w:hAnsi="Arial" w:cs="Arial"/>
        </w:rPr>
        <w:t xml:space="preserve">                                                    </w:t>
      </w:r>
    </w:p>
    <w:p w:rsidR="009336B5" w:rsidRPr="00DC34BB" w:rsidRDefault="009336B5" w:rsidP="009336B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3548C">
        <w:rPr>
          <w:rFonts w:ascii="Arial" w:hAnsi="Arial" w:cs="Arial"/>
        </w:rPr>
        <w:t xml:space="preserve">                        </w:t>
      </w:r>
      <w:r w:rsidRPr="0013548C">
        <w:rPr>
          <w:rFonts w:ascii="Arial" w:hAnsi="Arial" w:cs="Arial"/>
          <w:b/>
          <w:color w:val="000000" w:themeColor="text1"/>
        </w:rPr>
        <w:t>LUCAS DUTRA DOS SANTOS</w:t>
      </w:r>
    </w:p>
    <w:p w:rsidR="009336B5" w:rsidRDefault="009336B5" w:rsidP="009336B5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</w:t>
      </w: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:rsidR="009336B5" w:rsidRDefault="009336B5" w:rsidP="009336B5"/>
    <w:p w:rsidR="005D36A4" w:rsidRDefault="005D36A4"/>
    <w:p w:rsidR="000D02E6" w:rsidRDefault="000D02E6"/>
    <w:p w:rsidR="000D02E6" w:rsidRDefault="000D02E6"/>
    <w:p w:rsidR="000D02E6" w:rsidRDefault="000D02E6"/>
    <w:p w:rsidR="000D02E6" w:rsidRDefault="000D02E6"/>
    <w:p w:rsidR="000D02E6" w:rsidRDefault="000D02E6"/>
    <w:p w:rsidR="000D02E6" w:rsidRDefault="000D02E6"/>
    <w:p w:rsidR="000D02E6" w:rsidRDefault="000D02E6"/>
    <w:p w:rsidR="000D02E6" w:rsidRDefault="000D02E6" w:rsidP="000D02E6">
      <w:pPr>
        <w:jc w:val="right"/>
        <w:rPr>
          <w:sz w:val="28"/>
          <w:szCs w:val="28"/>
        </w:rPr>
      </w:pPr>
      <w:r w:rsidRPr="008A7D0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B8BCC2" wp14:editId="502E3278">
                <wp:simplePos x="0" y="0"/>
                <wp:positionH relativeFrom="column">
                  <wp:posOffset>826303</wp:posOffset>
                </wp:positionH>
                <wp:positionV relativeFrom="paragraph">
                  <wp:posOffset>152628</wp:posOffset>
                </wp:positionV>
                <wp:extent cx="2857500" cy="655607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55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D02E6" w:rsidRDefault="000D02E6" w:rsidP="000D02E6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0D02E6" w:rsidRDefault="000D02E6" w:rsidP="000D02E6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8BCC2" id="_x0000_s1028" type="#_x0000_t202" style="position:absolute;left:0;text-align:left;margin-left:65.05pt;margin-top:12pt;width:225pt;height:5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" stroked="f">
                <v:textbox>
                  <w:txbxContent>
                    <w:p w:rsidR="000D02E6" w:rsidRDefault="000D02E6" w:rsidP="000D02E6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0D02E6" w:rsidRDefault="000D02E6" w:rsidP="000D02E6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 w:rsidRPr="008A7D0A">
        <w:rPr>
          <w:noProof/>
        </w:rPr>
        <w:drawing>
          <wp:anchor distT="0" distB="0" distL="114300" distR="114300" simplePos="0" relativeHeight="251665408" behindDoc="0" locked="0" layoutInCell="1" allowOverlap="1" wp14:anchorId="17531730" wp14:editId="69AD4DFF">
            <wp:simplePos x="0" y="0"/>
            <wp:positionH relativeFrom="column">
              <wp:posOffset>-198120</wp:posOffset>
            </wp:positionH>
            <wp:positionV relativeFrom="paragraph">
              <wp:posOffset>-62865</wp:posOffset>
            </wp:positionV>
            <wp:extent cx="773430" cy="725170"/>
            <wp:effectExtent l="0" t="0" r="0" b="0"/>
            <wp:wrapNone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02E6" w:rsidRDefault="000D02E6" w:rsidP="000D02E6">
      <w:pPr>
        <w:jc w:val="right"/>
        <w:rPr>
          <w:sz w:val="28"/>
          <w:szCs w:val="28"/>
        </w:rPr>
      </w:pPr>
    </w:p>
    <w:p w:rsidR="000D02E6" w:rsidRDefault="000D02E6" w:rsidP="000D02E6">
      <w:pPr>
        <w:jc w:val="right"/>
        <w:rPr>
          <w:sz w:val="28"/>
          <w:szCs w:val="28"/>
        </w:rPr>
      </w:pPr>
    </w:p>
    <w:p w:rsidR="000D02E6" w:rsidRDefault="000D02E6" w:rsidP="000D02E6">
      <w:pPr>
        <w:jc w:val="right"/>
        <w:rPr>
          <w:sz w:val="28"/>
          <w:szCs w:val="28"/>
        </w:rPr>
      </w:pPr>
    </w:p>
    <w:p w:rsidR="000D02E6" w:rsidRDefault="000D02E6" w:rsidP="000D02E6">
      <w:pPr>
        <w:jc w:val="right"/>
        <w:rPr>
          <w:sz w:val="28"/>
          <w:szCs w:val="28"/>
        </w:rPr>
      </w:pPr>
    </w:p>
    <w:p w:rsidR="000D02E6" w:rsidRDefault="000D02E6" w:rsidP="000D02E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02E6" w:rsidRDefault="000D02E6" w:rsidP="000D02E6">
      <w:pPr>
        <w:jc w:val="right"/>
        <w:rPr>
          <w:sz w:val="28"/>
          <w:szCs w:val="28"/>
        </w:rPr>
      </w:pPr>
    </w:p>
    <w:p w:rsidR="000D02E6" w:rsidRPr="00B85022" w:rsidRDefault="000D02E6" w:rsidP="000D02E6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PORTARIA Nº </w:t>
      </w:r>
      <w:r>
        <w:rPr>
          <w:sz w:val="28"/>
          <w:szCs w:val="28"/>
        </w:rPr>
        <w:t xml:space="preserve">057/2026 de 12 </w:t>
      </w:r>
      <w:r w:rsidRPr="00B85022">
        <w:rPr>
          <w:sz w:val="28"/>
          <w:szCs w:val="28"/>
        </w:rPr>
        <w:t xml:space="preserve">de </w:t>
      </w:r>
      <w:r>
        <w:rPr>
          <w:sz w:val="28"/>
          <w:szCs w:val="28"/>
        </w:rPr>
        <w:t>fevereiro</w:t>
      </w:r>
      <w:r w:rsidRPr="00B85022">
        <w:rPr>
          <w:sz w:val="28"/>
          <w:szCs w:val="28"/>
        </w:rPr>
        <w:t xml:space="preserve"> de 202</w:t>
      </w:r>
      <w:r>
        <w:rPr>
          <w:sz w:val="28"/>
          <w:szCs w:val="28"/>
        </w:rPr>
        <w:t>6</w:t>
      </w:r>
      <w:r w:rsidRPr="00B85022">
        <w:rPr>
          <w:sz w:val="28"/>
          <w:szCs w:val="28"/>
        </w:rPr>
        <w:t>.</w:t>
      </w:r>
    </w:p>
    <w:p w:rsidR="000D02E6" w:rsidRDefault="000D02E6" w:rsidP="000D02E6">
      <w:pPr>
        <w:jc w:val="right"/>
        <w:rPr>
          <w:sz w:val="28"/>
          <w:szCs w:val="28"/>
        </w:rPr>
      </w:pPr>
    </w:p>
    <w:p w:rsidR="000D02E6" w:rsidRDefault="000D02E6" w:rsidP="000D02E6">
      <w:pPr>
        <w:jc w:val="right"/>
        <w:rPr>
          <w:sz w:val="28"/>
          <w:szCs w:val="28"/>
        </w:rPr>
      </w:pPr>
    </w:p>
    <w:p w:rsidR="000D02E6" w:rsidRPr="00B85022" w:rsidRDefault="000D02E6" w:rsidP="000D02E6">
      <w:pPr>
        <w:jc w:val="right"/>
        <w:rPr>
          <w:sz w:val="28"/>
          <w:szCs w:val="28"/>
        </w:rPr>
      </w:pPr>
    </w:p>
    <w:p w:rsidR="000D02E6" w:rsidRPr="00B85022" w:rsidRDefault="000D02E6" w:rsidP="000D02E6">
      <w:pPr>
        <w:jc w:val="right"/>
        <w:rPr>
          <w:sz w:val="28"/>
          <w:szCs w:val="28"/>
        </w:rPr>
      </w:pPr>
    </w:p>
    <w:p w:rsidR="000D02E6" w:rsidRDefault="000D02E6" w:rsidP="000D02E6">
      <w:pPr>
        <w:jc w:val="both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O PREFEITO MUNICIPAL DE SEROPÉDICA, Estado do Rio de Janeiro, no uso de suas atribuições que lhe são conferidas, na forma do Art. 74, incisos V e VII, da Lei Orgânica do Município, considerando a Lei Municipal n 877, de 10 de janeiro de 2025 e a Lei Complementar n 014, de 10 de janeiro de 2025.</w:t>
      </w:r>
    </w:p>
    <w:p w:rsidR="000D02E6" w:rsidRDefault="000D02E6" w:rsidP="000D02E6">
      <w:pPr>
        <w:jc w:val="both"/>
        <w:rPr>
          <w:rFonts w:ascii="Arial" w:hAnsi="Arial" w:cs="Arial"/>
          <w:b/>
        </w:rPr>
      </w:pPr>
    </w:p>
    <w:p w:rsidR="000D02E6" w:rsidRDefault="000D02E6" w:rsidP="000D02E6">
      <w:pPr>
        <w:jc w:val="both"/>
        <w:rPr>
          <w:rFonts w:ascii="Arial" w:hAnsi="Arial" w:cs="Arial"/>
          <w:b/>
        </w:rPr>
      </w:pPr>
    </w:p>
    <w:p w:rsidR="000D02E6" w:rsidRDefault="000D02E6" w:rsidP="000D02E6">
      <w:pPr>
        <w:jc w:val="both"/>
        <w:rPr>
          <w:rFonts w:ascii="Arial" w:hAnsi="Arial" w:cs="Arial"/>
          <w:b/>
        </w:rPr>
      </w:pPr>
    </w:p>
    <w:p w:rsidR="000D02E6" w:rsidRDefault="000D02E6" w:rsidP="000D02E6">
      <w:pPr>
        <w:jc w:val="right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RESOLVE:</w:t>
      </w:r>
    </w:p>
    <w:p w:rsidR="000D02E6" w:rsidRDefault="000D02E6" w:rsidP="000D02E6">
      <w:pPr>
        <w:jc w:val="right"/>
        <w:rPr>
          <w:rFonts w:ascii="Arial" w:hAnsi="Arial" w:cs="Arial"/>
          <w:b/>
        </w:rPr>
      </w:pPr>
    </w:p>
    <w:p w:rsidR="000D02E6" w:rsidRDefault="000D02E6" w:rsidP="000D02E6">
      <w:pPr>
        <w:jc w:val="right"/>
        <w:rPr>
          <w:rFonts w:ascii="Arial" w:hAnsi="Arial" w:cs="Arial"/>
          <w:b/>
        </w:rPr>
      </w:pPr>
    </w:p>
    <w:p w:rsidR="000D02E6" w:rsidRDefault="000D02E6" w:rsidP="000D02E6">
      <w:pPr>
        <w:jc w:val="right"/>
        <w:rPr>
          <w:rFonts w:ascii="Arial" w:hAnsi="Arial" w:cs="Arial"/>
          <w:b/>
        </w:rPr>
      </w:pPr>
    </w:p>
    <w:p w:rsidR="000D02E6" w:rsidRPr="0013548C" w:rsidRDefault="000D02E6" w:rsidP="000D02E6">
      <w:pPr>
        <w:ind w:left="-1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Nomear </w:t>
      </w:r>
      <w:r>
        <w:rPr>
          <w:rFonts w:ascii="Arial" w:hAnsi="Arial" w:cs="Arial"/>
          <w:b/>
          <w:color w:val="000000" w:themeColor="text1"/>
        </w:rPr>
        <w:t>FLAVIO DA SILVA LOPES</w:t>
      </w:r>
      <w:r w:rsidRPr="0013548C">
        <w:rPr>
          <w:rFonts w:ascii="Arial" w:hAnsi="Arial" w:cs="Arial"/>
          <w:b/>
          <w:color w:val="000000" w:themeColor="text1"/>
        </w:rPr>
        <w:t xml:space="preserve">, </w:t>
      </w:r>
      <w:r w:rsidRPr="0013548C">
        <w:rPr>
          <w:rFonts w:ascii="Arial" w:hAnsi="Arial" w:cs="Arial"/>
          <w:color w:val="000000" w:themeColor="text1"/>
        </w:rPr>
        <w:t>matrícula</w:t>
      </w:r>
      <w:r w:rsidRPr="00B04586">
        <w:rPr>
          <w:rFonts w:ascii="Arial" w:hAnsi="Arial" w:cs="Arial"/>
          <w:b/>
          <w:color w:val="000000" w:themeColor="text1"/>
        </w:rPr>
        <w:t xml:space="preserve"> </w:t>
      </w:r>
      <w:r w:rsidRPr="000D02E6">
        <w:rPr>
          <w:rFonts w:ascii="Arial" w:hAnsi="Arial" w:cs="Arial"/>
          <w:b/>
          <w:color w:val="000000" w:themeColor="text1"/>
        </w:rPr>
        <w:t>290435516</w:t>
      </w:r>
      <w:r>
        <w:rPr>
          <w:rFonts w:ascii="Arial" w:hAnsi="Arial" w:cs="Arial"/>
          <w:b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no C</w:t>
      </w:r>
      <w:r w:rsidRPr="0013548C">
        <w:rPr>
          <w:rFonts w:ascii="Arial" w:hAnsi="Arial" w:cs="Arial"/>
          <w:color w:val="000000" w:themeColor="text1"/>
        </w:rPr>
        <w:t>argo</w:t>
      </w:r>
      <w:r>
        <w:rPr>
          <w:rFonts w:ascii="Arial" w:hAnsi="Arial" w:cs="Arial"/>
          <w:color w:val="000000" w:themeColor="text1"/>
        </w:rPr>
        <w:t xml:space="preserve"> Comissionado </w:t>
      </w:r>
      <w:r>
        <w:rPr>
          <w:rFonts w:ascii="Arial" w:hAnsi="Arial" w:cs="Arial"/>
          <w:b/>
          <w:color w:val="000000" w:themeColor="text1"/>
        </w:rPr>
        <w:t>ASSESSOR ESPECIAL DE RELAÇÕES INSTITUCIONAIS DA PROCURADORIA</w:t>
      </w:r>
      <w:r>
        <w:rPr>
          <w:rFonts w:ascii="Arial" w:hAnsi="Arial" w:cs="Arial"/>
          <w:color w:val="000000" w:themeColor="text1"/>
        </w:rPr>
        <w:t>, da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Procuradoria Geral</w:t>
      </w:r>
      <w:r w:rsidRPr="00D5504A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do Mun</w:t>
      </w:r>
      <w:r w:rsidRPr="0013548C">
        <w:rPr>
          <w:rFonts w:ascii="Arial" w:hAnsi="Arial" w:cs="Arial"/>
          <w:color w:val="000000" w:themeColor="text1"/>
        </w:rPr>
        <w:t xml:space="preserve">icípio de Seropédica, tendo seus efeitos </w:t>
      </w:r>
      <w:r>
        <w:rPr>
          <w:rFonts w:ascii="Arial" w:hAnsi="Arial" w:cs="Arial"/>
          <w:color w:val="000000" w:themeColor="text1"/>
        </w:rPr>
        <w:t>retroagidos a 02 de janeiro de 2026.</w:t>
      </w:r>
    </w:p>
    <w:p w:rsidR="000D02E6" w:rsidRPr="0013548C" w:rsidRDefault="000D02E6" w:rsidP="000D02E6">
      <w:pPr>
        <w:jc w:val="right"/>
        <w:rPr>
          <w:rFonts w:ascii="Arial" w:hAnsi="Arial" w:cs="Arial"/>
          <w:color w:val="000000" w:themeColor="text1"/>
        </w:rPr>
      </w:pPr>
    </w:p>
    <w:p w:rsidR="000D02E6" w:rsidRPr="0013548C" w:rsidRDefault="000D02E6" w:rsidP="000D02E6">
      <w:pPr>
        <w:jc w:val="right"/>
        <w:rPr>
          <w:rFonts w:ascii="Arial" w:hAnsi="Arial" w:cs="Arial"/>
          <w:color w:val="000000" w:themeColor="text1"/>
        </w:rPr>
      </w:pPr>
    </w:p>
    <w:p w:rsidR="000D02E6" w:rsidRPr="0013548C" w:rsidRDefault="000D02E6" w:rsidP="000D02E6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Registre-se, Publique-se e Cumpra-se.</w:t>
      </w:r>
    </w:p>
    <w:p w:rsidR="000D02E6" w:rsidRPr="0013548C" w:rsidRDefault="000D02E6" w:rsidP="000D02E6">
      <w:pPr>
        <w:rPr>
          <w:rFonts w:ascii="Arial" w:hAnsi="Arial" w:cs="Arial"/>
        </w:rPr>
      </w:pPr>
    </w:p>
    <w:p w:rsidR="000D02E6" w:rsidRPr="0013548C" w:rsidRDefault="000D02E6" w:rsidP="000D02E6">
      <w:pPr>
        <w:rPr>
          <w:rFonts w:ascii="Arial" w:hAnsi="Arial" w:cs="Arial"/>
        </w:rPr>
      </w:pPr>
    </w:p>
    <w:p w:rsidR="000D02E6" w:rsidRPr="0013548C" w:rsidRDefault="000D02E6" w:rsidP="000D02E6">
      <w:pPr>
        <w:rPr>
          <w:rFonts w:ascii="Arial" w:hAnsi="Arial" w:cs="Arial"/>
        </w:rPr>
      </w:pPr>
    </w:p>
    <w:p w:rsidR="000D02E6" w:rsidRDefault="000D02E6" w:rsidP="000D02E6">
      <w:pPr>
        <w:rPr>
          <w:rFonts w:ascii="Arial" w:hAnsi="Arial" w:cs="Arial"/>
        </w:rPr>
      </w:pPr>
    </w:p>
    <w:p w:rsidR="000D02E6" w:rsidRPr="0013548C" w:rsidRDefault="000D02E6" w:rsidP="000D02E6">
      <w:pPr>
        <w:rPr>
          <w:rFonts w:ascii="Arial" w:hAnsi="Arial" w:cs="Arial"/>
        </w:rPr>
      </w:pPr>
    </w:p>
    <w:p w:rsidR="000D02E6" w:rsidRDefault="000D02E6" w:rsidP="000D02E6">
      <w:pPr>
        <w:jc w:val="right"/>
        <w:rPr>
          <w:rFonts w:ascii="Arial" w:hAnsi="Arial" w:cs="Arial"/>
        </w:rPr>
      </w:pPr>
      <w:r w:rsidRPr="0013548C">
        <w:rPr>
          <w:rFonts w:ascii="Arial" w:hAnsi="Arial" w:cs="Arial"/>
        </w:rPr>
        <w:t xml:space="preserve">                                                    </w:t>
      </w:r>
    </w:p>
    <w:p w:rsidR="000D02E6" w:rsidRPr="00DC34BB" w:rsidRDefault="000D02E6" w:rsidP="000D02E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3548C">
        <w:rPr>
          <w:rFonts w:ascii="Arial" w:hAnsi="Arial" w:cs="Arial"/>
        </w:rPr>
        <w:t xml:space="preserve">                        </w:t>
      </w:r>
      <w:r w:rsidRPr="0013548C">
        <w:rPr>
          <w:rFonts w:ascii="Arial" w:hAnsi="Arial" w:cs="Arial"/>
          <w:b/>
          <w:color w:val="000000" w:themeColor="text1"/>
        </w:rPr>
        <w:t>LUCAS DUTRA DOS SANTOS</w:t>
      </w:r>
    </w:p>
    <w:p w:rsidR="000D02E6" w:rsidRDefault="000D02E6" w:rsidP="000D02E6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</w:t>
      </w: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:rsidR="000D02E6" w:rsidRDefault="000D02E6" w:rsidP="000D02E6"/>
    <w:p w:rsidR="000D02E6" w:rsidRDefault="000D02E6" w:rsidP="000D02E6"/>
    <w:p w:rsidR="000D02E6" w:rsidRDefault="000D02E6"/>
    <w:sectPr w:rsidR="000D02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E7"/>
    <w:rsid w:val="000D02E6"/>
    <w:rsid w:val="00565266"/>
    <w:rsid w:val="005D36A4"/>
    <w:rsid w:val="00931355"/>
    <w:rsid w:val="009336B5"/>
    <w:rsid w:val="00AD3DE7"/>
    <w:rsid w:val="00E5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6905E-E4A0-4650-99EE-D5F7C94F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DE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D36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6A4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cp:lastPrinted>2026-02-12T14:22:00Z</cp:lastPrinted>
  <dcterms:created xsi:type="dcterms:W3CDTF">2026-02-12T18:25:00Z</dcterms:created>
  <dcterms:modified xsi:type="dcterms:W3CDTF">2026-02-12T18:25:00Z</dcterms:modified>
</cp:coreProperties>
</file>